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AF251">
      <w:pPr>
        <w:spacing w:before="43"/>
        <w:ind w:left="142"/>
        <w:rPr>
          <w:rFonts w:ascii="Times New Roman" w:cs="Times New Roman"/>
          <w:sz w:val="32"/>
        </w:rPr>
      </w:pPr>
      <w:r>
        <w:rPr>
          <w:rFonts w:ascii="Times New Roman" w:cs="Times New Roman"/>
          <w:sz w:val="32"/>
        </w:rPr>
        <w:t>附件：</w:t>
      </w:r>
    </w:p>
    <w:p w14:paraId="3F9EE94A">
      <w:pPr>
        <w:pStyle w:val="8"/>
        <w:rPr>
          <w:rFonts w:ascii="Times New Roman" w:eastAsia="宋体" w:cs="Times New Roman"/>
          <w:sz w:val="20"/>
        </w:rPr>
      </w:pPr>
    </w:p>
    <w:p w14:paraId="4E6889E2">
      <w:pPr>
        <w:pStyle w:val="8"/>
        <w:rPr>
          <w:rFonts w:ascii="Times New Roman" w:eastAsia="宋体" w:cs="Times New Roman"/>
          <w:sz w:val="20"/>
        </w:rPr>
      </w:pPr>
    </w:p>
    <w:p w14:paraId="1B7E8051">
      <w:pPr>
        <w:pStyle w:val="8"/>
        <w:spacing w:before="6"/>
        <w:rPr>
          <w:rFonts w:ascii="Times New Roman" w:eastAsia="宋体" w:cs="Times New Roman"/>
          <w:sz w:val="25"/>
        </w:rPr>
      </w:pPr>
    </w:p>
    <w:p w14:paraId="5F0D5567">
      <w:pPr>
        <w:spacing w:before="27"/>
        <w:ind w:left="426" w:right="1167"/>
        <w:jc w:val="center"/>
        <w:rPr>
          <w:rFonts w:ascii="Times New Roman" w:cs="Times New Roman"/>
          <w:sz w:val="52"/>
        </w:rPr>
      </w:pPr>
      <w:r>
        <w:rPr>
          <w:rFonts w:ascii="Times New Roman" w:cs="Times New Roman"/>
          <w:sz w:val="52"/>
        </w:rPr>
        <w:t>普通高等学校本科专业设置申请表</w:t>
      </w:r>
    </w:p>
    <w:p w14:paraId="1D92302E">
      <w:pPr>
        <w:pStyle w:val="8"/>
        <w:spacing w:before="219"/>
        <w:ind w:left="956" w:right="1167"/>
        <w:jc w:val="center"/>
        <w:rPr>
          <w:rFonts w:ascii="Times New Roman" w:eastAsia="宋体" w:cs="Times New Roman"/>
        </w:rPr>
      </w:pPr>
      <w:r>
        <w:rPr>
          <w:rFonts w:ascii="Times New Roman" w:eastAsia="宋体" w:cs="Times New Roman"/>
        </w:rPr>
        <w:t>（2019 年修订）</w:t>
      </w:r>
    </w:p>
    <w:p w14:paraId="0C4F0D6F">
      <w:pPr>
        <w:rPr>
          <w:rFonts w:ascii="Times New Roman" w:cs="Times New Roman"/>
          <w:sz w:val="36"/>
        </w:rPr>
      </w:pPr>
    </w:p>
    <w:p w14:paraId="4FC3220E">
      <w:pPr>
        <w:spacing w:before="5"/>
        <w:rPr>
          <w:rFonts w:ascii="Times New Roman" w:cs="Times New Roman"/>
          <w:sz w:val="25"/>
        </w:rPr>
      </w:pPr>
    </w:p>
    <w:p w14:paraId="0BFE5EE9">
      <w:pPr>
        <w:pStyle w:val="8"/>
        <w:spacing w:before="1" w:line="374" w:lineRule="auto"/>
        <w:ind w:left="1655"/>
        <w:rPr>
          <w:rFonts w:ascii="Times New Roman" w:eastAsia="宋体" w:cs="Times New Roman"/>
        </w:rPr>
      </w:pPr>
      <w:r>
        <w:rPr>
          <w:rFonts w:ascii="Times New Roman" w:eastAsia="宋体" w:cs="Times New Roman"/>
        </w:rPr>
        <w:t>校长签字：</w:t>
      </w:r>
    </w:p>
    <w:p w14:paraId="388BD2BB">
      <w:pPr>
        <w:pStyle w:val="8"/>
        <w:spacing w:before="1" w:line="374" w:lineRule="auto"/>
        <w:ind w:left="1655"/>
        <w:rPr>
          <w:rFonts w:ascii="Times New Roman" w:eastAsia="宋体" w:cs="Times New Roman"/>
          <w:lang w:val="en-US"/>
        </w:rPr>
      </w:pPr>
      <w:r>
        <w:rPr>
          <w:rFonts w:ascii="Times New Roman" w:eastAsia="宋体" w:cs="Times New Roman"/>
        </w:rPr>
        <w:t>学校名称（盖章）：</w:t>
      </w:r>
      <w:r>
        <w:rPr>
          <w:rFonts w:ascii="Times New Roman" w:eastAsia="宋体" w:cs="Times New Roman"/>
          <w:lang w:val="en-US"/>
        </w:rPr>
        <w:t>武汉商学院</w:t>
      </w:r>
    </w:p>
    <w:p w14:paraId="672031B7">
      <w:pPr>
        <w:pStyle w:val="8"/>
        <w:spacing w:before="1" w:line="374" w:lineRule="auto"/>
        <w:ind w:left="1655"/>
        <w:rPr>
          <w:rFonts w:ascii="Times New Roman" w:eastAsia="宋体" w:cs="Times New Roman"/>
          <w:lang w:val="en-US"/>
        </w:rPr>
      </w:pPr>
      <w:r>
        <w:rPr>
          <w:rFonts w:ascii="Times New Roman" w:eastAsia="宋体" w:cs="Times New Roman"/>
        </w:rPr>
        <w:t>学校主管部门：</w:t>
      </w:r>
      <w:r>
        <w:rPr>
          <w:rFonts w:ascii="Times New Roman" w:eastAsia="宋体" w:cs="Times New Roman"/>
          <w:lang w:val="en-US"/>
        </w:rPr>
        <w:t>湖北省教育厅</w:t>
      </w:r>
    </w:p>
    <w:p w14:paraId="592014E4">
      <w:pPr>
        <w:pStyle w:val="8"/>
        <w:spacing w:before="1" w:line="374" w:lineRule="auto"/>
        <w:ind w:left="1655"/>
        <w:rPr>
          <w:rFonts w:ascii="Times New Roman" w:eastAsia="宋体" w:cs="Times New Roman"/>
          <w:lang w:val="en-US"/>
        </w:rPr>
      </w:pPr>
      <w:r>
        <w:rPr>
          <w:rFonts w:ascii="Times New Roman" w:eastAsia="宋体" w:cs="Times New Roman"/>
        </w:rPr>
        <w:t>专业名称：</w:t>
      </w:r>
      <w:r>
        <w:rPr>
          <w:rFonts w:ascii="Times New Roman" w:eastAsia="宋体" w:cs="Times New Roman"/>
          <w:lang w:val="en-US"/>
        </w:rPr>
        <w:t>数字经济</w:t>
      </w:r>
    </w:p>
    <w:p w14:paraId="3ECE5FBF">
      <w:pPr>
        <w:pStyle w:val="8"/>
        <w:spacing w:before="1" w:line="374" w:lineRule="auto"/>
        <w:ind w:left="1655"/>
        <w:rPr>
          <w:rFonts w:ascii="Times New Roman" w:eastAsia="宋体" w:cs="Times New Roman"/>
        </w:rPr>
      </w:pPr>
      <w:r>
        <w:rPr>
          <w:rFonts w:ascii="Times New Roman" w:eastAsia="宋体" w:cs="Times New Roman"/>
        </w:rPr>
        <w:t>专业代码：020109T</w:t>
      </w:r>
    </w:p>
    <w:p w14:paraId="0E3BF1F7">
      <w:pPr>
        <w:pStyle w:val="8"/>
        <w:spacing w:before="1" w:line="374" w:lineRule="auto"/>
        <w:ind w:left="1655"/>
        <w:rPr>
          <w:rFonts w:ascii="Times New Roman" w:eastAsia="宋体" w:cs="Times New Roman"/>
          <w:lang w:val="en-US"/>
        </w:rPr>
      </w:pPr>
      <w:r>
        <w:rPr>
          <w:rFonts w:ascii="Times New Roman" w:eastAsia="宋体" w:cs="Times New Roman"/>
        </w:rPr>
        <w:t>所属学科门类及专业类：</w:t>
      </w:r>
      <w:r>
        <w:rPr>
          <w:rFonts w:ascii="Times New Roman" w:eastAsia="宋体" w:cs="Times New Roman"/>
          <w:lang w:val="en-US"/>
        </w:rPr>
        <w:t>经济学类</w:t>
      </w:r>
    </w:p>
    <w:p w14:paraId="2CBE4076">
      <w:pPr>
        <w:pStyle w:val="8"/>
        <w:spacing w:before="1" w:line="374" w:lineRule="auto"/>
        <w:ind w:left="1655"/>
        <w:rPr>
          <w:rFonts w:ascii="Times New Roman" w:eastAsia="宋体" w:cs="Times New Roman"/>
          <w:lang w:val="en-US"/>
        </w:rPr>
      </w:pPr>
      <w:r>
        <w:rPr>
          <w:rFonts w:ascii="Times New Roman" w:eastAsia="宋体" w:cs="Times New Roman"/>
        </w:rPr>
        <w:t>学位授予门类：</w:t>
      </w:r>
      <w:r>
        <w:rPr>
          <w:rFonts w:ascii="Times New Roman" w:eastAsia="宋体" w:cs="Times New Roman"/>
          <w:lang w:val="en-US"/>
        </w:rPr>
        <w:t>经济学</w:t>
      </w:r>
    </w:p>
    <w:p w14:paraId="19BBBD65">
      <w:pPr>
        <w:pStyle w:val="8"/>
        <w:spacing w:before="1" w:line="374" w:lineRule="auto"/>
        <w:ind w:left="1655"/>
        <w:rPr>
          <w:rFonts w:ascii="Times New Roman" w:eastAsia="宋体" w:cs="Times New Roman"/>
          <w:lang w:val="en-US"/>
        </w:rPr>
      </w:pPr>
      <w:r>
        <w:rPr>
          <w:rFonts w:ascii="Times New Roman" w:eastAsia="宋体" w:cs="Times New Roman"/>
        </w:rPr>
        <w:t>修业年限：</w:t>
      </w:r>
      <w:r>
        <w:rPr>
          <w:rFonts w:ascii="Times New Roman" w:eastAsia="宋体" w:cs="Times New Roman"/>
          <w:lang w:val="en-US"/>
        </w:rPr>
        <w:t>4年</w:t>
      </w:r>
    </w:p>
    <w:p w14:paraId="525D8CF4">
      <w:pPr>
        <w:pStyle w:val="8"/>
        <w:spacing w:before="1" w:line="374" w:lineRule="auto"/>
        <w:ind w:left="1655"/>
        <w:rPr>
          <w:rFonts w:ascii="Times New Roman" w:eastAsia="宋体" w:cs="Times New Roman"/>
          <w:lang w:val="en-US"/>
        </w:rPr>
      </w:pPr>
      <w:r>
        <w:rPr>
          <w:rFonts w:ascii="Times New Roman" w:eastAsia="宋体" w:cs="Times New Roman"/>
        </w:rPr>
        <w:t>申请时间：</w:t>
      </w:r>
      <w:r>
        <w:rPr>
          <w:rFonts w:ascii="Times New Roman" w:eastAsia="宋体" w:cs="Times New Roman"/>
          <w:lang w:val="en-US"/>
        </w:rPr>
        <w:t>2025年6月</w:t>
      </w:r>
    </w:p>
    <w:p w14:paraId="69F54E7F">
      <w:pPr>
        <w:pStyle w:val="8"/>
        <w:spacing w:before="1" w:line="374" w:lineRule="auto"/>
        <w:ind w:left="1655"/>
        <w:rPr>
          <w:rFonts w:ascii="Times New Roman" w:eastAsia="宋体" w:cs="Times New Roman"/>
        </w:rPr>
      </w:pPr>
      <w:r>
        <w:rPr>
          <w:rFonts w:ascii="Times New Roman" w:eastAsia="宋体" w:cs="Times New Roman"/>
        </w:rPr>
        <w:t>专业负责人：</w:t>
      </w:r>
      <w:r>
        <w:rPr>
          <w:rFonts w:hint="eastAsia" w:ascii="Times New Roman" w:eastAsia="宋体" w:cs="Times New Roman"/>
        </w:rPr>
        <w:t>高考</w:t>
      </w:r>
    </w:p>
    <w:p w14:paraId="02D14086">
      <w:pPr>
        <w:pStyle w:val="8"/>
        <w:spacing w:before="1" w:line="374" w:lineRule="auto"/>
        <w:ind w:left="1655"/>
        <w:rPr>
          <w:rFonts w:ascii="Times New Roman" w:eastAsia="宋体" w:cs="Times New Roman"/>
        </w:rPr>
      </w:pPr>
      <w:r>
        <w:rPr>
          <w:rFonts w:ascii="Times New Roman" w:eastAsia="宋体" w:cs="Times New Roman"/>
        </w:rPr>
        <w:t>联系电话：</w:t>
      </w:r>
      <w:r>
        <w:rPr>
          <w:rFonts w:hint="eastAsia" w:ascii="Times New Roman" w:eastAsia="宋体" w:cs="Times New Roman"/>
        </w:rPr>
        <w:t>13419553027</w:t>
      </w:r>
    </w:p>
    <w:p w14:paraId="30A4F4C0">
      <w:pPr>
        <w:rPr>
          <w:rFonts w:ascii="Times New Roman" w:cs="Times New Roman"/>
          <w:sz w:val="36"/>
        </w:rPr>
      </w:pPr>
    </w:p>
    <w:p w14:paraId="434E39B3">
      <w:pPr>
        <w:spacing w:before="3"/>
        <w:rPr>
          <w:rFonts w:ascii="Times New Roman" w:cs="Times New Roman"/>
          <w:sz w:val="34"/>
        </w:rPr>
      </w:pPr>
    </w:p>
    <w:p w14:paraId="2B08719A">
      <w:pPr>
        <w:pStyle w:val="8"/>
        <w:ind w:left="912" w:right="1167"/>
        <w:jc w:val="center"/>
        <w:rPr>
          <w:rFonts w:ascii="Times New Roman" w:eastAsia="宋体" w:cs="Times New Roman"/>
        </w:rPr>
      </w:pPr>
      <w:r>
        <w:rPr>
          <w:rFonts w:ascii="Times New Roman" w:eastAsia="宋体" w:cs="Times New Roman"/>
        </w:rPr>
        <w:t>教育部制</w:t>
      </w:r>
    </w:p>
    <w:p w14:paraId="7DFAF829">
      <w:pPr>
        <w:rPr>
          <w:rFonts w:ascii="Times New Roman" w:cs="Times New Roman"/>
        </w:rPr>
        <w:sectPr>
          <w:footerReference r:id="rId5" w:type="default"/>
          <w:type w:val="continuous"/>
          <w:pgSz w:w="11911" w:h="16838"/>
          <w:pgMar w:top="1757" w:right="771" w:bottom="845" w:left="1701" w:header="1417" w:footer="680" w:gutter="0"/>
          <w:cols w:space="0" w:num="1"/>
          <w:docGrid w:linePitch="312" w:charSpace="0"/>
        </w:sectPr>
      </w:pPr>
    </w:p>
    <w:p w14:paraId="56E35CB7">
      <w:pPr>
        <w:tabs>
          <w:tab w:val="left" w:pos="3636"/>
        </w:tabs>
        <w:ind w:right="255"/>
        <w:jc w:val="center"/>
        <w:rPr>
          <w:rFonts w:ascii="黑体" w:eastAsia="黑体"/>
          <w:color w:val="auto"/>
          <w:sz w:val="36"/>
          <w:highlight w:val="none"/>
        </w:rPr>
      </w:pPr>
      <w:r>
        <w:rPr>
          <w:rFonts w:hint="eastAsia" w:ascii="黑体" w:eastAsia="黑体"/>
          <w:color w:val="auto"/>
          <w:sz w:val="36"/>
          <w:highlight w:val="none"/>
        </w:rPr>
        <w:t>1.学校基本情况</w:t>
      </w:r>
    </w:p>
    <w:p w14:paraId="13E91C3E">
      <w:pPr>
        <w:pStyle w:val="8"/>
        <w:rPr>
          <w:color w:val="auto"/>
          <w:sz w:val="20"/>
          <w:highlight w:val="none"/>
        </w:rPr>
      </w:pPr>
    </w:p>
    <w:p w14:paraId="328B6D47">
      <w:pPr>
        <w:pStyle w:val="8"/>
        <w:spacing w:before="9"/>
        <w:rPr>
          <w:color w:val="auto"/>
          <w:sz w:val="10"/>
          <w:highlight w:val="none"/>
        </w:rPr>
      </w:pPr>
    </w:p>
    <w:tbl>
      <w:tblPr>
        <w:tblStyle w:val="30"/>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1067"/>
        <w:gridCol w:w="1173"/>
        <w:gridCol w:w="307"/>
        <w:gridCol w:w="640"/>
        <w:gridCol w:w="853"/>
        <w:gridCol w:w="120"/>
        <w:gridCol w:w="827"/>
        <w:gridCol w:w="400"/>
        <w:gridCol w:w="1638"/>
      </w:tblGrid>
      <w:tr w14:paraId="2FF83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vAlign w:val="top"/>
          </w:tcPr>
          <w:p w14:paraId="14C500AC">
            <w:pPr>
              <w:pStyle w:val="21"/>
              <w:spacing w:before="79"/>
              <w:ind w:left="97" w:leftChars="0" w:right="88" w:rightChars="0"/>
              <w:jc w:val="center"/>
              <w:rPr>
                <w:rFonts w:ascii="Times New Roman" w:hAnsi="Times New Roman"/>
                <w:color w:val="auto"/>
                <w:sz w:val="24"/>
                <w:highlight w:val="none"/>
              </w:rPr>
            </w:pPr>
            <w:r>
              <w:rPr>
                <w:rFonts w:ascii="Times New Roman" w:hAnsi="Times New Roman"/>
                <w:color w:val="auto"/>
                <w:sz w:val="24"/>
                <w:highlight w:val="none"/>
              </w:rPr>
              <w:t>学校名称</w:t>
            </w:r>
          </w:p>
        </w:tc>
        <w:tc>
          <w:tcPr>
            <w:tcW w:w="2547" w:type="dxa"/>
            <w:gridSpan w:val="3"/>
            <w:vAlign w:val="center"/>
          </w:tcPr>
          <w:p w14:paraId="412C64CA">
            <w:pPr>
              <w:pStyle w:val="21"/>
              <w:spacing w:before="79"/>
              <w:ind w:left="97" w:leftChars="0" w:right="88" w:rightChars="0"/>
              <w:jc w:val="center"/>
              <w:rPr>
                <w:rFonts w:ascii="Times New Roman" w:hAnsi="Times New Roman" w:eastAsia="宋体" w:cs="宋体"/>
                <w:color w:val="auto"/>
                <w:sz w:val="24"/>
                <w:szCs w:val="22"/>
                <w:highlight w:val="none"/>
                <w:lang w:val="zh-CN" w:eastAsia="zh-CN" w:bidi="zh-CN"/>
              </w:rPr>
            </w:pPr>
            <w:r>
              <w:rPr>
                <w:rFonts w:hint="eastAsia" w:ascii="Times New Roman" w:hAnsi="Times New Roman"/>
                <w:color w:val="auto"/>
                <w:sz w:val="24"/>
                <w:highlight w:val="none"/>
              </w:rPr>
              <w:t>武汉商学院</w:t>
            </w:r>
          </w:p>
        </w:tc>
        <w:tc>
          <w:tcPr>
            <w:tcW w:w="1493" w:type="dxa"/>
            <w:gridSpan w:val="2"/>
            <w:vAlign w:val="top"/>
          </w:tcPr>
          <w:p w14:paraId="0B8559F6">
            <w:pPr>
              <w:pStyle w:val="21"/>
              <w:spacing w:before="79"/>
              <w:ind w:left="276" w:leftChars="0"/>
              <w:rPr>
                <w:rFonts w:ascii="Times New Roman" w:hAnsi="Times New Roman"/>
                <w:color w:val="auto"/>
                <w:sz w:val="24"/>
                <w:highlight w:val="none"/>
              </w:rPr>
            </w:pPr>
            <w:r>
              <w:rPr>
                <w:rFonts w:ascii="Times New Roman" w:hAnsi="Times New Roman"/>
                <w:color w:val="auto"/>
                <w:sz w:val="24"/>
                <w:highlight w:val="none"/>
              </w:rPr>
              <w:t>学校代码</w:t>
            </w:r>
          </w:p>
        </w:tc>
        <w:tc>
          <w:tcPr>
            <w:tcW w:w="2985" w:type="dxa"/>
            <w:gridSpan w:val="4"/>
            <w:vAlign w:val="top"/>
          </w:tcPr>
          <w:p w14:paraId="217738DB">
            <w:pPr>
              <w:pStyle w:val="21"/>
              <w:spacing w:before="79"/>
              <w:ind w:left="97" w:leftChars="0" w:right="88" w:rightChars="0"/>
              <w:jc w:val="center"/>
              <w:rPr>
                <w:rFonts w:ascii="Times New Roman" w:hAnsi="Times New Roman" w:eastAsia="宋体" w:cs="宋体"/>
                <w:color w:val="auto"/>
                <w:sz w:val="24"/>
                <w:szCs w:val="22"/>
                <w:highlight w:val="none"/>
                <w:lang w:val="zh-CN" w:eastAsia="zh-CN" w:bidi="zh-CN"/>
              </w:rPr>
            </w:pPr>
            <w:r>
              <w:rPr>
                <w:rFonts w:hint="eastAsia" w:ascii="Times New Roman" w:hAnsi="Times New Roman"/>
                <w:color w:val="auto"/>
                <w:sz w:val="24"/>
                <w:highlight w:val="none"/>
              </w:rPr>
              <w:t>11654</w:t>
            </w:r>
          </w:p>
        </w:tc>
      </w:tr>
      <w:tr w14:paraId="042B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vAlign w:val="top"/>
          </w:tcPr>
          <w:p w14:paraId="032F4E3E">
            <w:pPr>
              <w:pStyle w:val="21"/>
              <w:spacing w:before="79"/>
              <w:ind w:left="97" w:leftChars="0" w:right="88" w:rightChars="0"/>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主管部门</w:t>
            </w:r>
          </w:p>
        </w:tc>
        <w:tc>
          <w:tcPr>
            <w:tcW w:w="2547" w:type="dxa"/>
            <w:gridSpan w:val="3"/>
            <w:tcBorders>
              <w:bottom w:val="single" w:color="auto" w:sz="4" w:space="0"/>
            </w:tcBorders>
            <w:vAlign w:val="center"/>
          </w:tcPr>
          <w:p w14:paraId="477CE2D1">
            <w:pPr>
              <w:pStyle w:val="21"/>
              <w:spacing w:before="79"/>
              <w:ind w:left="97" w:leftChars="0" w:right="88" w:rightChars="0"/>
              <w:jc w:val="center"/>
              <w:rPr>
                <w:rFonts w:hint="default" w:ascii="Times New Roman" w:hAnsi="Times New Roman" w:eastAsia="宋体" w:cs="宋体"/>
                <w:color w:val="auto"/>
                <w:sz w:val="24"/>
                <w:szCs w:val="22"/>
                <w:highlight w:val="none"/>
                <w:lang w:val="en-US" w:eastAsia="zh-CN" w:bidi="zh-CN"/>
              </w:rPr>
            </w:pPr>
            <w:r>
              <w:rPr>
                <w:rFonts w:hint="eastAsia" w:ascii="Times New Roman" w:hAnsi="Times New Roman" w:cs="宋体"/>
                <w:color w:val="auto"/>
                <w:sz w:val="24"/>
                <w:szCs w:val="22"/>
                <w:highlight w:val="none"/>
                <w:lang w:val="en-US" w:eastAsia="zh-CN" w:bidi="zh-CN"/>
              </w:rPr>
              <w:t>湖北省</w:t>
            </w:r>
          </w:p>
        </w:tc>
        <w:tc>
          <w:tcPr>
            <w:tcW w:w="1493" w:type="dxa"/>
            <w:gridSpan w:val="2"/>
            <w:vAlign w:val="top"/>
          </w:tcPr>
          <w:p w14:paraId="4ACABA76">
            <w:pPr>
              <w:pStyle w:val="21"/>
              <w:spacing w:before="79"/>
              <w:ind w:left="276" w:leftChars="0"/>
              <w:rPr>
                <w:rFonts w:ascii="Times New Roman" w:hAnsi="Times New Roman"/>
                <w:color w:val="auto"/>
                <w:sz w:val="24"/>
                <w:highlight w:val="none"/>
              </w:rPr>
            </w:pPr>
            <w:r>
              <w:rPr>
                <w:rFonts w:ascii="Times New Roman" w:hAnsi="Times New Roman"/>
                <w:color w:val="auto"/>
                <w:sz w:val="24"/>
                <w:highlight w:val="none"/>
              </w:rPr>
              <w:t>学校网址</w:t>
            </w:r>
          </w:p>
        </w:tc>
        <w:tc>
          <w:tcPr>
            <w:tcW w:w="2985" w:type="dxa"/>
            <w:gridSpan w:val="4"/>
            <w:vAlign w:val="top"/>
          </w:tcPr>
          <w:p w14:paraId="40C8C2B2">
            <w:pPr>
              <w:pStyle w:val="21"/>
              <w:spacing w:before="79"/>
              <w:ind w:left="97" w:leftChars="0" w:right="88" w:rightChars="0"/>
              <w:jc w:val="center"/>
              <w:rPr>
                <w:rFonts w:ascii="Times New Roman" w:hAnsi="Times New Roman" w:eastAsia="宋体" w:cs="宋体"/>
                <w:color w:val="auto"/>
                <w:sz w:val="24"/>
                <w:szCs w:val="22"/>
                <w:highlight w:val="none"/>
                <w:lang w:val="zh-CN" w:eastAsia="zh-CN" w:bidi="zh-CN"/>
              </w:rPr>
            </w:pPr>
            <w:r>
              <w:rPr>
                <w:rFonts w:ascii="Times New Roman" w:hAnsi="Times New Roman"/>
                <w:color w:val="auto"/>
                <w:sz w:val="24"/>
                <w:highlight w:val="none"/>
              </w:rPr>
              <w:t>http://www.w</w:t>
            </w:r>
            <w:r>
              <w:rPr>
                <w:rFonts w:hint="eastAsia" w:ascii="Times New Roman" w:hAnsi="Times New Roman"/>
                <w:color w:val="auto"/>
                <w:sz w:val="24"/>
                <w:highlight w:val="none"/>
              </w:rPr>
              <w:t>bu</w:t>
            </w:r>
            <w:r>
              <w:rPr>
                <w:rFonts w:ascii="Times New Roman" w:hAnsi="Times New Roman"/>
                <w:color w:val="auto"/>
                <w:sz w:val="24"/>
                <w:highlight w:val="none"/>
              </w:rPr>
              <w:t>.edu.cn/</w:t>
            </w:r>
          </w:p>
        </w:tc>
      </w:tr>
      <w:tr w14:paraId="7DBCA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660" w:type="dxa"/>
            <w:tcBorders>
              <w:right w:val="single" w:color="auto" w:sz="4" w:space="0"/>
            </w:tcBorders>
            <w:vAlign w:val="top"/>
          </w:tcPr>
          <w:p w14:paraId="586F96AD">
            <w:pPr>
              <w:pStyle w:val="21"/>
              <w:spacing w:before="79" w:line="304" w:lineRule="auto"/>
              <w:ind w:left="448" w:leftChars="0" w:right="437" w:rightChars="0"/>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学校所在省市区</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1A6C92D2">
            <w:pPr>
              <w:pStyle w:val="12"/>
              <w:keepNext w:val="0"/>
              <w:keepLines w:val="0"/>
              <w:widowControl/>
              <w:suppressLineNumbers w:val="0"/>
              <w:spacing w:before="0" w:beforeAutospacing="0" w:after="0" w:afterAutospacing="0"/>
              <w:ind w:left="0" w:leftChars="0" w:right="0" w:rightChars="0" w:firstLine="0" w:firstLineChars="0"/>
              <w:jc w:val="center"/>
              <w:rPr>
                <w:rFonts w:ascii="Times New Roman" w:hAnsi="Times New Roman" w:eastAsia="Times New Roman"/>
                <w:color w:val="auto"/>
                <w:sz w:val="24"/>
                <w:highlight w:val="none"/>
              </w:rPr>
            </w:pPr>
            <w:r>
              <w:rPr>
                <w:rFonts w:ascii="Times New Roman" w:hAnsi="Times New Roman"/>
                <w:color w:val="auto"/>
                <w:highlight w:val="none"/>
              </w:rPr>
              <w:t>湖北武汉武汉经济技术开发区东风大道816号</w:t>
            </w:r>
          </w:p>
        </w:tc>
        <w:tc>
          <w:tcPr>
            <w:tcW w:w="1493" w:type="dxa"/>
            <w:gridSpan w:val="2"/>
            <w:tcBorders>
              <w:top w:val="single" w:color="auto" w:sz="4" w:space="0"/>
              <w:left w:val="single" w:color="auto" w:sz="4" w:space="0"/>
              <w:bottom w:val="single" w:color="auto" w:sz="4" w:space="0"/>
              <w:right w:val="single" w:color="auto" w:sz="4" w:space="0"/>
            </w:tcBorders>
            <w:vAlign w:val="top"/>
          </w:tcPr>
          <w:p w14:paraId="3139AFE8">
            <w:pPr>
              <w:pStyle w:val="21"/>
              <w:spacing w:before="160"/>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邮政编码</w:t>
            </w:r>
          </w:p>
        </w:tc>
        <w:tc>
          <w:tcPr>
            <w:tcW w:w="2985" w:type="dxa"/>
            <w:gridSpan w:val="4"/>
            <w:tcBorders>
              <w:left w:val="single" w:color="auto" w:sz="4" w:space="0"/>
            </w:tcBorders>
            <w:vAlign w:val="center"/>
          </w:tcPr>
          <w:p w14:paraId="5705D6FC">
            <w:pPr>
              <w:pStyle w:val="21"/>
              <w:spacing w:before="79"/>
              <w:ind w:left="326" w:leftChars="0"/>
              <w:jc w:val="center"/>
              <w:rPr>
                <w:rFonts w:ascii="Times New Roman" w:hAnsi="Times New Roman" w:eastAsia="Times New Roman"/>
                <w:color w:val="auto"/>
                <w:sz w:val="24"/>
                <w:highlight w:val="none"/>
              </w:rPr>
            </w:pPr>
            <w:r>
              <w:rPr>
                <w:rFonts w:hint="eastAsia" w:ascii="Times New Roman" w:hAnsi="Times New Roman"/>
                <w:color w:val="auto"/>
                <w:sz w:val="24"/>
                <w:highlight w:val="none"/>
              </w:rPr>
              <w:t>430056</w:t>
            </w:r>
          </w:p>
        </w:tc>
      </w:tr>
      <w:tr w14:paraId="3D7D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660" w:type="dxa"/>
            <w:vMerge w:val="restart"/>
            <w:vAlign w:val="center"/>
          </w:tcPr>
          <w:p w14:paraId="0BDC9A93">
            <w:pPr>
              <w:pStyle w:val="21"/>
              <w:keepNext w:val="0"/>
              <w:keepLines w:val="0"/>
              <w:pageBreakBefore w:val="0"/>
              <w:widowControl w:val="0"/>
              <w:kinsoku/>
              <w:wordWrap/>
              <w:overflowPunct/>
              <w:topLinePunct w:val="0"/>
              <w:autoSpaceDE w:val="0"/>
              <w:autoSpaceDN w:val="0"/>
              <w:bidi w:val="0"/>
              <w:adjustRightInd/>
              <w:snapToGrid/>
              <w:spacing w:line="305" w:lineRule="auto"/>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学校办学基本</w:t>
            </w:r>
            <w:r>
              <w:rPr>
                <w:rFonts w:hint="eastAsia" w:ascii="Times New Roman" w:hAnsi="Times New Roman"/>
                <w:color w:val="auto"/>
                <w:sz w:val="24"/>
                <w:highlight w:val="none"/>
                <w:lang w:val="en-US" w:eastAsia="zh-CN"/>
              </w:rPr>
              <w:t>类</w:t>
            </w:r>
            <w:r>
              <w:rPr>
                <w:rFonts w:ascii="Times New Roman" w:hAnsi="Times New Roman"/>
                <w:color w:val="auto"/>
                <w:sz w:val="24"/>
                <w:highlight w:val="none"/>
              </w:rPr>
              <w:t>型</w:t>
            </w:r>
          </w:p>
        </w:tc>
        <w:tc>
          <w:tcPr>
            <w:tcW w:w="7025" w:type="dxa"/>
            <w:gridSpan w:val="9"/>
            <w:tcBorders>
              <w:top w:val="single" w:color="auto" w:sz="4" w:space="0"/>
              <w:bottom w:val="single" w:color="auto" w:sz="4" w:space="0"/>
            </w:tcBorders>
            <w:vAlign w:val="center"/>
          </w:tcPr>
          <w:p w14:paraId="006F3735">
            <w:pPr>
              <w:pStyle w:val="21"/>
              <w:keepNext w:val="0"/>
              <w:keepLines w:val="0"/>
              <w:pageBreakBefore w:val="0"/>
              <w:widowControl w:val="0"/>
              <w:kinsoku/>
              <w:wordWrap/>
              <w:overflowPunct/>
              <w:topLinePunct w:val="0"/>
              <w:autoSpaceDE w:val="0"/>
              <w:autoSpaceDN w:val="0"/>
              <w:bidi w:val="0"/>
              <w:adjustRightInd/>
              <w:snapToGrid/>
              <w:ind w:left="0" w:leftChars="0"/>
              <w:jc w:val="center"/>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教育部直属院校</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其他部委所属院校</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地方院校</w:t>
            </w:r>
          </w:p>
        </w:tc>
      </w:tr>
      <w:tr w14:paraId="335B6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2660" w:type="dxa"/>
            <w:vMerge w:val="continue"/>
            <w:tcBorders>
              <w:bottom w:val="single" w:color="auto" w:sz="4" w:space="0"/>
              <w:right w:val="single" w:color="auto" w:sz="4" w:space="0"/>
            </w:tcBorders>
            <w:vAlign w:val="top"/>
          </w:tcPr>
          <w:p w14:paraId="1DE3212F">
            <w:pPr>
              <w:pStyle w:val="21"/>
              <w:spacing w:before="79" w:line="304" w:lineRule="auto"/>
              <w:ind w:left="448" w:leftChars="0" w:right="437" w:rightChars="0"/>
              <w:rPr>
                <w:rFonts w:ascii="Times New Roman" w:hAnsi="Times New Roman"/>
                <w:color w:val="auto"/>
                <w:sz w:val="24"/>
                <w:highlight w:val="none"/>
              </w:rPr>
            </w:pPr>
          </w:p>
        </w:tc>
        <w:tc>
          <w:tcPr>
            <w:tcW w:w="7025" w:type="dxa"/>
            <w:gridSpan w:val="9"/>
            <w:tcBorders>
              <w:top w:val="single" w:color="auto" w:sz="4" w:space="0"/>
              <w:left w:val="single" w:color="auto" w:sz="4" w:space="0"/>
              <w:bottom w:val="single" w:color="auto" w:sz="4" w:space="0"/>
              <w:right w:val="single" w:color="auto" w:sz="4" w:space="0"/>
            </w:tcBorders>
            <w:vAlign w:val="center"/>
          </w:tcPr>
          <w:p w14:paraId="756A6644">
            <w:pPr>
              <w:pStyle w:val="21"/>
              <w:keepNext w:val="0"/>
              <w:keepLines w:val="0"/>
              <w:pageBreakBefore w:val="0"/>
              <w:widowControl w:val="0"/>
              <w:tabs>
                <w:tab w:val="left" w:pos="1091"/>
              </w:tabs>
              <w:kinsoku/>
              <w:wordWrap/>
              <w:overflowPunct/>
              <w:topLinePunct w:val="0"/>
              <w:autoSpaceDE w:val="0"/>
              <w:autoSpaceDN w:val="0"/>
              <w:bidi w:val="0"/>
              <w:adjustRightInd/>
              <w:snapToGrid/>
              <w:ind w:left="0" w:leftChars="0"/>
              <w:jc w:val="center"/>
              <w:textAlignment w:val="auto"/>
              <w:rPr>
                <w:rFonts w:ascii="Times New Roman" w:hAnsi="Times New Roman" w:eastAsia="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公办</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民办</w:t>
            </w:r>
            <w:r>
              <w:rPr>
                <w:rFonts w:hint="eastAsia" w:ascii="Times New Roman" w:hAnsi="Times New Roman"/>
                <w:color w:val="auto"/>
                <w:sz w:val="24"/>
                <w:highlight w:val="none"/>
                <w:lang w:val="en-US" w:eastAsia="zh-CN"/>
              </w:rPr>
              <w:t xml:space="preserve">  </w:t>
            </w: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中外合作办学机构</w:t>
            </w:r>
          </w:p>
        </w:tc>
      </w:tr>
      <w:tr w14:paraId="2F5D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left w:val="single" w:color="auto" w:sz="4" w:space="0"/>
              <w:bottom w:val="single" w:color="auto" w:sz="4" w:space="0"/>
              <w:right w:val="single" w:color="auto" w:sz="4" w:space="0"/>
            </w:tcBorders>
            <w:vAlign w:val="top"/>
          </w:tcPr>
          <w:p w14:paraId="13DCEFEC">
            <w:pPr>
              <w:pStyle w:val="21"/>
              <w:spacing w:before="160"/>
              <w:ind w:left="97" w:leftChars="0" w:right="88" w:rightChars="0"/>
              <w:jc w:val="center"/>
              <w:rPr>
                <w:rFonts w:ascii="Times New Roman" w:hAnsi="Times New Roman"/>
                <w:color w:val="auto"/>
                <w:sz w:val="24"/>
                <w:highlight w:val="none"/>
              </w:rPr>
            </w:pPr>
            <w:r>
              <w:rPr>
                <w:rFonts w:ascii="Times New Roman" w:hAnsi="Times New Roman"/>
                <w:color w:val="auto"/>
                <w:sz w:val="24"/>
                <w:highlight w:val="none"/>
              </w:rPr>
              <w:t>已有专业学科门类</w:t>
            </w:r>
          </w:p>
        </w:tc>
        <w:tc>
          <w:tcPr>
            <w:tcW w:w="1067" w:type="dxa"/>
            <w:tcBorders>
              <w:top w:val="single" w:color="auto" w:sz="4" w:space="0"/>
              <w:left w:val="single" w:color="auto" w:sz="4" w:space="0"/>
              <w:bottom w:val="single" w:color="auto" w:sz="4" w:space="0"/>
              <w:right w:val="nil"/>
            </w:tcBorders>
            <w:vAlign w:val="center"/>
          </w:tcPr>
          <w:p w14:paraId="45D0820C">
            <w:pPr>
              <w:pStyle w:val="21"/>
              <w:keepNext w:val="0"/>
              <w:keepLines w:val="0"/>
              <w:pageBreakBefore w:val="0"/>
              <w:widowControl w:val="0"/>
              <w:tabs>
                <w:tab w:val="left" w:pos="1091"/>
              </w:tabs>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哲学</w:t>
            </w:r>
          </w:p>
          <w:p w14:paraId="38A2CC4C">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color w:val="auto"/>
                <w:sz w:val="24"/>
                <w:highlight w:val="none"/>
                <w:lang w:val="en-US" w:eastAsia="zh-CN"/>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理学</w:t>
            </w:r>
          </w:p>
        </w:tc>
        <w:tc>
          <w:tcPr>
            <w:tcW w:w="1173" w:type="dxa"/>
            <w:tcBorders>
              <w:top w:val="single" w:color="auto" w:sz="4" w:space="0"/>
              <w:left w:val="nil"/>
              <w:bottom w:val="single" w:color="auto" w:sz="4" w:space="0"/>
              <w:right w:val="nil"/>
            </w:tcBorders>
            <w:vAlign w:val="center"/>
          </w:tcPr>
          <w:p w14:paraId="35D1BF52">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经济学</w:t>
            </w:r>
          </w:p>
          <w:p w14:paraId="21D263E9">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eastAsia="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工学</w:t>
            </w:r>
          </w:p>
        </w:tc>
        <w:tc>
          <w:tcPr>
            <w:tcW w:w="947" w:type="dxa"/>
            <w:gridSpan w:val="2"/>
            <w:tcBorders>
              <w:top w:val="single" w:color="auto" w:sz="4" w:space="0"/>
              <w:left w:val="nil"/>
              <w:bottom w:val="single" w:color="auto" w:sz="4" w:space="0"/>
              <w:right w:val="nil"/>
            </w:tcBorders>
            <w:vAlign w:val="center"/>
          </w:tcPr>
          <w:p w14:paraId="38D7F930">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法学</w:t>
            </w:r>
          </w:p>
          <w:p w14:paraId="5690800D">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农学</w:t>
            </w:r>
          </w:p>
        </w:tc>
        <w:tc>
          <w:tcPr>
            <w:tcW w:w="973" w:type="dxa"/>
            <w:gridSpan w:val="2"/>
            <w:tcBorders>
              <w:top w:val="single" w:color="auto" w:sz="4" w:space="0"/>
              <w:left w:val="nil"/>
              <w:bottom w:val="single" w:color="auto" w:sz="4" w:space="0"/>
              <w:right w:val="nil"/>
            </w:tcBorders>
            <w:vAlign w:val="center"/>
          </w:tcPr>
          <w:p w14:paraId="5CD107E2">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教育学</w:t>
            </w:r>
          </w:p>
          <w:p w14:paraId="1749BC54">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eastAsia="Times New Roman"/>
                <w:color w:val="auto"/>
                <w:sz w:val="24"/>
                <w:highlight w:val="none"/>
              </w:rPr>
            </w:pPr>
            <w:r>
              <w:rPr>
                <w:rFonts w:ascii="Times New Roman" w:hAnsi="Times New Roman" w:eastAsia="Times New Roman"/>
                <w:color w:val="auto"/>
                <w:sz w:val="24"/>
                <w:highlight w:val="none"/>
              </w:rPr>
              <w:sym w:font="Wingdings 2" w:char="00A3"/>
            </w:r>
            <w:r>
              <w:rPr>
                <w:rFonts w:ascii="Times New Roman" w:hAnsi="Times New Roman"/>
                <w:color w:val="auto"/>
                <w:sz w:val="24"/>
                <w:highlight w:val="none"/>
              </w:rPr>
              <w:t>医学</w:t>
            </w:r>
          </w:p>
        </w:tc>
        <w:tc>
          <w:tcPr>
            <w:tcW w:w="1227" w:type="dxa"/>
            <w:gridSpan w:val="2"/>
            <w:tcBorders>
              <w:top w:val="single" w:color="auto" w:sz="4" w:space="0"/>
              <w:left w:val="nil"/>
              <w:bottom w:val="single" w:color="auto" w:sz="4" w:space="0"/>
              <w:right w:val="nil"/>
            </w:tcBorders>
            <w:vAlign w:val="center"/>
          </w:tcPr>
          <w:p w14:paraId="74050A98">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文学</w:t>
            </w:r>
          </w:p>
          <w:p w14:paraId="0B6B64EB">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z w:val="24"/>
                <w:highlight w:val="none"/>
              </w:rPr>
              <w:sym w:font="Wingdings 2" w:char="0052"/>
            </w:r>
            <w:r>
              <w:rPr>
                <w:rFonts w:ascii="Times New Roman" w:hAnsi="Times New Roman"/>
                <w:color w:val="auto"/>
                <w:sz w:val="24"/>
                <w:highlight w:val="none"/>
              </w:rPr>
              <w:t>管理学</w:t>
            </w:r>
          </w:p>
        </w:tc>
        <w:tc>
          <w:tcPr>
            <w:tcW w:w="1638" w:type="dxa"/>
            <w:tcBorders>
              <w:top w:val="single" w:color="auto" w:sz="4" w:space="0"/>
              <w:left w:val="nil"/>
              <w:bottom w:val="single" w:color="auto" w:sz="4" w:space="0"/>
              <w:right w:val="single" w:color="auto" w:sz="4" w:space="0"/>
            </w:tcBorders>
            <w:vAlign w:val="center"/>
          </w:tcPr>
          <w:p w14:paraId="0E1B80DA">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pacing w:val="-1"/>
                <w:sz w:val="24"/>
                <w:highlight w:val="none"/>
              </w:rPr>
              <w:sym w:font="Wingdings 2" w:char="00A3"/>
            </w:r>
            <w:r>
              <w:rPr>
                <w:rFonts w:ascii="Times New Roman" w:hAnsi="Times New Roman"/>
                <w:color w:val="auto"/>
                <w:sz w:val="24"/>
                <w:highlight w:val="none"/>
              </w:rPr>
              <w:t>历史学</w:t>
            </w:r>
          </w:p>
          <w:p w14:paraId="17339465">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ascii="Times New Roman" w:hAnsi="Times New Roman" w:eastAsia="Times New Roman"/>
                <w:color w:val="auto"/>
                <w:spacing w:val="-1"/>
                <w:sz w:val="24"/>
                <w:highlight w:val="none"/>
              </w:rPr>
              <w:sym w:font="Wingdings 2" w:char="0052"/>
            </w:r>
            <w:r>
              <w:rPr>
                <w:rFonts w:ascii="Times New Roman" w:hAnsi="Times New Roman"/>
                <w:color w:val="auto"/>
                <w:sz w:val="24"/>
                <w:highlight w:val="none"/>
              </w:rPr>
              <w:t>艺术学</w:t>
            </w:r>
          </w:p>
        </w:tc>
      </w:tr>
      <w:tr w14:paraId="65269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660" w:type="dxa"/>
            <w:tcBorders>
              <w:top w:val="single" w:color="auto" w:sz="4" w:space="0"/>
              <w:right w:val="single" w:color="auto" w:sz="4" w:space="0"/>
            </w:tcBorders>
            <w:vAlign w:val="top"/>
          </w:tcPr>
          <w:p w14:paraId="2BF3EC5E">
            <w:pPr>
              <w:pStyle w:val="21"/>
              <w:spacing w:before="8"/>
              <w:rPr>
                <w:rFonts w:ascii="Times New Roman" w:hAnsi="Times New Roman"/>
                <w:color w:val="auto"/>
                <w:sz w:val="25"/>
                <w:highlight w:val="none"/>
              </w:rPr>
            </w:pPr>
          </w:p>
          <w:p w14:paraId="75ACCDA8">
            <w:pPr>
              <w:pStyle w:val="21"/>
              <w:spacing w:before="160"/>
              <w:ind w:left="97" w:leftChars="0" w:right="88" w:rightChars="0"/>
              <w:jc w:val="center"/>
              <w:rPr>
                <w:rFonts w:ascii="Times New Roman" w:hAnsi="Times New Roman"/>
                <w:color w:val="auto"/>
                <w:sz w:val="24"/>
                <w:highlight w:val="none"/>
              </w:rPr>
            </w:pPr>
            <w:r>
              <w:rPr>
                <w:rFonts w:ascii="Times New Roman" w:hAnsi="Times New Roman"/>
                <w:color w:val="auto"/>
                <w:sz w:val="24"/>
                <w:highlight w:val="none"/>
              </w:rPr>
              <w:t>学校性质</w:t>
            </w:r>
          </w:p>
        </w:tc>
        <w:tc>
          <w:tcPr>
            <w:tcW w:w="1067" w:type="dxa"/>
            <w:tcBorders>
              <w:top w:val="single" w:color="auto" w:sz="4" w:space="0"/>
              <w:left w:val="single" w:color="auto" w:sz="4" w:space="0"/>
              <w:bottom w:val="single" w:color="auto" w:sz="4" w:space="0"/>
              <w:right w:val="nil"/>
            </w:tcBorders>
            <w:vAlign w:val="center"/>
          </w:tcPr>
          <w:p w14:paraId="1CE6BADA">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综合</w:t>
            </w:r>
          </w:p>
          <w:p w14:paraId="3D4EC2D6">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语言</w:t>
            </w:r>
          </w:p>
        </w:tc>
        <w:tc>
          <w:tcPr>
            <w:tcW w:w="1173" w:type="dxa"/>
            <w:tcBorders>
              <w:top w:val="single" w:color="auto" w:sz="4" w:space="0"/>
              <w:left w:val="nil"/>
              <w:bottom w:val="single" w:color="auto" w:sz="4" w:space="0"/>
              <w:right w:val="nil"/>
            </w:tcBorders>
            <w:vAlign w:val="center"/>
          </w:tcPr>
          <w:p w14:paraId="4D0A226B">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理工</w:t>
            </w:r>
          </w:p>
          <w:p w14:paraId="51D6FABD">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52"/>
            </w:r>
            <w:r>
              <w:rPr>
                <w:rFonts w:hint="default" w:ascii="Times New Roman" w:hAnsi="Times New Roman" w:cs="Times New Roman"/>
                <w:color w:val="auto"/>
                <w:sz w:val="24"/>
                <w:highlight w:val="none"/>
              </w:rPr>
              <w:t>财经</w:t>
            </w:r>
          </w:p>
        </w:tc>
        <w:tc>
          <w:tcPr>
            <w:tcW w:w="947" w:type="dxa"/>
            <w:gridSpan w:val="2"/>
            <w:tcBorders>
              <w:top w:val="single" w:color="auto" w:sz="4" w:space="0"/>
              <w:left w:val="nil"/>
              <w:bottom w:val="single" w:color="auto" w:sz="4" w:space="0"/>
              <w:right w:val="nil"/>
            </w:tcBorders>
            <w:vAlign w:val="center"/>
          </w:tcPr>
          <w:p w14:paraId="30F252E2">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农业</w:t>
            </w:r>
          </w:p>
          <w:p w14:paraId="2F755606">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政法</w:t>
            </w:r>
          </w:p>
        </w:tc>
        <w:tc>
          <w:tcPr>
            <w:tcW w:w="973" w:type="dxa"/>
            <w:gridSpan w:val="2"/>
            <w:tcBorders>
              <w:top w:val="single" w:color="auto" w:sz="4" w:space="0"/>
              <w:left w:val="nil"/>
              <w:bottom w:val="single" w:color="auto" w:sz="4" w:space="0"/>
              <w:right w:val="nil"/>
            </w:tcBorders>
            <w:vAlign w:val="center"/>
          </w:tcPr>
          <w:p w14:paraId="3AFA11BA">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林业</w:t>
            </w:r>
          </w:p>
          <w:p w14:paraId="7D292A48">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体育</w:t>
            </w:r>
          </w:p>
        </w:tc>
        <w:tc>
          <w:tcPr>
            <w:tcW w:w="1227" w:type="dxa"/>
            <w:gridSpan w:val="2"/>
            <w:tcBorders>
              <w:top w:val="single" w:color="auto" w:sz="4" w:space="0"/>
              <w:left w:val="nil"/>
              <w:bottom w:val="single" w:color="auto" w:sz="4" w:space="0"/>
              <w:right w:val="nil"/>
            </w:tcBorders>
            <w:vAlign w:val="center"/>
          </w:tcPr>
          <w:p w14:paraId="0E9B0B57">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医药</w:t>
            </w:r>
          </w:p>
          <w:p w14:paraId="1F3FAD06">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艺术</w:t>
            </w:r>
          </w:p>
        </w:tc>
        <w:tc>
          <w:tcPr>
            <w:tcW w:w="1638" w:type="dxa"/>
            <w:tcBorders>
              <w:top w:val="single" w:color="auto" w:sz="4" w:space="0"/>
              <w:left w:val="nil"/>
              <w:bottom w:val="single" w:color="auto" w:sz="4" w:space="0"/>
              <w:right w:val="single" w:color="auto" w:sz="4" w:space="0"/>
            </w:tcBorders>
            <w:vAlign w:val="center"/>
          </w:tcPr>
          <w:p w14:paraId="62850456">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师范</w:t>
            </w:r>
          </w:p>
          <w:p w14:paraId="1A0D698D">
            <w:pPr>
              <w:pStyle w:val="21"/>
              <w:keepNext w:val="0"/>
              <w:keepLines w:val="0"/>
              <w:pageBreakBefore w:val="0"/>
              <w:widowControl w:val="0"/>
              <w:kinsoku/>
              <w:wordWrap/>
              <w:overflowPunct/>
              <w:topLinePunct w:val="0"/>
              <w:autoSpaceDE w:val="0"/>
              <w:autoSpaceDN w:val="0"/>
              <w:bidi w:val="0"/>
              <w:adjustRightInd/>
              <w:snapToGrid/>
              <w:jc w:val="both"/>
              <w:textAlignment w:val="auto"/>
              <w:rPr>
                <w:rFonts w:ascii="Times New Roman" w:hAnsi="Times New Roman"/>
                <w:color w:val="auto"/>
                <w:sz w:val="24"/>
                <w:highlight w:val="none"/>
              </w:rPr>
            </w:pPr>
            <w:r>
              <w:rPr>
                <w:rFonts w:hint="default" w:ascii="Times New Roman" w:hAnsi="Times New Roman" w:eastAsia="Times New Roman" w:cs="Times New Roman"/>
                <w:color w:val="auto"/>
                <w:sz w:val="24"/>
                <w:highlight w:val="none"/>
              </w:rPr>
              <w:sym w:font="Wingdings 2" w:char="00A3"/>
            </w:r>
            <w:r>
              <w:rPr>
                <w:rFonts w:hint="default" w:ascii="Times New Roman" w:hAnsi="Times New Roman" w:cs="Times New Roman"/>
                <w:color w:val="auto"/>
                <w:sz w:val="24"/>
                <w:highlight w:val="none"/>
              </w:rPr>
              <w:t>民族</w:t>
            </w:r>
          </w:p>
        </w:tc>
      </w:tr>
      <w:tr w14:paraId="25BE8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2660" w:type="dxa"/>
            <w:tcBorders>
              <w:top w:val="single" w:color="auto" w:sz="4" w:space="0"/>
              <w:right w:val="single" w:color="auto" w:sz="4" w:space="0"/>
            </w:tcBorders>
            <w:vAlign w:val="center"/>
          </w:tcPr>
          <w:p w14:paraId="358C6B16">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曾用名</w:t>
            </w:r>
          </w:p>
        </w:tc>
        <w:tc>
          <w:tcPr>
            <w:tcW w:w="7025" w:type="dxa"/>
            <w:gridSpan w:val="9"/>
            <w:tcBorders>
              <w:top w:val="single" w:color="auto" w:sz="4" w:space="0"/>
              <w:left w:val="single" w:color="auto" w:sz="4" w:space="0"/>
              <w:bottom w:val="single" w:color="auto" w:sz="4" w:space="0"/>
              <w:right w:val="single" w:color="auto" w:sz="4" w:space="0"/>
            </w:tcBorders>
            <w:vAlign w:val="center"/>
          </w:tcPr>
          <w:p w14:paraId="7DB2A016">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eastAsia="宋体" w:cs="宋体"/>
                <w:color w:val="auto"/>
                <w:sz w:val="24"/>
                <w:szCs w:val="22"/>
                <w:highlight w:val="none"/>
                <w:lang w:val="zh-CN" w:eastAsia="zh-CN" w:bidi="zh-CN"/>
              </w:rPr>
            </w:pPr>
            <w:r>
              <w:rPr>
                <w:rFonts w:hint="default" w:ascii="Times New Roman" w:hAnsi="Times New Roman" w:cs="Times New Roman"/>
                <w:color w:val="auto"/>
                <w:sz w:val="24"/>
                <w:highlight w:val="none"/>
              </w:rPr>
              <w:t>武汉商业服务学院</w:t>
            </w:r>
          </w:p>
        </w:tc>
      </w:tr>
      <w:tr w14:paraId="063A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2660" w:type="dxa"/>
            <w:tcBorders>
              <w:top w:val="single" w:color="auto" w:sz="4" w:space="0"/>
              <w:right w:val="single" w:color="auto" w:sz="4" w:space="0"/>
            </w:tcBorders>
            <w:vAlign w:val="center"/>
          </w:tcPr>
          <w:p w14:paraId="5F6A689F">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建校时间</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0F478B60">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color w:val="auto"/>
                <w:sz w:val="24"/>
                <w:highlight w:val="none"/>
                <w:lang w:val="en-US" w:eastAsia="zh-CN"/>
              </w:rPr>
            </w:pPr>
            <w:r>
              <w:rPr>
                <w:rFonts w:hint="default" w:ascii="Times New Roman" w:hAnsi="Times New Roman" w:cs="Times New Roman"/>
                <w:color w:val="auto"/>
                <w:sz w:val="24"/>
                <w:highlight w:val="none"/>
                <w:lang w:val="en-US" w:eastAsia="zh-CN"/>
              </w:rPr>
              <w:t>1963年</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316168FF">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hint="default" w:ascii="Times New Roman" w:hAnsi="Times New Roman" w:cs="Times New Roman"/>
                <w:color w:val="auto"/>
                <w:sz w:val="24"/>
                <w:highlight w:val="none"/>
              </w:rPr>
              <w:t>首次举办本科教育年份</w:t>
            </w:r>
          </w:p>
        </w:tc>
        <w:tc>
          <w:tcPr>
            <w:tcW w:w="2038" w:type="dxa"/>
            <w:gridSpan w:val="2"/>
            <w:tcBorders>
              <w:top w:val="single" w:color="auto" w:sz="4" w:space="0"/>
              <w:left w:val="single" w:color="auto" w:sz="4" w:space="0"/>
              <w:bottom w:val="single" w:color="auto" w:sz="4" w:space="0"/>
              <w:right w:val="single" w:color="auto" w:sz="4" w:space="0"/>
            </w:tcBorders>
            <w:vAlign w:val="center"/>
          </w:tcPr>
          <w:p w14:paraId="3702F3CB">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2013年</w:t>
            </w:r>
          </w:p>
        </w:tc>
      </w:tr>
      <w:tr w14:paraId="10D6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2660" w:type="dxa"/>
            <w:tcBorders>
              <w:top w:val="single" w:color="auto" w:sz="4" w:space="0"/>
              <w:right w:val="single" w:color="auto" w:sz="4" w:space="0"/>
            </w:tcBorders>
            <w:vAlign w:val="center"/>
          </w:tcPr>
          <w:p w14:paraId="70EEADEE">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lang w:val="en-US" w:eastAsia="zh-CN"/>
              </w:rPr>
              <w:t>通过教育部本科教学评估类型</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780C6461">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color w:val="auto"/>
                <w:sz w:val="24"/>
                <w:highlight w:val="none"/>
                <w:lang w:val="en-US" w:eastAsia="zh-CN"/>
              </w:rPr>
            </w:pPr>
            <w:r>
              <w:rPr>
                <w:rFonts w:hint="default" w:ascii="Times New Roman" w:hAnsi="Times New Roman" w:cs="Times New Roman"/>
                <w:color w:val="auto"/>
                <w:sz w:val="24"/>
                <w:highlight w:val="none"/>
                <w:lang w:val="en-US" w:eastAsia="zh-CN"/>
              </w:rPr>
              <w:t>合格评估</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14665766">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通过时间</w:t>
            </w:r>
          </w:p>
        </w:tc>
        <w:tc>
          <w:tcPr>
            <w:tcW w:w="2038" w:type="dxa"/>
            <w:gridSpan w:val="2"/>
            <w:tcBorders>
              <w:top w:val="single" w:color="auto" w:sz="4" w:space="0"/>
              <w:left w:val="single" w:color="auto" w:sz="4" w:space="0"/>
              <w:bottom w:val="single" w:color="auto" w:sz="4" w:space="0"/>
              <w:right w:val="single" w:color="auto" w:sz="4" w:space="0"/>
            </w:tcBorders>
            <w:vAlign w:val="center"/>
          </w:tcPr>
          <w:p w14:paraId="2AC2B7BE">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hint="default" w:ascii="Times New Roman" w:hAnsi="Times New Roman" w:cs="Times New Roman"/>
                <w:color w:val="auto"/>
                <w:sz w:val="24"/>
                <w:highlight w:val="none"/>
                <w:lang w:val="en-US" w:eastAsia="zh-CN"/>
              </w:rPr>
              <w:t>2022年1月</w:t>
            </w:r>
            <w:r>
              <w:rPr>
                <w:rFonts w:hint="eastAsia" w:ascii="Times New Roman" w:hAnsi="Times New Roman" w:cs="Times New Roman"/>
                <w:color w:val="auto"/>
                <w:sz w:val="24"/>
                <w:highlight w:val="none"/>
                <w:lang w:val="en-US" w:eastAsia="zh-CN"/>
              </w:rPr>
              <w:t>14日</w:t>
            </w:r>
          </w:p>
        </w:tc>
      </w:tr>
      <w:tr w14:paraId="51E4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2660" w:type="dxa"/>
            <w:tcBorders>
              <w:top w:val="single" w:color="auto" w:sz="4" w:space="0"/>
              <w:right w:val="single" w:color="auto" w:sz="4" w:space="0"/>
            </w:tcBorders>
            <w:vAlign w:val="center"/>
          </w:tcPr>
          <w:p w14:paraId="25E361CE">
            <w:pPr>
              <w:pStyle w:val="21"/>
              <w:keepNext w:val="0"/>
              <w:keepLines w:val="0"/>
              <w:pageBreakBefore w:val="0"/>
              <w:widowControl w:val="0"/>
              <w:kinsoku/>
              <w:wordWrap/>
              <w:overflowPunct/>
              <w:topLinePunct w:val="0"/>
              <w:autoSpaceDE w:val="0"/>
              <w:autoSpaceDN w:val="0"/>
              <w:bidi w:val="0"/>
              <w:adjustRightInd/>
              <w:snapToGrid/>
              <w:spacing w:line="304" w:lineRule="auto"/>
              <w:ind w:left="0" w:leftChars="0" w:right="0" w:rightChars="0" w:hanging="240" w:firstLineChars="0"/>
              <w:jc w:val="center"/>
              <w:textAlignment w:val="auto"/>
              <w:rPr>
                <w:rFonts w:ascii="Times New Roman" w:hAnsi="Times New Roman" w:eastAsia="宋体" w:cs="宋体"/>
                <w:color w:val="auto"/>
                <w:sz w:val="24"/>
                <w:szCs w:val="22"/>
                <w:highlight w:val="none"/>
                <w:lang w:val="zh-CN" w:eastAsia="zh-CN" w:bidi="zh-CN"/>
              </w:rPr>
            </w:pPr>
            <w:r>
              <w:rPr>
                <w:rFonts w:ascii="Times New Roman" w:hAnsi="Times New Roman"/>
                <w:color w:val="auto"/>
                <w:sz w:val="24"/>
                <w:highlight w:val="none"/>
              </w:rPr>
              <w:t>专任教师总数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0DC13567">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Times New Roman" w:hAnsi="Times New Roman" w:eastAsia="宋体" w:cs="宋体"/>
                <w:color w:val="auto"/>
                <w:sz w:val="24"/>
                <w:szCs w:val="22"/>
                <w:highlight w:val="none"/>
                <w:lang w:val="en-US" w:eastAsia="zh-CN" w:bidi="zh-CN"/>
              </w:rPr>
            </w:pPr>
            <w:r>
              <w:rPr>
                <w:rFonts w:hint="eastAsia" w:ascii="Times New Roman" w:hAnsi="Times New Roman" w:cs="Times New Roman"/>
                <w:color w:val="auto"/>
                <w:sz w:val="24"/>
                <w:highlight w:val="none"/>
                <w:lang w:val="en-US" w:eastAsia="zh-CN"/>
              </w:rPr>
              <w:t>856</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392A11F0">
            <w:pPr>
              <w:pStyle w:val="21"/>
              <w:keepNext w:val="0"/>
              <w:keepLines w:val="0"/>
              <w:pageBreakBefore w:val="0"/>
              <w:widowControl w:val="0"/>
              <w:kinsoku/>
              <w:wordWrap/>
              <w:overflowPunct/>
              <w:topLinePunct w:val="0"/>
              <w:autoSpaceDE w:val="0"/>
              <w:autoSpaceDN w:val="0"/>
              <w:bidi w:val="0"/>
              <w:adjustRightInd/>
              <w:snapToGrid/>
              <w:spacing w:line="249" w:lineRule="auto"/>
              <w:ind w:left="0" w:leftChars="0" w:right="0" w:rightChars="0" w:hanging="480" w:firstLineChars="0"/>
              <w:jc w:val="center"/>
              <w:textAlignment w:val="auto"/>
              <w:rPr>
                <w:rFonts w:ascii="Times New Roman" w:hAnsi="Times New Roman" w:eastAsia="宋体" w:cs="宋体"/>
                <w:color w:val="auto"/>
                <w:sz w:val="24"/>
                <w:szCs w:val="22"/>
                <w:highlight w:val="none"/>
                <w:lang w:val="zh-CN" w:eastAsia="zh-CN" w:bidi="zh-CN"/>
              </w:rPr>
            </w:pPr>
            <w:r>
              <w:rPr>
                <w:rFonts w:hint="default" w:ascii="Times New Roman" w:hAnsi="Times New Roman" w:cs="Times New Roman"/>
                <w:color w:val="auto"/>
                <w:sz w:val="24"/>
                <w:highlight w:val="none"/>
              </w:rPr>
              <w:t>专任教师中副教授及以上职称教师数</w:t>
            </w:r>
          </w:p>
        </w:tc>
        <w:tc>
          <w:tcPr>
            <w:tcW w:w="2038" w:type="dxa"/>
            <w:gridSpan w:val="2"/>
            <w:tcBorders>
              <w:top w:val="single" w:color="auto" w:sz="4" w:space="0"/>
              <w:left w:val="single" w:color="auto" w:sz="4" w:space="0"/>
              <w:bottom w:val="single" w:color="auto" w:sz="4" w:space="0"/>
              <w:right w:val="single" w:color="auto" w:sz="4" w:space="0"/>
            </w:tcBorders>
            <w:vAlign w:val="center"/>
          </w:tcPr>
          <w:p w14:paraId="4CAE52C4">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宋体"/>
                <w:color w:val="auto"/>
                <w:sz w:val="24"/>
                <w:szCs w:val="22"/>
                <w:highlight w:val="none"/>
                <w:lang w:val="en-US" w:eastAsia="zh-CN" w:bidi="zh-CN"/>
              </w:rPr>
            </w:pPr>
            <w:r>
              <w:rPr>
                <w:rFonts w:hint="eastAsia" w:ascii="Times New Roman" w:hAnsi="Times New Roman" w:cs="Times New Roman"/>
                <w:color w:val="auto"/>
                <w:sz w:val="24"/>
                <w:highlight w:val="none"/>
                <w:lang w:val="en-US" w:eastAsia="zh-CN"/>
              </w:rPr>
              <w:t>281</w:t>
            </w:r>
          </w:p>
        </w:tc>
      </w:tr>
      <w:tr w14:paraId="3A58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2660" w:type="dxa"/>
            <w:tcBorders>
              <w:top w:val="single" w:color="auto" w:sz="4" w:space="0"/>
              <w:right w:val="single" w:color="auto" w:sz="4" w:space="0"/>
            </w:tcBorders>
            <w:vAlign w:val="center"/>
          </w:tcPr>
          <w:p w14:paraId="2519E5C6">
            <w:pPr>
              <w:pStyle w:val="2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hAnsi="Times New Roman"/>
                <w:color w:val="auto"/>
                <w:sz w:val="24"/>
                <w:highlight w:val="none"/>
              </w:rPr>
            </w:pPr>
            <w:r>
              <w:rPr>
                <w:rFonts w:ascii="Times New Roman" w:hAnsi="Times New Roman"/>
                <w:color w:val="auto"/>
                <w:sz w:val="24"/>
                <w:highlight w:val="none"/>
              </w:rPr>
              <w:t>现有本科</w:t>
            </w:r>
          </w:p>
          <w:p w14:paraId="3794C005">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专业数</w:t>
            </w:r>
          </w:p>
        </w:tc>
        <w:tc>
          <w:tcPr>
            <w:tcW w:w="2547" w:type="dxa"/>
            <w:gridSpan w:val="3"/>
            <w:tcBorders>
              <w:top w:val="single" w:color="auto" w:sz="4" w:space="0"/>
              <w:left w:val="single" w:color="auto" w:sz="4" w:space="0"/>
              <w:bottom w:val="single" w:color="auto" w:sz="4" w:space="0"/>
              <w:right w:val="single" w:color="auto" w:sz="4" w:space="0"/>
            </w:tcBorders>
            <w:vAlign w:val="center"/>
          </w:tcPr>
          <w:p w14:paraId="49E99BAC">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1</w:t>
            </w: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269C3098">
            <w:pPr>
              <w:pStyle w:val="2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上一年度全校本科</w:t>
            </w:r>
          </w:p>
          <w:p w14:paraId="47A13430">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hint="default" w:ascii="Times New Roman" w:hAnsi="Times New Roman" w:cs="Times New Roman"/>
                <w:color w:val="auto"/>
                <w:sz w:val="24"/>
                <w:highlight w:val="none"/>
              </w:rPr>
              <w:t>招生人数</w:t>
            </w:r>
          </w:p>
        </w:tc>
        <w:tc>
          <w:tcPr>
            <w:tcW w:w="2038" w:type="dxa"/>
            <w:gridSpan w:val="2"/>
            <w:tcBorders>
              <w:top w:val="single" w:color="auto" w:sz="4" w:space="0"/>
              <w:left w:val="single" w:color="auto" w:sz="4" w:space="0"/>
              <w:bottom w:val="single" w:color="auto" w:sz="4" w:space="0"/>
              <w:right w:val="single" w:color="auto" w:sz="4" w:space="0"/>
            </w:tcBorders>
            <w:vAlign w:val="center"/>
          </w:tcPr>
          <w:p w14:paraId="1FA33E95">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eastAsia" w:ascii="Times New Roman" w:hAnsi="Times New Roman" w:cs="Times New Roman"/>
                <w:color w:val="auto"/>
                <w:sz w:val="24"/>
                <w:highlight w:val="none"/>
                <w:lang w:val="en-US" w:eastAsia="zh-CN"/>
              </w:rPr>
              <w:t>3038</w:t>
            </w:r>
          </w:p>
        </w:tc>
      </w:tr>
      <w:tr w14:paraId="3D324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2660" w:type="dxa"/>
            <w:vAlign w:val="center"/>
          </w:tcPr>
          <w:p w14:paraId="56B3F1B8">
            <w:pPr>
              <w:pStyle w:val="2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ascii="Times New Roman" w:hAnsi="Times New Roman"/>
                <w:color w:val="auto"/>
                <w:sz w:val="24"/>
                <w:highlight w:val="none"/>
              </w:rPr>
            </w:pPr>
            <w:r>
              <w:rPr>
                <w:rFonts w:ascii="Times New Roman" w:hAnsi="Times New Roman"/>
                <w:color w:val="auto"/>
                <w:sz w:val="24"/>
                <w:highlight w:val="none"/>
              </w:rPr>
              <w:t>上一年度全校</w:t>
            </w:r>
          </w:p>
          <w:p w14:paraId="747C4FD4">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本科毕业人数</w:t>
            </w:r>
          </w:p>
        </w:tc>
        <w:tc>
          <w:tcPr>
            <w:tcW w:w="2547" w:type="dxa"/>
            <w:gridSpan w:val="3"/>
            <w:tcBorders>
              <w:top w:val="single" w:color="auto" w:sz="4" w:space="0"/>
            </w:tcBorders>
            <w:vAlign w:val="center"/>
          </w:tcPr>
          <w:p w14:paraId="7A945426">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2313</w:t>
            </w:r>
          </w:p>
        </w:tc>
        <w:tc>
          <w:tcPr>
            <w:tcW w:w="2440" w:type="dxa"/>
            <w:gridSpan w:val="4"/>
            <w:tcBorders>
              <w:top w:val="single" w:color="auto" w:sz="4" w:space="0"/>
            </w:tcBorders>
            <w:vAlign w:val="center"/>
          </w:tcPr>
          <w:p w14:paraId="2F170C80">
            <w:pPr>
              <w:pStyle w:val="21"/>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color w:val="auto"/>
                <w:sz w:val="24"/>
                <w:highlight w:val="none"/>
              </w:rPr>
            </w:pPr>
          </w:p>
          <w:p w14:paraId="2AA00387">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default" w:ascii="Times New Roman" w:hAnsi="Times New Roman" w:cs="Times New Roman"/>
                <w:color w:val="auto"/>
                <w:sz w:val="24"/>
                <w:highlight w:val="none"/>
                <w:lang w:val="en-US" w:eastAsia="zh-CN"/>
              </w:rPr>
              <w:t>近三年本科毕业生平均就业率</w:t>
            </w:r>
          </w:p>
        </w:tc>
        <w:tc>
          <w:tcPr>
            <w:tcW w:w="2038" w:type="dxa"/>
            <w:gridSpan w:val="2"/>
            <w:tcBorders>
              <w:top w:val="single" w:color="auto" w:sz="4" w:space="0"/>
            </w:tcBorders>
            <w:vAlign w:val="center"/>
          </w:tcPr>
          <w:p w14:paraId="15FDDCA0">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olor w:val="auto"/>
                <w:sz w:val="24"/>
                <w:highlight w:val="none"/>
                <w:lang w:val="en-US" w:eastAsia="zh-CN"/>
              </w:rPr>
            </w:pPr>
            <w:r>
              <w:rPr>
                <w:rFonts w:hint="eastAsia" w:ascii="Times New Roman" w:hAnsi="Times New Roman" w:cs="Times New Roman"/>
                <w:color w:val="auto"/>
                <w:sz w:val="24"/>
                <w:highlight w:val="none"/>
                <w:lang w:val="en-US" w:eastAsia="zh-CN"/>
              </w:rPr>
              <w:t>86.62</w:t>
            </w:r>
            <w:r>
              <w:rPr>
                <w:rFonts w:hint="default" w:ascii="Times New Roman" w:hAnsi="Times New Roman" w:cs="Times New Roman"/>
                <w:color w:val="auto"/>
                <w:sz w:val="24"/>
                <w:highlight w:val="none"/>
                <w:lang w:val="en-US" w:eastAsia="zh-CN"/>
              </w:rPr>
              <w:t>%</w:t>
            </w:r>
          </w:p>
        </w:tc>
      </w:tr>
      <w:tr w14:paraId="047EB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2660" w:type="dxa"/>
            <w:vAlign w:val="center"/>
          </w:tcPr>
          <w:p w14:paraId="3571BBB7">
            <w:pPr>
              <w:pStyle w:val="21"/>
              <w:keepNext w:val="0"/>
              <w:keepLines w:val="0"/>
              <w:pageBreakBefore w:val="0"/>
              <w:widowControl w:val="0"/>
              <w:kinsoku/>
              <w:wordWrap/>
              <w:overflowPunct/>
              <w:topLinePunct w:val="0"/>
              <w:autoSpaceDE w:val="0"/>
              <w:autoSpaceDN w:val="0"/>
              <w:bidi w:val="0"/>
              <w:adjustRightInd/>
              <w:snapToGrid/>
              <w:spacing w:line="364" w:lineRule="auto"/>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学校</w:t>
            </w:r>
            <w:r>
              <w:rPr>
                <w:rFonts w:hint="eastAsia" w:ascii="Times New Roman" w:hAnsi="Times New Roman"/>
                <w:color w:val="auto"/>
                <w:sz w:val="24"/>
                <w:highlight w:val="none"/>
                <w:lang w:val="en-US" w:eastAsia="zh-CN"/>
              </w:rPr>
              <w:t>简要</w:t>
            </w:r>
            <w:r>
              <w:rPr>
                <w:rFonts w:ascii="Times New Roman" w:hAnsi="Times New Roman"/>
                <w:color w:val="auto"/>
                <w:sz w:val="24"/>
                <w:highlight w:val="none"/>
              </w:rPr>
              <w:t>历史沿革</w:t>
            </w:r>
          </w:p>
        </w:tc>
        <w:tc>
          <w:tcPr>
            <w:tcW w:w="7025" w:type="dxa"/>
            <w:gridSpan w:val="9"/>
            <w:vAlign w:val="center"/>
          </w:tcPr>
          <w:p w14:paraId="76AE28CE">
            <w:pPr>
              <w:pStyle w:val="1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ind w:left="0" w:leftChars="0" w:right="0" w:rightChars="0" w:firstLine="0" w:firstLineChars="0"/>
              <w:jc w:val="both"/>
              <w:textAlignment w:val="auto"/>
              <w:rPr>
                <w:rFonts w:ascii="Times New Roman" w:hAnsi="Times New Roman"/>
                <w:color w:val="auto"/>
                <w:sz w:val="24"/>
                <w:highlight w:val="none"/>
              </w:rPr>
            </w:pPr>
            <w:r>
              <w:rPr>
                <w:rFonts w:ascii="Times New Roman" w:hAnsi="Times New Roman"/>
                <w:color w:val="auto"/>
                <w:highlight w:val="none"/>
              </w:rPr>
              <w:t>武汉商学院是经教育部批准的普通本科院校，是湖北省首批转型发展试点院校，由湖北省人民政府主管、武汉市人民政府主办。全日制办学规模一万余人，坚持立足武汉、面向湖北、辐射全国，贴近行业，重点培养服务区域经济社会发展所需要的高素质应用型人才，努力建设</w:t>
            </w:r>
            <w:r>
              <w:rPr>
                <w:rFonts w:hint="eastAsia" w:ascii="Times New Roman" w:hAnsi="Times New Roman"/>
                <w:color w:val="auto"/>
                <w:highlight w:val="none"/>
                <w:lang w:eastAsia="zh-CN"/>
              </w:rPr>
              <w:t>“</w:t>
            </w:r>
            <w:r>
              <w:rPr>
                <w:rFonts w:ascii="Times New Roman" w:hAnsi="Times New Roman"/>
                <w:color w:val="auto"/>
                <w:highlight w:val="none"/>
              </w:rPr>
              <w:t>特色鲜明、行业知名</w:t>
            </w:r>
            <w:r>
              <w:rPr>
                <w:rFonts w:hint="eastAsia" w:ascii="Times New Roman" w:hAnsi="Times New Roman"/>
                <w:color w:val="auto"/>
                <w:highlight w:val="none"/>
                <w:lang w:eastAsia="zh-CN"/>
              </w:rPr>
              <w:t>”</w:t>
            </w:r>
            <w:r>
              <w:rPr>
                <w:rFonts w:ascii="Times New Roman" w:hAnsi="Times New Roman"/>
                <w:color w:val="auto"/>
                <w:highlight w:val="none"/>
              </w:rPr>
              <w:t>的一流应用型商科城市大学。</w:t>
            </w:r>
          </w:p>
        </w:tc>
      </w:tr>
      <w:tr w14:paraId="33AB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2660" w:type="dxa"/>
            <w:vAlign w:val="center"/>
          </w:tcPr>
          <w:p w14:paraId="18BC58C5">
            <w:pPr>
              <w:pStyle w:val="21"/>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Times New Roman" w:hAnsi="Times New Roman"/>
                <w:color w:val="auto"/>
                <w:sz w:val="24"/>
                <w:highlight w:val="none"/>
              </w:rPr>
            </w:pPr>
            <w:r>
              <w:rPr>
                <w:rFonts w:ascii="Times New Roman" w:hAnsi="Times New Roman"/>
                <w:color w:val="auto"/>
                <w:sz w:val="24"/>
                <w:highlight w:val="none"/>
              </w:rPr>
              <w:t xml:space="preserve">学校近五年专 </w:t>
            </w:r>
            <w:r>
              <w:rPr>
                <w:rFonts w:ascii="Times New Roman" w:hAnsi="Times New Roman"/>
                <w:color w:val="auto"/>
                <w:spacing w:val="-3"/>
                <w:sz w:val="24"/>
                <w:highlight w:val="none"/>
              </w:rPr>
              <w:t>业增设、停招、</w:t>
            </w:r>
            <w:r>
              <w:rPr>
                <w:rFonts w:ascii="Times New Roman" w:hAnsi="Times New Roman"/>
                <w:color w:val="auto"/>
                <w:sz w:val="24"/>
                <w:highlight w:val="none"/>
              </w:rPr>
              <w:t>撤并情况</w:t>
            </w:r>
          </w:p>
        </w:tc>
        <w:tc>
          <w:tcPr>
            <w:tcW w:w="7025" w:type="dxa"/>
            <w:gridSpan w:val="9"/>
            <w:vAlign w:val="center"/>
          </w:tcPr>
          <w:p w14:paraId="499999C2">
            <w:pPr>
              <w:pStyle w:val="12"/>
              <w:keepNext w:val="0"/>
              <w:keepLines w:val="0"/>
              <w:widowControl/>
              <w:suppressLineNumbers w:val="0"/>
              <w:spacing w:before="0" w:beforeAutospacing="0" w:after="0" w:afterAutospacing="0"/>
              <w:ind w:left="0" w:leftChars="0" w:right="0" w:rightChars="0" w:firstLine="0" w:firstLineChars="0"/>
              <w:jc w:val="both"/>
              <w:rPr>
                <w:rFonts w:ascii="Times New Roman" w:hAnsi="Times New Roman"/>
                <w:color w:val="auto"/>
                <w:sz w:val="24"/>
                <w:highlight w:val="none"/>
              </w:rPr>
            </w:pPr>
            <w:r>
              <w:rPr>
                <w:rFonts w:ascii="Times New Roman" w:hAnsi="Times New Roman"/>
                <w:color w:val="auto"/>
                <w:highlight w:val="none"/>
              </w:rPr>
              <w:t>根据学校办学定位，按照</w:t>
            </w:r>
            <w:r>
              <w:rPr>
                <w:rFonts w:hint="eastAsia" w:ascii="Times New Roman" w:hAnsi="Times New Roman"/>
                <w:color w:val="auto"/>
                <w:highlight w:val="none"/>
                <w:lang w:eastAsia="zh-CN"/>
              </w:rPr>
              <w:t>“</w:t>
            </w:r>
            <w:r>
              <w:rPr>
                <w:rFonts w:ascii="Times New Roman" w:hAnsi="Times New Roman"/>
                <w:color w:val="auto"/>
                <w:highlight w:val="none"/>
              </w:rPr>
              <w:t>坚持差异发展，发挥比较优势，服务地方经济</w:t>
            </w:r>
            <w:r>
              <w:rPr>
                <w:rFonts w:hint="eastAsia" w:ascii="Times New Roman" w:hAnsi="Times New Roman"/>
                <w:color w:val="auto"/>
                <w:highlight w:val="none"/>
                <w:lang w:eastAsia="zh-CN"/>
              </w:rPr>
              <w:t>，</w:t>
            </w:r>
            <w:r>
              <w:rPr>
                <w:rFonts w:ascii="Times New Roman" w:hAnsi="Times New Roman"/>
                <w:color w:val="auto"/>
                <w:highlight w:val="none"/>
              </w:rPr>
              <w:t>满足社会需求</w:t>
            </w:r>
            <w:r>
              <w:rPr>
                <w:rFonts w:hint="eastAsia" w:ascii="Times New Roman" w:hAnsi="Times New Roman"/>
                <w:color w:val="auto"/>
                <w:highlight w:val="none"/>
                <w:lang w:eastAsia="zh-CN"/>
              </w:rPr>
              <w:t>”</w:t>
            </w:r>
            <w:r>
              <w:rPr>
                <w:rFonts w:ascii="Times New Roman" w:hAnsi="Times New Roman"/>
                <w:color w:val="auto"/>
                <w:highlight w:val="none"/>
              </w:rPr>
              <w:t>的学科专业建设思路，20</w:t>
            </w:r>
            <w:r>
              <w:rPr>
                <w:rFonts w:hint="eastAsia" w:ascii="Times New Roman" w:hAnsi="Times New Roman"/>
                <w:color w:val="auto"/>
                <w:highlight w:val="none"/>
                <w:lang w:val="en-US" w:eastAsia="zh-CN"/>
              </w:rPr>
              <w:t>21</w:t>
            </w:r>
            <w:r>
              <w:rPr>
                <w:rFonts w:ascii="Times New Roman" w:hAnsi="Times New Roman"/>
                <w:color w:val="auto"/>
                <w:highlight w:val="none"/>
              </w:rPr>
              <w:t>-202</w:t>
            </w:r>
            <w:r>
              <w:rPr>
                <w:rFonts w:hint="eastAsia" w:ascii="Times New Roman" w:hAnsi="Times New Roman"/>
                <w:color w:val="auto"/>
                <w:highlight w:val="none"/>
                <w:lang w:val="en-US" w:eastAsia="zh-CN"/>
              </w:rPr>
              <w:t>5</w:t>
            </w:r>
            <w:r>
              <w:rPr>
                <w:rFonts w:ascii="Times New Roman" w:hAnsi="Times New Roman"/>
                <w:color w:val="auto"/>
                <w:highlight w:val="none"/>
              </w:rPr>
              <w:t>年，学校增设了航空服务艺术与管理、税收学、运动训练</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会计学、人工智能、大数据与会计、马术运动与管理、新能源汽车工程、日语</w:t>
            </w:r>
            <w:r>
              <w:rPr>
                <w:rFonts w:ascii="Times New Roman" w:hAnsi="Times New Roman"/>
                <w:color w:val="auto"/>
                <w:highlight w:val="none"/>
              </w:rPr>
              <w:t>等</w:t>
            </w:r>
            <w:r>
              <w:rPr>
                <w:rFonts w:hint="eastAsia" w:ascii="Times New Roman" w:hAnsi="Times New Roman"/>
                <w:color w:val="auto"/>
                <w:highlight w:val="none"/>
                <w:lang w:val="en-US" w:eastAsia="zh-CN"/>
              </w:rPr>
              <w:t>9</w:t>
            </w:r>
            <w:r>
              <w:rPr>
                <w:rFonts w:ascii="Times New Roman" w:hAnsi="Times New Roman"/>
                <w:color w:val="auto"/>
                <w:highlight w:val="none"/>
              </w:rPr>
              <w:t>个本科专业。截至目前，学校共有</w:t>
            </w:r>
            <w:r>
              <w:rPr>
                <w:rFonts w:hint="eastAsia" w:ascii="Times New Roman" w:hAnsi="Times New Roman"/>
                <w:color w:val="auto"/>
                <w:highlight w:val="none"/>
                <w:lang w:val="en-US" w:eastAsia="zh-CN"/>
              </w:rPr>
              <w:t>41</w:t>
            </w:r>
            <w:r>
              <w:rPr>
                <w:rFonts w:ascii="Times New Roman" w:hAnsi="Times New Roman"/>
                <w:color w:val="auto"/>
                <w:highlight w:val="none"/>
              </w:rPr>
              <w:t>个本科专业，涵盖管理学、经济学、工学、理学、教育学、文学、艺术学等8个学科门类。</w:t>
            </w:r>
            <w:r>
              <w:rPr>
                <w:rFonts w:hint="eastAsia" w:ascii="Times New Roman" w:hAnsi="Times New Roman"/>
                <w:color w:val="auto"/>
                <w:highlight w:val="none"/>
              </w:rPr>
              <w:t>2024年，学校停招汽车服务工程、马业科学2个本科专业。</w:t>
            </w:r>
          </w:p>
        </w:tc>
      </w:tr>
    </w:tbl>
    <w:p w14:paraId="6E843729">
      <w:pPr>
        <w:rPr>
          <w:rFonts w:ascii="Times New Roman" w:cs="Times New Roman"/>
        </w:rPr>
        <w:sectPr>
          <w:footerReference r:id="rId6" w:type="default"/>
          <w:pgSz w:w="11911" w:h="16838"/>
          <w:pgMar w:top="1644" w:right="771" w:bottom="845" w:left="1701" w:header="1417" w:footer="680" w:gutter="0"/>
          <w:pgNumType w:start="1"/>
          <w:cols w:space="0" w:num="1"/>
          <w:docGrid w:linePitch="312" w:charSpace="0"/>
        </w:sectPr>
      </w:pPr>
    </w:p>
    <w:p w14:paraId="61450559">
      <w:pPr>
        <w:spacing w:line="400" w:lineRule="exact"/>
        <w:jc w:val="center"/>
        <w:rPr>
          <w:rFonts w:ascii="Times New Roman" w:cs="Times New Roman"/>
          <w:b/>
          <w:sz w:val="36"/>
        </w:rPr>
      </w:pPr>
      <w:r>
        <w:rPr>
          <w:rFonts w:ascii="Times New Roman" w:cs="Times New Roman"/>
          <w:b/>
          <w:sz w:val="36"/>
        </w:rPr>
        <w:t>2.申报专业基本情况</w:t>
      </w:r>
    </w:p>
    <w:p w14:paraId="2FEAFF13">
      <w:pPr>
        <w:tabs>
          <w:tab w:val="left" w:pos="3636"/>
        </w:tabs>
        <w:ind w:right="255"/>
        <w:jc w:val="center"/>
        <w:rPr>
          <w:rFonts w:ascii="Times New Roman" w:cs="Times New Roman"/>
          <w:sz w:val="36"/>
        </w:rPr>
      </w:pPr>
    </w:p>
    <w:p w14:paraId="65484A46">
      <w:pPr>
        <w:pStyle w:val="8"/>
        <w:spacing w:before="4"/>
        <w:rPr>
          <w:rFonts w:ascii="Times New Roman" w:eastAsia="宋体" w:cs="Times New Roman"/>
          <w:sz w:val="6"/>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168"/>
        <w:gridCol w:w="2631"/>
      </w:tblGrid>
      <w:tr w14:paraId="0050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2393" w:type="dxa"/>
          </w:tcPr>
          <w:p w14:paraId="21565F7C">
            <w:pPr>
              <w:pStyle w:val="21"/>
              <w:jc w:val="center"/>
              <w:rPr>
                <w:rFonts w:cs="Times New Roman"/>
                <w:sz w:val="24"/>
                <w:lang w:val="en-US"/>
              </w:rPr>
            </w:pPr>
            <w:r>
              <w:rPr>
                <w:rFonts w:cs="Times New Roman"/>
                <w:sz w:val="24"/>
                <w:lang w:val="en-US"/>
              </w:rPr>
              <w:t>专业代码</w:t>
            </w:r>
          </w:p>
        </w:tc>
        <w:tc>
          <w:tcPr>
            <w:tcW w:w="2390" w:type="dxa"/>
          </w:tcPr>
          <w:p w14:paraId="0999DBC9">
            <w:pPr>
              <w:pStyle w:val="21"/>
              <w:jc w:val="center"/>
              <w:rPr>
                <w:rFonts w:cs="Times New Roman"/>
                <w:sz w:val="24"/>
                <w:lang w:val="en-US"/>
              </w:rPr>
            </w:pPr>
            <w:r>
              <w:rPr>
                <w:rFonts w:cs="Times New Roman"/>
                <w:sz w:val="24"/>
                <w:lang w:val="en-US"/>
              </w:rPr>
              <w:t>020109T</w:t>
            </w:r>
          </w:p>
        </w:tc>
        <w:tc>
          <w:tcPr>
            <w:tcW w:w="2154" w:type="dxa"/>
            <w:gridSpan w:val="2"/>
          </w:tcPr>
          <w:p w14:paraId="6E916949">
            <w:pPr>
              <w:pStyle w:val="21"/>
              <w:jc w:val="center"/>
              <w:rPr>
                <w:rFonts w:cs="Times New Roman"/>
                <w:sz w:val="24"/>
                <w:lang w:val="en-US"/>
              </w:rPr>
            </w:pPr>
            <w:r>
              <w:rPr>
                <w:rFonts w:cs="Times New Roman"/>
                <w:sz w:val="24"/>
                <w:lang w:val="en-US"/>
              </w:rPr>
              <w:t>专业名称</w:t>
            </w:r>
          </w:p>
        </w:tc>
        <w:tc>
          <w:tcPr>
            <w:tcW w:w="2631" w:type="dxa"/>
          </w:tcPr>
          <w:p w14:paraId="5B81095B">
            <w:pPr>
              <w:pStyle w:val="21"/>
              <w:jc w:val="center"/>
              <w:rPr>
                <w:rFonts w:cs="Times New Roman"/>
                <w:sz w:val="24"/>
                <w:lang w:val="en-US"/>
              </w:rPr>
            </w:pPr>
            <w:r>
              <w:rPr>
                <w:rFonts w:cs="Times New Roman"/>
                <w:sz w:val="24"/>
                <w:lang w:val="en-US"/>
              </w:rPr>
              <w:t>数字经济</w:t>
            </w:r>
          </w:p>
        </w:tc>
      </w:tr>
      <w:tr w14:paraId="236D8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14:paraId="39E2AFE9">
            <w:pPr>
              <w:pStyle w:val="21"/>
              <w:jc w:val="center"/>
              <w:rPr>
                <w:rFonts w:cs="Times New Roman"/>
                <w:sz w:val="24"/>
                <w:lang w:val="en-US"/>
              </w:rPr>
            </w:pPr>
            <w:r>
              <w:rPr>
                <w:rFonts w:cs="Times New Roman"/>
                <w:sz w:val="24"/>
                <w:lang w:val="en-US"/>
              </w:rPr>
              <w:t>学位</w:t>
            </w:r>
          </w:p>
        </w:tc>
        <w:tc>
          <w:tcPr>
            <w:tcW w:w="2390" w:type="dxa"/>
          </w:tcPr>
          <w:p w14:paraId="4883528A">
            <w:pPr>
              <w:pStyle w:val="21"/>
              <w:jc w:val="center"/>
              <w:rPr>
                <w:rFonts w:cs="Times New Roman"/>
                <w:sz w:val="24"/>
                <w:lang w:val="en-US"/>
              </w:rPr>
            </w:pPr>
            <w:r>
              <w:rPr>
                <w:rFonts w:cs="Times New Roman"/>
                <w:sz w:val="24"/>
                <w:lang w:val="en-US"/>
              </w:rPr>
              <w:t>经济学学士</w:t>
            </w:r>
          </w:p>
        </w:tc>
        <w:tc>
          <w:tcPr>
            <w:tcW w:w="2154" w:type="dxa"/>
            <w:gridSpan w:val="2"/>
          </w:tcPr>
          <w:p w14:paraId="710258A3">
            <w:pPr>
              <w:pStyle w:val="21"/>
              <w:jc w:val="center"/>
              <w:rPr>
                <w:rFonts w:cs="Times New Roman"/>
                <w:sz w:val="24"/>
                <w:lang w:val="en-US"/>
              </w:rPr>
            </w:pPr>
            <w:r>
              <w:rPr>
                <w:rFonts w:cs="Times New Roman"/>
                <w:sz w:val="24"/>
                <w:lang w:val="en-US"/>
              </w:rPr>
              <w:t>修业年限</w:t>
            </w:r>
          </w:p>
        </w:tc>
        <w:tc>
          <w:tcPr>
            <w:tcW w:w="2631" w:type="dxa"/>
          </w:tcPr>
          <w:p w14:paraId="020F639F">
            <w:pPr>
              <w:pStyle w:val="21"/>
              <w:jc w:val="center"/>
              <w:rPr>
                <w:rFonts w:cs="Times New Roman"/>
                <w:sz w:val="24"/>
                <w:lang w:val="en-US"/>
              </w:rPr>
            </w:pPr>
            <w:r>
              <w:rPr>
                <w:rFonts w:cs="Times New Roman"/>
                <w:sz w:val="24"/>
                <w:lang w:val="en-US"/>
              </w:rPr>
              <w:t>4年</w:t>
            </w:r>
          </w:p>
        </w:tc>
      </w:tr>
      <w:tr w14:paraId="094A4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3D091F62">
            <w:pPr>
              <w:pStyle w:val="21"/>
              <w:jc w:val="center"/>
              <w:rPr>
                <w:rFonts w:cs="Times New Roman"/>
                <w:sz w:val="24"/>
                <w:lang w:val="en-US"/>
              </w:rPr>
            </w:pPr>
            <w:r>
              <w:rPr>
                <w:rFonts w:cs="Times New Roman"/>
                <w:sz w:val="24"/>
                <w:lang w:val="en-US"/>
              </w:rPr>
              <w:t>专业类</w:t>
            </w:r>
          </w:p>
        </w:tc>
        <w:tc>
          <w:tcPr>
            <w:tcW w:w="2390" w:type="dxa"/>
          </w:tcPr>
          <w:p w14:paraId="2205CAB8">
            <w:pPr>
              <w:pStyle w:val="21"/>
              <w:jc w:val="center"/>
              <w:rPr>
                <w:rFonts w:cs="Times New Roman"/>
                <w:sz w:val="24"/>
                <w:lang w:val="en-US"/>
              </w:rPr>
            </w:pPr>
            <w:r>
              <w:rPr>
                <w:rFonts w:cs="Times New Roman"/>
                <w:sz w:val="24"/>
                <w:lang w:val="en-US"/>
              </w:rPr>
              <w:t>经济学</w:t>
            </w:r>
          </w:p>
        </w:tc>
        <w:tc>
          <w:tcPr>
            <w:tcW w:w="2154" w:type="dxa"/>
            <w:gridSpan w:val="2"/>
          </w:tcPr>
          <w:p w14:paraId="533EBFB2">
            <w:pPr>
              <w:pStyle w:val="21"/>
              <w:jc w:val="center"/>
              <w:rPr>
                <w:rFonts w:cs="Times New Roman"/>
                <w:sz w:val="24"/>
                <w:lang w:val="en-US"/>
              </w:rPr>
            </w:pPr>
            <w:r>
              <w:rPr>
                <w:rFonts w:cs="Times New Roman"/>
                <w:sz w:val="24"/>
                <w:lang w:val="en-US"/>
              </w:rPr>
              <w:t>专业类代码</w:t>
            </w:r>
          </w:p>
        </w:tc>
        <w:tc>
          <w:tcPr>
            <w:tcW w:w="2631" w:type="dxa"/>
          </w:tcPr>
          <w:p w14:paraId="294CFB1D">
            <w:pPr>
              <w:pStyle w:val="21"/>
              <w:jc w:val="center"/>
              <w:rPr>
                <w:rFonts w:cs="Times New Roman"/>
                <w:sz w:val="24"/>
                <w:lang w:val="en-US"/>
              </w:rPr>
            </w:pPr>
            <w:r>
              <w:rPr>
                <w:rFonts w:cs="Times New Roman"/>
                <w:sz w:val="24"/>
                <w:lang w:val="en-US"/>
              </w:rPr>
              <w:t>020109T</w:t>
            </w:r>
          </w:p>
        </w:tc>
      </w:tr>
      <w:tr w14:paraId="4D92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2393" w:type="dxa"/>
          </w:tcPr>
          <w:p w14:paraId="027E5478">
            <w:pPr>
              <w:pStyle w:val="21"/>
              <w:spacing w:before="16" w:line="285" w:lineRule="exact"/>
              <w:ind w:left="94" w:right="88"/>
              <w:jc w:val="center"/>
              <w:rPr>
                <w:rFonts w:cs="Times New Roman"/>
                <w:sz w:val="24"/>
              </w:rPr>
            </w:pPr>
            <w:r>
              <w:rPr>
                <w:rFonts w:cs="Times New Roman"/>
                <w:sz w:val="24"/>
              </w:rPr>
              <w:t>门类</w:t>
            </w:r>
          </w:p>
        </w:tc>
        <w:tc>
          <w:tcPr>
            <w:tcW w:w="2390" w:type="dxa"/>
          </w:tcPr>
          <w:p w14:paraId="437B32C5">
            <w:pPr>
              <w:pStyle w:val="21"/>
              <w:jc w:val="center"/>
              <w:rPr>
                <w:rFonts w:cs="Times New Roman"/>
                <w:sz w:val="24"/>
                <w:lang w:val="en-US"/>
              </w:rPr>
            </w:pPr>
            <w:r>
              <w:rPr>
                <w:rFonts w:cs="Times New Roman"/>
                <w:sz w:val="24"/>
                <w:lang w:val="en-US"/>
              </w:rPr>
              <w:t>经济学</w:t>
            </w:r>
          </w:p>
        </w:tc>
        <w:tc>
          <w:tcPr>
            <w:tcW w:w="2154" w:type="dxa"/>
            <w:gridSpan w:val="2"/>
          </w:tcPr>
          <w:p w14:paraId="68578BBA">
            <w:pPr>
              <w:pStyle w:val="21"/>
              <w:jc w:val="center"/>
              <w:rPr>
                <w:rFonts w:cs="Times New Roman"/>
                <w:sz w:val="24"/>
                <w:lang w:val="en-US"/>
              </w:rPr>
            </w:pPr>
            <w:r>
              <w:rPr>
                <w:rFonts w:cs="Times New Roman"/>
                <w:sz w:val="24"/>
                <w:lang w:val="en-US"/>
              </w:rPr>
              <w:t>门类代码</w:t>
            </w:r>
          </w:p>
        </w:tc>
        <w:tc>
          <w:tcPr>
            <w:tcW w:w="2631" w:type="dxa"/>
          </w:tcPr>
          <w:p w14:paraId="01985F73">
            <w:pPr>
              <w:pStyle w:val="21"/>
              <w:jc w:val="center"/>
              <w:rPr>
                <w:rFonts w:cs="Times New Roman"/>
                <w:sz w:val="24"/>
                <w:lang w:val="en-US"/>
              </w:rPr>
            </w:pPr>
            <w:r>
              <w:rPr>
                <w:rFonts w:cs="Times New Roman"/>
                <w:sz w:val="24"/>
                <w:lang w:val="en-US"/>
              </w:rPr>
              <w:t>0201</w:t>
            </w:r>
          </w:p>
        </w:tc>
      </w:tr>
      <w:tr w14:paraId="44FAB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393" w:type="dxa"/>
          </w:tcPr>
          <w:p w14:paraId="08A2DD5B">
            <w:pPr>
              <w:pStyle w:val="21"/>
              <w:spacing w:before="16" w:line="282" w:lineRule="exact"/>
              <w:ind w:left="95" w:right="88"/>
              <w:jc w:val="center"/>
              <w:rPr>
                <w:rFonts w:cs="Times New Roman"/>
                <w:sz w:val="24"/>
              </w:rPr>
            </w:pPr>
            <w:r>
              <w:rPr>
                <w:rFonts w:cs="Times New Roman"/>
                <w:sz w:val="24"/>
              </w:rPr>
              <w:t>所在院系名称</w:t>
            </w:r>
          </w:p>
        </w:tc>
        <w:tc>
          <w:tcPr>
            <w:tcW w:w="7175" w:type="dxa"/>
            <w:gridSpan w:val="4"/>
          </w:tcPr>
          <w:p w14:paraId="6B12A2C1">
            <w:pPr>
              <w:pStyle w:val="21"/>
              <w:jc w:val="center"/>
              <w:rPr>
                <w:rFonts w:cs="Times New Roman"/>
                <w:sz w:val="24"/>
                <w:lang w:val="en-US"/>
              </w:rPr>
            </w:pPr>
            <w:r>
              <w:rPr>
                <w:rFonts w:cs="Times New Roman"/>
                <w:sz w:val="24"/>
                <w:lang w:val="en-US"/>
              </w:rPr>
              <w:t>经济学院</w:t>
            </w:r>
          </w:p>
        </w:tc>
      </w:tr>
      <w:tr w14:paraId="71ECB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68" w:type="dxa"/>
            <w:gridSpan w:val="5"/>
          </w:tcPr>
          <w:p w14:paraId="6146BDD0">
            <w:pPr>
              <w:pStyle w:val="21"/>
              <w:spacing w:before="16" w:line="285" w:lineRule="exact"/>
              <w:ind w:left="3803" w:right="3794"/>
              <w:jc w:val="center"/>
              <w:rPr>
                <w:rFonts w:cs="Times New Roman"/>
                <w:sz w:val="24"/>
              </w:rPr>
            </w:pPr>
            <w:r>
              <w:rPr>
                <w:rFonts w:cs="Times New Roman"/>
                <w:sz w:val="24"/>
              </w:rPr>
              <w:t>学校相近专业情况</w:t>
            </w:r>
          </w:p>
        </w:tc>
      </w:tr>
      <w:tr w14:paraId="5F2E6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2393" w:type="dxa"/>
          </w:tcPr>
          <w:p w14:paraId="21A3434E">
            <w:pPr>
              <w:pStyle w:val="21"/>
              <w:spacing w:before="175"/>
              <w:ind w:left="95" w:right="86"/>
              <w:jc w:val="center"/>
              <w:rPr>
                <w:rFonts w:cs="Times New Roman"/>
                <w:sz w:val="24"/>
              </w:rPr>
            </w:pPr>
            <w:r>
              <w:rPr>
                <w:rFonts w:cs="Times New Roman"/>
                <w:sz w:val="24"/>
              </w:rPr>
              <w:t>相近专业 1</w:t>
            </w:r>
          </w:p>
        </w:tc>
        <w:tc>
          <w:tcPr>
            <w:tcW w:w="2390" w:type="dxa"/>
          </w:tcPr>
          <w:p w14:paraId="0F59D018">
            <w:pPr>
              <w:pStyle w:val="21"/>
              <w:spacing w:before="175"/>
              <w:ind w:left="212" w:right="207"/>
              <w:jc w:val="center"/>
              <w:rPr>
                <w:rFonts w:cs="Times New Roman"/>
                <w:sz w:val="24"/>
                <w:lang w:val="en-US"/>
              </w:rPr>
            </w:pPr>
            <w:r>
              <w:rPr>
                <w:rFonts w:cs="Times New Roman"/>
                <w:sz w:val="24"/>
                <w:lang w:val="en-US"/>
              </w:rPr>
              <w:t>商务经济</w:t>
            </w:r>
          </w:p>
        </w:tc>
        <w:tc>
          <w:tcPr>
            <w:tcW w:w="1986" w:type="dxa"/>
            <w:vAlign w:val="center"/>
          </w:tcPr>
          <w:p w14:paraId="0390EA83">
            <w:pPr>
              <w:pStyle w:val="21"/>
              <w:ind w:right="261"/>
              <w:jc w:val="center"/>
              <w:rPr>
                <w:rFonts w:cs="Times New Roman"/>
                <w:sz w:val="24"/>
                <w:lang w:val="en-US"/>
              </w:rPr>
            </w:pPr>
            <w:r>
              <w:rPr>
                <w:rFonts w:cs="Times New Roman"/>
                <w:sz w:val="24"/>
                <w:lang w:val="en-US"/>
              </w:rPr>
              <w:t>2018年</w:t>
            </w:r>
          </w:p>
        </w:tc>
        <w:tc>
          <w:tcPr>
            <w:tcW w:w="2799" w:type="dxa"/>
            <w:gridSpan w:val="2"/>
          </w:tcPr>
          <w:p w14:paraId="69814322">
            <w:pPr>
              <w:pStyle w:val="21"/>
              <w:spacing w:before="16"/>
              <w:ind w:left="32" w:right="19"/>
              <w:jc w:val="center"/>
              <w:rPr>
                <w:rFonts w:cs="Times New Roman"/>
                <w:sz w:val="24"/>
              </w:rPr>
            </w:pPr>
            <w:r>
              <w:rPr>
                <w:rFonts w:cs="Times New Roman"/>
                <w:sz w:val="24"/>
              </w:rPr>
              <w:t>该专业教师队伍情况</w:t>
            </w:r>
          </w:p>
          <w:p w14:paraId="1EF95B40">
            <w:pPr>
              <w:pStyle w:val="21"/>
              <w:spacing w:before="12" w:line="282" w:lineRule="exact"/>
              <w:ind w:left="90" w:right="19"/>
              <w:jc w:val="center"/>
              <w:rPr>
                <w:rFonts w:cs="Times New Roman"/>
                <w:sz w:val="24"/>
              </w:rPr>
            </w:pPr>
            <w:r>
              <w:rPr>
                <w:rFonts w:cs="Times New Roman"/>
                <w:sz w:val="24"/>
              </w:rPr>
              <w:t>（后附教师基本情况表）</w:t>
            </w:r>
          </w:p>
        </w:tc>
      </w:tr>
      <w:tr w14:paraId="6D3B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14:paraId="1370E100">
            <w:pPr>
              <w:pStyle w:val="21"/>
              <w:spacing w:before="177"/>
              <w:ind w:left="95" w:right="86"/>
              <w:jc w:val="center"/>
              <w:rPr>
                <w:rFonts w:cs="Times New Roman"/>
                <w:sz w:val="24"/>
                <w:lang w:val="en-US"/>
              </w:rPr>
            </w:pPr>
            <w:r>
              <w:rPr>
                <w:rFonts w:cs="Times New Roman"/>
                <w:sz w:val="24"/>
              </w:rPr>
              <w:t xml:space="preserve">相近专业 </w:t>
            </w:r>
            <w:r>
              <w:rPr>
                <w:rFonts w:cs="Times New Roman"/>
                <w:sz w:val="24"/>
                <w:lang w:val="en-US"/>
              </w:rPr>
              <w:t>2</w:t>
            </w:r>
          </w:p>
        </w:tc>
        <w:tc>
          <w:tcPr>
            <w:tcW w:w="2390" w:type="dxa"/>
          </w:tcPr>
          <w:p w14:paraId="6C74726C">
            <w:pPr>
              <w:pStyle w:val="21"/>
              <w:spacing w:before="177"/>
              <w:ind w:left="212" w:right="207"/>
              <w:jc w:val="center"/>
              <w:rPr>
                <w:rFonts w:cs="Times New Roman"/>
                <w:sz w:val="24"/>
              </w:rPr>
            </w:pPr>
            <w:r>
              <w:rPr>
                <w:rFonts w:cs="Times New Roman"/>
                <w:sz w:val="24"/>
                <w:lang w:val="en-US"/>
              </w:rPr>
              <w:t>统计学</w:t>
            </w:r>
          </w:p>
        </w:tc>
        <w:tc>
          <w:tcPr>
            <w:tcW w:w="1986" w:type="dxa"/>
            <w:vAlign w:val="center"/>
          </w:tcPr>
          <w:p w14:paraId="4A5686A1">
            <w:pPr>
              <w:pStyle w:val="21"/>
              <w:ind w:right="261"/>
              <w:jc w:val="center"/>
              <w:rPr>
                <w:rFonts w:cs="Times New Roman"/>
                <w:sz w:val="24"/>
              </w:rPr>
            </w:pPr>
            <w:r>
              <w:rPr>
                <w:rFonts w:cs="Times New Roman"/>
                <w:sz w:val="24"/>
                <w:lang w:val="en-US"/>
              </w:rPr>
              <w:t>2020</w:t>
            </w:r>
            <w:r>
              <w:rPr>
                <w:rFonts w:cs="Times New Roman"/>
                <w:sz w:val="24"/>
              </w:rPr>
              <w:t>年</w:t>
            </w:r>
          </w:p>
        </w:tc>
        <w:tc>
          <w:tcPr>
            <w:tcW w:w="2799" w:type="dxa"/>
            <w:gridSpan w:val="2"/>
          </w:tcPr>
          <w:p w14:paraId="7477AFD1">
            <w:pPr>
              <w:pStyle w:val="21"/>
              <w:spacing w:before="16"/>
              <w:ind w:left="32" w:right="19"/>
              <w:jc w:val="center"/>
              <w:rPr>
                <w:rFonts w:cs="Times New Roman"/>
                <w:sz w:val="24"/>
              </w:rPr>
            </w:pPr>
            <w:r>
              <w:rPr>
                <w:rFonts w:cs="Times New Roman"/>
                <w:sz w:val="24"/>
              </w:rPr>
              <w:t>该专业教师队伍情况</w:t>
            </w:r>
          </w:p>
          <w:p w14:paraId="2EA0E342">
            <w:pPr>
              <w:pStyle w:val="21"/>
              <w:spacing w:before="14" w:line="282" w:lineRule="exact"/>
              <w:ind w:left="90" w:right="19"/>
              <w:jc w:val="center"/>
              <w:rPr>
                <w:rFonts w:cs="Times New Roman"/>
                <w:sz w:val="24"/>
              </w:rPr>
            </w:pPr>
            <w:r>
              <w:rPr>
                <w:rFonts w:cs="Times New Roman"/>
                <w:sz w:val="24"/>
              </w:rPr>
              <w:t>（后附教师基本情况表）</w:t>
            </w:r>
          </w:p>
        </w:tc>
      </w:tr>
      <w:tr w14:paraId="5C3B7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393" w:type="dxa"/>
          </w:tcPr>
          <w:p w14:paraId="0F163943">
            <w:pPr>
              <w:pStyle w:val="21"/>
              <w:spacing w:before="177"/>
              <w:ind w:left="95" w:right="86"/>
              <w:jc w:val="center"/>
              <w:rPr>
                <w:rFonts w:cs="Times New Roman"/>
                <w:sz w:val="24"/>
                <w:lang w:val="en-US"/>
              </w:rPr>
            </w:pPr>
            <w:r>
              <w:rPr>
                <w:rFonts w:cs="Times New Roman"/>
                <w:sz w:val="24"/>
              </w:rPr>
              <w:t xml:space="preserve">相近专业 </w:t>
            </w:r>
            <w:r>
              <w:rPr>
                <w:rFonts w:cs="Times New Roman"/>
                <w:sz w:val="24"/>
                <w:lang w:val="en-US"/>
              </w:rPr>
              <w:t>3</w:t>
            </w:r>
          </w:p>
        </w:tc>
        <w:tc>
          <w:tcPr>
            <w:tcW w:w="2390" w:type="dxa"/>
          </w:tcPr>
          <w:p w14:paraId="629F7C1B">
            <w:pPr>
              <w:pStyle w:val="21"/>
              <w:spacing w:before="177"/>
              <w:ind w:left="212" w:right="207"/>
              <w:jc w:val="center"/>
              <w:rPr>
                <w:rFonts w:cs="Times New Roman"/>
                <w:sz w:val="24"/>
                <w:lang w:val="en-US"/>
              </w:rPr>
            </w:pPr>
            <w:r>
              <w:rPr>
                <w:rFonts w:cs="Times New Roman"/>
                <w:sz w:val="24"/>
                <w:lang w:val="en-US"/>
              </w:rPr>
              <w:t>经济与金融</w:t>
            </w:r>
          </w:p>
        </w:tc>
        <w:tc>
          <w:tcPr>
            <w:tcW w:w="1986" w:type="dxa"/>
            <w:vAlign w:val="center"/>
          </w:tcPr>
          <w:p w14:paraId="1B68FD90">
            <w:pPr>
              <w:pStyle w:val="21"/>
              <w:ind w:right="261"/>
              <w:jc w:val="center"/>
              <w:rPr>
                <w:rFonts w:cs="Times New Roman"/>
                <w:sz w:val="24"/>
              </w:rPr>
            </w:pPr>
            <w:r>
              <w:rPr>
                <w:rFonts w:cs="Times New Roman"/>
                <w:sz w:val="24"/>
                <w:lang w:val="en-US"/>
              </w:rPr>
              <w:t>2017</w:t>
            </w:r>
            <w:r>
              <w:rPr>
                <w:rFonts w:cs="Times New Roman"/>
                <w:sz w:val="24"/>
              </w:rPr>
              <w:t>年</w:t>
            </w:r>
          </w:p>
        </w:tc>
        <w:tc>
          <w:tcPr>
            <w:tcW w:w="2799" w:type="dxa"/>
            <w:gridSpan w:val="2"/>
          </w:tcPr>
          <w:p w14:paraId="25D44A6A">
            <w:pPr>
              <w:pStyle w:val="21"/>
              <w:spacing w:before="16"/>
              <w:ind w:left="32" w:right="19"/>
              <w:jc w:val="center"/>
              <w:rPr>
                <w:rFonts w:cs="Times New Roman"/>
                <w:sz w:val="24"/>
              </w:rPr>
            </w:pPr>
            <w:r>
              <w:rPr>
                <w:rFonts w:cs="Times New Roman"/>
                <w:sz w:val="24"/>
              </w:rPr>
              <w:t>该专业教师队伍情况</w:t>
            </w:r>
          </w:p>
          <w:p w14:paraId="5C379AD3">
            <w:pPr>
              <w:pStyle w:val="21"/>
              <w:spacing w:before="14" w:line="282" w:lineRule="exact"/>
              <w:ind w:left="90" w:right="19"/>
              <w:jc w:val="center"/>
              <w:rPr>
                <w:rFonts w:cs="Times New Roman"/>
                <w:sz w:val="24"/>
              </w:rPr>
            </w:pPr>
            <w:r>
              <w:rPr>
                <w:rFonts w:cs="Times New Roman"/>
                <w:sz w:val="24"/>
              </w:rPr>
              <w:t>（后附教师基本情况表）</w:t>
            </w:r>
          </w:p>
        </w:tc>
      </w:tr>
      <w:tr w14:paraId="03DD8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jc w:val="center"/>
        </w:trPr>
        <w:tc>
          <w:tcPr>
            <w:tcW w:w="2393" w:type="dxa"/>
          </w:tcPr>
          <w:p w14:paraId="6FE124E4">
            <w:pPr>
              <w:pStyle w:val="21"/>
              <w:spacing w:before="16"/>
              <w:ind w:left="95" w:right="88"/>
              <w:jc w:val="center"/>
              <w:rPr>
                <w:rFonts w:cs="Times New Roman"/>
                <w:sz w:val="24"/>
              </w:rPr>
            </w:pPr>
            <w:r>
              <w:rPr>
                <w:rFonts w:cs="Times New Roman"/>
                <w:sz w:val="24"/>
              </w:rPr>
              <w:t>增设专业区分度</w:t>
            </w:r>
          </w:p>
          <w:p w14:paraId="2B5121CF">
            <w:pPr>
              <w:pStyle w:val="21"/>
              <w:spacing w:before="14"/>
              <w:ind w:left="95" w:right="88"/>
              <w:jc w:val="center"/>
              <w:rPr>
                <w:rFonts w:cs="Times New Roman"/>
                <w:sz w:val="24"/>
              </w:rPr>
            </w:pPr>
            <w:r>
              <w:rPr>
                <w:rFonts w:cs="Times New Roman"/>
                <w:sz w:val="24"/>
              </w:rPr>
              <w:t>（目录外专业填写）</w:t>
            </w:r>
          </w:p>
        </w:tc>
        <w:tc>
          <w:tcPr>
            <w:tcW w:w="7175" w:type="dxa"/>
            <w:gridSpan w:val="4"/>
          </w:tcPr>
          <w:p w14:paraId="628ADA17">
            <w:pPr>
              <w:pStyle w:val="21"/>
              <w:rPr>
                <w:rFonts w:cs="Times New Roman"/>
                <w:sz w:val="24"/>
              </w:rPr>
            </w:pPr>
          </w:p>
        </w:tc>
      </w:tr>
      <w:tr w14:paraId="6741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1" w:hRule="atLeast"/>
          <w:jc w:val="center"/>
        </w:trPr>
        <w:tc>
          <w:tcPr>
            <w:tcW w:w="2393" w:type="dxa"/>
          </w:tcPr>
          <w:p w14:paraId="639DF191">
            <w:pPr>
              <w:pStyle w:val="21"/>
              <w:spacing w:before="16"/>
              <w:ind w:left="115"/>
              <w:rPr>
                <w:rFonts w:cs="Times New Roman"/>
                <w:sz w:val="24"/>
              </w:rPr>
            </w:pPr>
            <w:r>
              <w:rPr>
                <w:rFonts w:cs="Times New Roman"/>
                <w:sz w:val="24"/>
              </w:rPr>
              <w:t>增设专业的基础要求</w:t>
            </w:r>
          </w:p>
          <w:p w14:paraId="3D493286">
            <w:pPr>
              <w:pStyle w:val="21"/>
              <w:spacing w:before="12"/>
              <w:ind w:left="115"/>
              <w:rPr>
                <w:rFonts w:cs="Times New Roman"/>
                <w:sz w:val="24"/>
              </w:rPr>
            </w:pPr>
            <w:r>
              <w:rPr>
                <w:rFonts w:cs="Times New Roman"/>
                <w:sz w:val="24"/>
              </w:rPr>
              <w:t>（目录外专业填写）</w:t>
            </w:r>
          </w:p>
        </w:tc>
        <w:tc>
          <w:tcPr>
            <w:tcW w:w="7175" w:type="dxa"/>
            <w:gridSpan w:val="4"/>
          </w:tcPr>
          <w:p w14:paraId="3C241945">
            <w:pPr>
              <w:spacing w:line="440" w:lineRule="exact"/>
              <w:ind w:firstLine="480" w:firstLineChars="200"/>
              <w:rPr>
                <w:rFonts w:ascii="Times New Roman" w:cs="Times New Roman"/>
                <w:sz w:val="24"/>
              </w:rPr>
            </w:pPr>
          </w:p>
          <w:p w14:paraId="4FEA36B2">
            <w:pPr>
              <w:spacing w:line="440" w:lineRule="exact"/>
              <w:ind w:firstLine="480" w:firstLineChars="200"/>
              <w:rPr>
                <w:rFonts w:ascii="Times New Roman" w:cs="Times New Roman"/>
                <w:sz w:val="24"/>
              </w:rPr>
            </w:pPr>
          </w:p>
        </w:tc>
      </w:tr>
    </w:tbl>
    <w:p w14:paraId="48A3C03A">
      <w:pPr>
        <w:tabs>
          <w:tab w:val="left" w:pos="3872"/>
        </w:tabs>
        <w:spacing w:line="400" w:lineRule="exact"/>
        <w:jc w:val="both"/>
        <w:rPr>
          <w:rFonts w:ascii="Times New Roman" w:cs="Times New Roman"/>
          <w:b/>
          <w:sz w:val="36"/>
        </w:rPr>
      </w:pPr>
      <w:r>
        <w:rPr>
          <w:rFonts w:hint="eastAsia" w:ascii="Times New Roman" w:cs="Times New Roman"/>
          <w:b/>
          <w:sz w:val="36"/>
        </w:rPr>
        <w:tab/>
      </w:r>
    </w:p>
    <w:p w14:paraId="4D123FF8">
      <w:pPr>
        <w:spacing w:line="400" w:lineRule="exact"/>
        <w:jc w:val="center"/>
        <w:rPr>
          <w:rFonts w:ascii="Times New Roman" w:cs="Times New Roman"/>
          <w:b/>
          <w:sz w:val="36"/>
        </w:rPr>
      </w:pPr>
      <w:r>
        <w:rPr>
          <w:rFonts w:ascii="Times New Roman" w:cs="Times New Roman"/>
          <w:b/>
          <w:sz w:val="36"/>
          <w:lang w:val="en-US"/>
        </w:rPr>
        <w:t>3.</w:t>
      </w:r>
      <w:r>
        <w:rPr>
          <w:rFonts w:ascii="Times New Roman" w:cs="Times New Roman"/>
          <w:b/>
          <w:sz w:val="36"/>
        </w:rPr>
        <w:t>申报专业人才需求情况</w:t>
      </w:r>
    </w:p>
    <w:p w14:paraId="502CF133">
      <w:pPr>
        <w:spacing w:line="400" w:lineRule="exact"/>
        <w:jc w:val="both"/>
        <w:rPr>
          <w:rFonts w:ascii="Times New Roman" w:cs="Times New Roman"/>
          <w:b/>
          <w:sz w:val="36"/>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807"/>
        <w:gridCol w:w="1408"/>
        <w:gridCol w:w="4359"/>
        <w:gridCol w:w="2231"/>
      </w:tblGrid>
      <w:tr w14:paraId="4A4C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8" w:hRule="atLeast"/>
          <w:jc w:val="center"/>
        </w:trPr>
        <w:tc>
          <w:tcPr>
            <w:tcW w:w="3215" w:type="dxa"/>
            <w:gridSpan w:val="2"/>
            <w:vAlign w:val="center"/>
          </w:tcPr>
          <w:p w14:paraId="672DFEC7">
            <w:pPr>
              <w:pStyle w:val="21"/>
              <w:spacing w:before="122"/>
              <w:ind w:left="107"/>
              <w:jc w:val="center"/>
              <w:rPr>
                <w:rFonts w:cs="Times New Roman"/>
                <w:sz w:val="24"/>
              </w:rPr>
            </w:pPr>
            <w:r>
              <w:rPr>
                <w:rFonts w:cs="Times New Roman"/>
                <w:sz w:val="24"/>
              </w:rPr>
              <w:t>申报专业主要就业领域</w:t>
            </w:r>
          </w:p>
        </w:tc>
        <w:tc>
          <w:tcPr>
            <w:tcW w:w="6590" w:type="dxa"/>
            <w:gridSpan w:val="2"/>
            <w:vAlign w:val="center"/>
          </w:tcPr>
          <w:p w14:paraId="6A93FC8B">
            <w:pPr>
              <w:pStyle w:val="21"/>
              <w:spacing w:line="360" w:lineRule="auto"/>
              <w:jc w:val="both"/>
              <w:rPr>
                <w:rFonts w:cs="Times New Roman"/>
                <w:sz w:val="24"/>
                <w:highlight w:val="yellow"/>
                <w:shd w:val="clear" w:color="auto" w:fill="FFFFFF"/>
              </w:rPr>
            </w:pPr>
            <w:r>
              <w:rPr>
                <w:rFonts w:hint="eastAsia" w:cs="Times New Roman"/>
                <w:sz w:val="24"/>
                <w:shd w:val="clear" w:color="auto" w:fill="FFFFFF"/>
                <w:lang w:val="en-US"/>
              </w:rPr>
              <w:t>（1）在数字经济相关的事业单位和政府部门从事经济管理工作；（2）</w:t>
            </w:r>
            <w:r>
              <w:rPr>
                <w:rFonts w:hint="eastAsia" w:cs="Times New Roman"/>
                <w:sz w:val="24"/>
                <w:shd w:val="clear" w:color="auto" w:fill="FFFFFF"/>
              </w:rPr>
              <w:t>在数字经济领域企业从事数字商贸、区块链金融、数据挖掘等工作。</w:t>
            </w:r>
          </w:p>
        </w:tc>
      </w:tr>
      <w:tr w14:paraId="2C1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542" w:hRule="atLeast"/>
          <w:jc w:val="center"/>
        </w:trPr>
        <w:tc>
          <w:tcPr>
            <w:tcW w:w="9805" w:type="dxa"/>
            <w:gridSpan w:val="4"/>
          </w:tcPr>
          <w:p w14:paraId="6F5A425E">
            <w:pPr>
              <w:spacing w:line="360" w:lineRule="auto"/>
              <w:ind w:firstLine="480" w:firstLineChars="200"/>
              <w:jc w:val="both"/>
              <w:rPr>
                <w:rFonts w:ascii="Times New Roman" w:cs="Times New Roman"/>
                <w:sz w:val="24"/>
              </w:rPr>
            </w:pPr>
            <w:r>
              <w:rPr>
                <w:rFonts w:ascii="Times New Roman" w:cs="Times New Roman"/>
                <w:sz w:val="24"/>
              </w:rPr>
              <w:t>在数字经济成为全球经济增长核心引擎的背景下，武汉商学院立足区域经济发展需求，结合自身办学特色，积极申报数字经济专业。这既是响应国家战略、服务地方经济的必然选择，也是发挥学校优势、实现错位竞争的关键路径。以下从国家战略、区域需求、行业对接三个维度，详细阐述武汉商学院申报数字经济专业的人才需求情况。</w:t>
            </w:r>
          </w:p>
          <w:p w14:paraId="74B11272">
            <w:pPr>
              <w:spacing w:line="360" w:lineRule="auto"/>
              <w:jc w:val="both"/>
              <w:rPr>
                <w:rFonts w:ascii="Times New Roman" w:cs="Times New Roman"/>
                <w:b/>
                <w:bCs/>
                <w:sz w:val="24"/>
              </w:rPr>
            </w:pPr>
            <w:r>
              <w:rPr>
                <w:rFonts w:hint="eastAsia" w:ascii="Times New Roman" w:cs="Times New Roman"/>
                <w:b/>
                <w:bCs/>
                <w:sz w:val="24"/>
                <w:lang w:val="en-US"/>
              </w:rPr>
              <w:t>一、</w:t>
            </w:r>
            <w:r>
              <w:rPr>
                <w:rFonts w:ascii="Times New Roman" w:cs="Times New Roman"/>
                <w:b/>
                <w:bCs/>
                <w:sz w:val="24"/>
              </w:rPr>
              <w:t>国家战略</w:t>
            </w:r>
            <w:r>
              <w:rPr>
                <w:rFonts w:hint="eastAsia" w:ascii="Times New Roman" w:cs="Times New Roman"/>
                <w:b/>
                <w:bCs/>
                <w:sz w:val="24"/>
              </w:rPr>
              <w:t>导向</w:t>
            </w:r>
            <w:r>
              <w:rPr>
                <w:rFonts w:ascii="Times New Roman" w:cs="Times New Roman"/>
                <w:b/>
                <w:bCs/>
                <w:sz w:val="24"/>
              </w:rPr>
              <w:t>：数字新质人才</w:t>
            </w:r>
            <w:r>
              <w:rPr>
                <w:rFonts w:hint="eastAsia" w:ascii="Times New Roman" w:cs="Times New Roman"/>
                <w:b/>
                <w:bCs/>
                <w:sz w:val="24"/>
              </w:rPr>
              <w:t>培养转型</w:t>
            </w:r>
          </w:p>
          <w:p w14:paraId="481D9AD2">
            <w:pPr>
              <w:spacing w:line="360" w:lineRule="auto"/>
              <w:ind w:firstLine="480" w:firstLineChars="200"/>
              <w:jc w:val="both"/>
              <w:rPr>
                <w:rFonts w:ascii="Times New Roman" w:cs="Times New Roman"/>
                <w:sz w:val="24"/>
                <w:lang w:val="en-US"/>
              </w:rPr>
            </w:pPr>
            <w:r>
              <w:rPr>
                <w:rFonts w:ascii="Times New Roman" w:cs="Times New Roman"/>
                <w:sz w:val="24"/>
                <w:lang w:val="en-US"/>
              </w:rPr>
              <w:t>武汉商学院申报数字经济专业，紧密契合国家数字人才发展战略。根据《加快数字人才培育支撑数字经济发展行动方案（2024</w:t>
            </w:r>
            <w:r>
              <w:rPr>
                <w:rFonts w:hint="eastAsia" w:ascii="Times New Roman" w:cs="Times New Roman"/>
                <w:sz w:val="24"/>
                <w:lang w:val="en-US"/>
              </w:rPr>
              <w:t>—</w:t>
            </w:r>
            <w:r>
              <w:rPr>
                <w:rFonts w:ascii="Times New Roman" w:cs="Times New Roman"/>
                <w:sz w:val="24"/>
                <w:lang w:val="en-US"/>
              </w:rPr>
              <w:t>2026年）》，国家明确提出以大数据、人工智能、智能制造等数字领域为重点，构建规模壮大、素质优良的数字人才队伍。武汉作为中部数字经济核心城市，其数字经济增加值占GDP比重已超40%，但高端数字人才缺口显著，尤其是既懂产业技术又懂数字技术的人才匮乏。</w:t>
            </w:r>
            <w:r>
              <w:rPr>
                <w:rFonts w:hint="eastAsia" w:ascii="Times New Roman" w:cs="Times New Roman"/>
                <w:sz w:val="24"/>
                <w:lang w:val="en-US"/>
              </w:rPr>
              <w:t>学校</w:t>
            </w:r>
            <w:r>
              <w:rPr>
                <w:rFonts w:ascii="Times New Roman" w:cs="Times New Roman"/>
                <w:sz w:val="24"/>
                <w:lang w:val="en-US"/>
              </w:rPr>
              <w:t>通过培养具备数字素养与商业洞察力的</w:t>
            </w:r>
            <w:r>
              <w:rPr>
                <w:rFonts w:hint="eastAsia" w:ascii="Times New Roman" w:cs="Times New Roman"/>
                <w:sz w:val="24"/>
                <w:lang w:val="en-US"/>
              </w:rPr>
              <w:t>应用型</w:t>
            </w:r>
            <w:r>
              <w:rPr>
                <w:rFonts w:ascii="Times New Roman" w:cs="Times New Roman"/>
                <w:sz w:val="24"/>
                <w:lang w:val="en-US"/>
              </w:rPr>
              <w:t>人才，</w:t>
            </w:r>
            <w:r>
              <w:rPr>
                <w:rFonts w:hint="eastAsia" w:ascii="Times New Roman" w:cs="Times New Roman"/>
                <w:sz w:val="24"/>
                <w:lang w:val="en-US"/>
              </w:rPr>
              <w:t>为数字经济高质量发展提供人才保障，实现教育链与产业链深度融合，助力国家现代产业体系升级。</w:t>
            </w:r>
          </w:p>
          <w:p w14:paraId="32C94A6C">
            <w:pPr>
              <w:spacing w:line="360" w:lineRule="auto"/>
              <w:jc w:val="both"/>
              <w:rPr>
                <w:rFonts w:ascii="Times New Roman" w:cs="Times New Roman"/>
                <w:b/>
                <w:bCs/>
                <w:sz w:val="24"/>
              </w:rPr>
            </w:pPr>
            <w:r>
              <w:rPr>
                <w:rFonts w:hint="eastAsia" w:ascii="Times New Roman" w:cs="Times New Roman"/>
                <w:b/>
                <w:bCs/>
                <w:sz w:val="24"/>
                <w:lang w:val="en-US"/>
              </w:rPr>
              <w:t>二、</w:t>
            </w:r>
            <w:r>
              <w:rPr>
                <w:rFonts w:ascii="Times New Roman" w:cs="Times New Roman"/>
                <w:b/>
                <w:bCs/>
                <w:sz w:val="24"/>
              </w:rPr>
              <w:t>区域需求迫切：数字经济人才缺口扩大</w:t>
            </w:r>
          </w:p>
          <w:p w14:paraId="6F38ECCB">
            <w:pPr>
              <w:spacing w:line="360" w:lineRule="auto"/>
              <w:ind w:firstLine="480" w:firstLineChars="200"/>
              <w:jc w:val="both"/>
              <w:rPr>
                <w:rFonts w:ascii="Times New Roman" w:cs="Times New Roman"/>
                <w:sz w:val="24"/>
                <w:lang w:val="en-US"/>
              </w:rPr>
            </w:pPr>
            <w:r>
              <w:rPr>
                <w:rFonts w:ascii="Times New Roman" w:cs="Times New Roman"/>
                <w:sz w:val="24"/>
              </w:rPr>
              <w:t>武汉市作为中部地区核心城市，数字经济呈现爆发式增长态势。据武汉市统计局数据，2025年一季度全市GDP达4759.41亿元，同比增长5.4%，其中高技术制造业增加值增长20.1%，占规模以上工业比重达21.5%。《武汉市数字经济发展规划（2022</w:t>
            </w:r>
            <w:r>
              <w:rPr>
                <w:rFonts w:hint="eastAsia" w:ascii="Times New Roman" w:cs="Times New Roman"/>
                <w:sz w:val="24"/>
              </w:rPr>
              <w:t>—</w:t>
            </w:r>
            <w:r>
              <w:rPr>
                <w:rFonts w:ascii="Times New Roman" w:cs="Times New Roman"/>
                <w:sz w:val="24"/>
              </w:rPr>
              <w:t>2026年）》明确提出，到2026年数字经济核心产业增加值占GDP比重将提升至14%，较2023年的11.4%实现跨越式增长。按当前增速测算，未来三年武汉数字经济领域需新增专业人才超10万人，年均缺口达3万人以上。</w:t>
            </w:r>
            <w:r>
              <w:rPr>
                <w:rFonts w:hint="eastAsia" w:ascii="Times New Roman" w:cs="Times New Roman"/>
                <w:sz w:val="24"/>
              </w:rPr>
              <w:t>这一趋势直接强化了武汉商学院数字经济专业人才培养的战略价值。作为应用型城市商科高校，武汉商学院需紧扣武汉产业需求，通过优化课程体系、深化产教融合、强化实践创新能力培养，精准输送既懂技术又通管理的应用型人才，为武汉打造数字经济高地提供关键人才支撑。</w:t>
            </w:r>
          </w:p>
          <w:p w14:paraId="75E12699">
            <w:pPr>
              <w:spacing w:line="360" w:lineRule="auto"/>
              <w:jc w:val="both"/>
              <w:rPr>
                <w:rFonts w:ascii="Times New Roman" w:cs="Times New Roman"/>
                <w:b/>
                <w:bCs/>
                <w:sz w:val="24"/>
              </w:rPr>
            </w:pPr>
            <w:r>
              <w:rPr>
                <w:rFonts w:hint="eastAsia" w:ascii="Times New Roman" w:cs="Times New Roman"/>
                <w:b/>
                <w:bCs/>
                <w:sz w:val="24"/>
                <w:lang w:val="en-US"/>
              </w:rPr>
              <w:t>三、</w:t>
            </w:r>
            <w:r>
              <w:rPr>
                <w:rFonts w:ascii="Times New Roman" w:cs="Times New Roman"/>
                <w:b/>
                <w:bCs/>
                <w:sz w:val="24"/>
              </w:rPr>
              <w:t>行业对接明确：产业</w:t>
            </w:r>
            <w:r>
              <w:rPr>
                <w:rFonts w:hint="eastAsia" w:ascii="Times New Roman" w:cs="Times New Roman"/>
                <w:b/>
                <w:bCs/>
                <w:sz w:val="24"/>
              </w:rPr>
              <w:t>数字</w:t>
            </w:r>
            <w:r>
              <w:rPr>
                <w:rFonts w:ascii="Times New Roman" w:cs="Times New Roman"/>
                <w:b/>
                <w:bCs/>
                <w:sz w:val="24"/>
              </w:rPr>
              <w:t>升级精准匹配</w:t>
            </w:r>
          </w:p>
          <w:p w14:paraId="5992A95A">
            <w:pPr>
              <w:spacing w:line="360" w:lineRule="auto"/>
              <w:ind w:firstLine="480" w:firstLineChars="200"/>
              <w:jc w:val="both"/>
              <w:rPr>
                <w:rFonts w:ascii="Times New Roman" w:cs="Times New Roman"/>
                <w:sz w:val="24"/>
              </w:rPr>
            </w:pPr>
            <w:r>
              <w:rPr>
                <w:rFonts w:ascii="Times New Roman" w:cs="Times New Roman"/>
                <w:sz w:val="24"/>
                <w:lang w:val="en-US"/>
              </w:rPr>
              <w:t>伴随武汉建成30家数字经济产业园区，2023年武汉数字经济规模占地区生产总值比重达48％，数字创意、智能建造等新兴领域对数字经济人才需求也在持续攀升，市场呈现出多元且旺盛的人才需求格局。</w:t>
            </w:r>
            <w:r>
              <w:rPr>
                <w:rFonts w:ascii="Times New Roman" w:cs="Times New Roman"/>
                <w:sz w:val="24"/>
              </w:rPr>
              <w:t>武汉商学院数字经济专业建设紧扣区域产业布局，</w:t>
            </w:r>
            <w:r>
              <w:rPr>
                <w:rFonts w:hint="eastAsia" w:ascii="Times New Roman" w:cs="Times New Roman"/>
                <w:sz w:val="24"/>
              </w:rPr>
              <w:t>规划</w:t>
            </w:r>
            <w:r>
              <w:rPr>
                <w:rFonts w:ascii="Times New Roman" w:cs="Times New Roman"/>
                <w:sz w:val="24"/>
              </w:rPr>
              <w:t>重点对接</w:t>
            </w:r>
            <w:r>
              <w:rPr>
                <w:rFonts w:hint="eastAsia" w:ascii="Times New Roman" w:cs="Times New Roman"/>
                <w:sz w:val="24"/>
                <w:lang w:val="en-US"/>
              </w:rPr>
              <w:t>数字商贸</w:t>
            </w:r>
            <w:r>
              <w:rPr>
                <w:rFonts w:ascii="Times New Roman" w:cs="Times New Roman"/>
                <w:sz w:val="24"/>
              </w:rPr>
              <w:t>、数字金融</w:t>
            </w:r>
            <w:r>
              <w:rPr>
                <w:rFonts w:hint="eastAsia" w:ascii="Times New Roman" w:cs="Times New Roman"/>
                <w:sz w:val="24"/>
              </w:rPr>
              <w:t>两</w:t>
            </w:r>
            <w:r>
              <w:rPr>
                <w:rFonts w:ascii="Times New Roman" w:cs="Times New Roman"/>
                <w:sz w:val="24"/>
              </w:rPr>
              <w:t>大领域，形成</w:t>
            </w:r>
            <w:r>
              <w:rPr>
                <w:rFonts w:hint="eastAsia" w:ascii="Times New Roman" w:cs="Times New Roman"/>
                <w:sz w:val="24"/>
              </w:rPr>
              <w:t>“</w:t>
            </w:r>
            <w:r>
              <w:rPr>
                <w:rFonts w:ascii="Times New Roman" w:cs="Times New Roman"/>
                <w:sz w:val="24"/>
              </w:rPr>
              <w:t>专业-产业-就业</w:t>
            </w:r>
            <w:r>
              <w:rPr>
                <w:rFonts w:hint="eastAsia" w:ascii="Times New Roman" w:cs="Times New Roman"/>
                <w:sz w:val="24"/>
              </w:rPr>
              <w:t>”</w:t>
            </w:r>
            <w:r>
              <w:rPr>
                <w:rFonts w:ascii="Times New Roman" w:cs="Times New Roman"/>
                <w:sz w:val="24"/>
              </w:rPr>
              <w:t>联动机制。</w:t>
            </w:r>
          </w:p>
          <w:p w14:paraId="6A77BF94">
            <w:pPr>
              <w:numPr>
                <w:ilvl w:val="0"/>
                <w:numId w:val="1"/>
              </w:numPr>
              <w:autoSpaceDN/>
              <w:spacing w:line="360" w:lineRule="auto"/>
              <w:ind w:firstLine="482" w:firstLineChars="200"/>
              <w:jc w:val="both"/>
              <w:rPr>
                <w:rFonts w:ascii="Times New Roman" w:cs="Times New Roman"/>
                <w:sz w:val="24"/>
              </w:rPr>
            </w:pPr>
            <w:r>
              <w:rPr>
                <w:rFonts w:hint="eastAsia" w:ascii="Times New Roman" w:cs="Times New Roman"/>
                <w:b/>
                <w:bCs/>
                <w:sz w:val="24"/>
              </w:rPr>
              <w:t>数字商务领域</w:t>
            </w:r>
            <w:r>
              <w:rPr>
                <w:rFonts w:hint="eastAsia" w:ascii="Times New Roman" w:cs="Times New Roman"/>
                <w:sz w:val="24"/>
              </w:rPr>
              <w:t>，学校计划与</w:t>
            </w:r>
            <w:r>
              <w:rPr>
                <w:rFonts w:cs="Times New Roman"/>
                <w:sz w:val="24"/>
                <w:lang w:val="en-US"/>
              </w:rPr>
              <w:t>武汉国际贸易集团有限公司</w:t>
            </w:r>
            <w:r>
              <w:rPr>
                <w:rFonts w:hint="eastAsia" w:ascii="Times New Roman" w:cs="Times New Roman"/>
                <w:sz w:val="24"/>
              </w:rPr>
              <w:t>、</w:t>
            </w:r>
            <w:r>
              <w:rPr>
                <w:rFonts w:cs="Times New Roman"/>
                <w:sz w:val="24"/>
                <w:lang w:val="en-US"/>
              </w:rPr>
              <w:t>沃尔玛（湖北</w:t>
            </w:r>
            <w:r>
              <w:rPr>
                <w:rFonts w:hint="eastAsia" w:cs="Times New Roman"/>
                <w:sz w:val="24"/>
                <w:lang w:val="en-US"/>
              </w:rPr>
              <w:t>）</w:t>
            </w:r>
            <w:r>
              <w:rPr>
                <w:rFonts w:cs="Times New Roman"/>
                <w:sz w:val="24"/>
                <w:lang w:val="en-US"/>
              </w:rPr>
              <w:t>商业零售有限公司汉口山姆会员商店</w:t>
            </w:r>
            <w:r>
              <w:rPr>
                <w:rFonts w:hint="eastAsia" w:ascii="Times New Roman" w:cs="Times New Roman"/>
                <w:sz w:val="24"/>
              </w:rPr>
              <w:t>等数字商贸企业共建数智商务实验基地，以满足相关行业对精准营销策略设计、智能客服、用户行为分析等行业人才需求。</w:t>
            </w:r>
            <w:r>
              <w:rPr>
                <w:rFonts w:hint="eastAsia" w:cs="Times New Roman"/>
                <w:sz w:val="24"/>
                <w:lang w:val="en-US"/>
              </w:rPr>
              <w:t>第二，</w:t>
            </w:r>
            <w:r>
              <w:rPr>
                <w:rFonts w:hint="eastAsia" w:ascii="Times New Roman" w:cs="Times New Roman"/>
                <w:b/>
                <w:bCs/>
                <w:sz w:val="24"/>
              </w:rPr>
              <w:t>数字金融领域</w:t>
            </w:r>
            <w:r>
              <w:rPr>
                <w:rFonts w:ascii="Times New Roman" w:cs="Times New Roman"/>
                <w:sz w:val="24"/>
              </w:rPr>
              <w:t>，</w:t>
            </w:r>
            <w:r>
              <w:rPr>
                <w:rFonts w:hint="eastAsia" w:ascii="Times New Roman" w:cs="Times New Roman"/>
                <w:sz w:val="24"/>
              </w:rPr>
              <w:t>学校可</w:t>
            </w:r>
            <w:r>
              <w:rPr>
                <w:rFonts w:ascii="Times New Roman" w:cs="Times New Roman"/>
                <w:sz w:val="24"/>
              </w:rPr>
              <w:t>联合</w:t>
            </w:r>
            <w:r>
              <w:rPr>
                <w:rFonts w:cs="Times New Roman"/>
                <w:sz w:val="24"/>
                <w:lang w:val="en-US"/>
              </w:rPr>
              <w:t>武汉农村商业银行</w:t>
            </w:r>
            <w:r>
              <w:rPr>
                <w:rFonts w:ascii="Times New Roman" w:cs="Times New Roman"/>
                <w:sz w:val="24"/>
              </w:rPr>
              <w:t>、</w:t>
            </w:r>
            <w:r>
              <w:rPr>
                <w:rFonts w:hint="eastAsia" w:ascii="Times New Roman" w:cs="Times New Roman"/>
                <w:sz w:val="24"/>
              </w:rPr>
              <w:t>武汉融智数谷科技有限公司</w:t>
            </w:r>
            <w:r>
              <w:rPr>
                <w:rFonts w:ascii="Times New Roman" w:cs="Times New Roman"/>
                <w:sz w:val="24"/>
              </w:rPr>
              <w:t>等机构开设金融科技微专业，</w:t>
            </w:r>
            <w:r>
              <w:rPr>
                <w:rFonts w:hint="eastAsia" w:ascii="Times New Roman" w:cs="Times New Roman"/>
                <w:sz w:val="24"/>
              </w:rPr>
              <w:t>以迎合相关企业对</w:t>
            </w:r>
            <w:r>
              <w:rPr>
                <w:rFonts w:ascii="Times New Roman" w:cs="Times New Roman"/>
                <w:sz w:val="24"/>
              </w:rPr>
              <w:t>区块链应用、智能投顾、风险量化等方向</w:t>
            </w:r>
            <w:r>
              <w:rPr>
                <w:rFonts w:hint="eastAsia" w:ascii="Times New Roman" w:cs="Times New Roman"/>
                <w:sz w:val="24"/>
              </w:rPr>
              <w:t>的专业</w:t>
            </w:r>
            <w:r>
              <w:rPr>
                <w:rFonts w:ascii="Times New Roman" w:cs="Times New Roman"/>
                <w:sz w:val="24"/>
              </w:rPr>
              <w:t>人才</w:t>
            </w:r>
            <w:r>
              <w:rPr>
                <w:rFonts w:hint="eastAsia" w:ascii="Times New Roman" w:cs="Times New Roman"/>
                <w:sz w:val="24"/>
              </w:rPr>
              <w:t>需求</w:t>
            </w:r>
            <w:r>
              <w:rPr>
                <w:rFonts w:ascii="Times New Roman" w:cs="Times New Roman"/>
                <w:sz w:val="24"/>
              </w:rPr>
              <w:t>。</w:t>
            </w:r>
          </w:p>
          <w:p w14:paraId="0EFD8176">
            <w:pPr>
              <w:autoSpaceDN/>
              <w:spacing w:line="360" w:lineRule="auto"/>
              <w:jc w:val="both"/>
              <w:rPr>
                <w:rFonts w:ascii="Times New Roman" w:cs="Times New Roman"/>
                <w:sz w:val="24"/>
                <w:lang w:val="en-US"/>
              </w:rPr>
            </w:pPr>
          </w:p>
          <w:p w14:paraId="2E5C468A">
            <w:pPr>
              <w:autoSpaceDN/>
              <w:spacing w:line="360" w:lineRule="auto"/>
              <w:jc w:val="both"/>
              <w:rPr>
                <w:rFonts w:ascii="Times New Roman" w:cs="Times New Roman"/>
                <w:sz w:val="24"/>
                <w:lang w:val="en-US"/>
              </w:rPr>
            </w:pPr>
          </w:p>
          <w:p w14:paraId="250AD83A">
            <w:pPr>
              <w:autoSpaceDN/>
              <w:spacing w:line="360" w:lineRule="auto"/>
              <w:jc w:val="both"/>
              <w:rPr>
                <w:rFonts w:ascii="Times New Roman" w:cs="Times New Roman"/>
                <w:sz w:val="24"/>
                <w:lang w:val="en-US"/>
              </w:rPr>
            </w:pPr>
          </w:p>
        </w:tc>
      </w:tr>
      <w:tr w14:paraId="08EE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8" w:hRule="atLeast"/>
          <w:jc w:val="center"/>
        </w:trPr>
        <w:tc>
          <w:tcPr>
            <w:tcW w:w="1807" w:type="dxa"/>
            <w:vMerge w:val="restart"/>
            <w:vAlign w:val="center"/>
          </w:tcPr>
          <w:p w14:paraId="619D4BC8">
            <w:pPr>
              <w:pStyle w:val="21"/>
              <w:spacing w:line="360" w:lineRule="auto"/>
              <w:ind w:left="182" w:right="170"/>
              <w:jc w:val="both"/>
              <w:rPr>
                <w:rFonts w:cs="Times New Roman"/>
                <w:sz w:val="24"/>
              </w:rPr>
            </w:pPr>
            <w:r>
              <w:rPr>
                <w:rFonts w:cs="Times New Roman"/>
                <w:spacing w:val="-4"/>
                <w:sz w:val="24"/>
              </w:rPr>
              <w:t>申报专业人才需求调研情况</w:t>
            </w:r>
          </w:p>
          <w:p w14:paraId="6A7130F6">
            <w:pPr>
              <w:pStyle w:val="21"/>
              <w:spacing w:line="360" w:lineRule="auto"/>
              <w:ind w:left="182" w:right="170"/>
              <w:jc w:val="both"/>
              <w:rPr>
                <w:rFonts w:cs="Times New Roman"/>
                <w:sz w:val="24"/>
              </w:rPr>
            </w:pPr>
            <w:r>
              <w:rPr>
                <w:rFonts w:cs="Times New Roman"/>
                <w:sz w:val="24"/>
              </w:rPr>
              <w:t>（</w:t>
            </w:r>
            <w:r>
              <w:rPr>
                <w:rFonts w:cs="Times New Roman"/>
                <w:spacing w:val="-4"/>
                <w:sz w:val="24"/>
              </w:rPr>
              <w:t>后附合作</w:t>
            </w:r>
            <w:r>
              <w:rPr>
                <w:rFonts w:cs="Times New Roman"/>
                <w:sz w:val="24"/>
              </w:rPr>
              <w:t>办学协议等</w:t>
            </w:r>
            <w:r>
              <w:rPr>
                <w:rFonts w:cs="Times New Roman"/>
                <w:spacing w:val="-18"/>
                <w:sz w:val="24"/>
              </w:rPr>
              <w:t>）</w:t>
            </w:r>
          </w:p>
        </w:tc>
        <w:tc>
          <w:tcPr>
            <w:tcW w:w="5767" w:type="dxa"/>
            <w:gridSpan w:val="2"/>
            <w:vAlign w:val="center"/>
          </w:tcPr>
          <w:p w14:paraId="1370507F">
            <w:pPr>
              <w:pStyle w:val="21"/>
              <w:jc w:val="center"/>
              <w:rPr>
                <w:rFonts w:cs="Times New Roman"/>
                <w:sz w:val="24"/>
              </w:rPr>
            </w:pPr>
            <w:r>
              <w:rPr>
                <w:rFonts w:cs="Times New Roman"/>
                <w:sz w:val="24"/>
              </w:rPr>
              <w:t>年度计划招生人数</w:t>
            </w:r>
          </w:p>
        </w:tc>
        <w:tc>
          <w:tcPr>
            <w:tcW w:w="2231" w:type="dxa"/>
            <w:vAlign w:val="center"/>
          </w:tcPr>
          <w:p w14:paraId="56CCC6AB">
            <w:pPr>
              <w:pStyle w:val="21"/>
              <w:jc w:val="center"/>
              <w:rPr>
                <w:rFonts w:cs="Times New Roman"/>
                <w:sz w:val="24"/>
                <w:lang w:val="en-US"/>
              </w:rPr>
            </w:pPr>
            <w:r>
              <w:rPr>
                <w:rFonts w:cs="Times New Roman"/>
                <w:sz w:val="24"/>
                <w:lang w:val="en-US"/>
              </w:rPr>
              <w:t>40</w:t>
            </w:r>
          </w:p>
        </w:tc>
      </w:tr>
      <w:tr w14:paraId="35D4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1" w:hRule="atLeast"/>
          <w:jc w:val="center"/>
        </w:trPr>
        <w:tc>
          <w:tcPr>
            <w:tcW w:w="1807" w:type="dxa"/>
            <w:vMerge w:val="continue"/>
          </w:tcPr>
          <w:p w14:paraId="3BEF075C">
            <w:pPr>
              <w:rPr>
                <w:rFonts w:ascii="Times New Roman" w:cs="Times New Roman"/>
              </w:rPr>
            </w:pPr>
          </w:p>
        </w:tc>
        <w:tc>
          <w:tcPr>
            <w:tcW w:w="5767" w:type="dxa"/>
            <w:gridSpan w:val="2"/>
            <w:vAlign w:val="center"/>
          </w:tcPr>
          <w:p w14:paraId="5BFA3048">
            <w:pPr>
              <w:pStyle w:val="21"/>
              <w:jc w:val="center"/>
              <w:rPr>
                <w:rFonts w:cs="Times New Roman"/>
                <w:sz w:val="24"/>
              </w:rPr>
            </w:pPr>
            <w:r>
              <w:rPr>
                <w:rFonts w:cs="Times New Roman"/>
                <w:sz w:val="24"/>
              </w:rPr>
              <w:t>预计升学人数</w:t>
            </w:r>
          </w:p>
        </w:tc>
        <w:tc>
          <w:tcPr>
            <w:tcW w:w="2231" w:type="dxa"/>
            <w:vAlign w:val="center"/>
          </w:tcPr>
          <w:p w14:paraId="281B2E86">
            <w:pPr>
              <w:pStyle w:val="21"/>
              <w:jc w:val="center"/>
              <w:rPr>
                <w:rFonts w:cs="Times New Roman"/>
                <w:sz w:val="24"/>
              </w:rPr>
            </w:pPr>
            <w:r>
              <w:rPr>
                <w:rFonts w:cs="Times New Roman"/>
                <w:sz w:val="24"/>
              </w:rPr>
              <w:t>10</w:t>
            </w:r>
          </w:p>
        </w:tc>
      </w:tr>
      <w:tr w14:paraId="54D7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8" w:hRule="atLeast"/>
          <w:jc w:val="center"/>
        </w:trPr>
        <w:tc>
          <w:tcPr>
            <w:tcW w:w="1807" w:type="dxa"/>
            <w:vMerge w:val="continue"/>
          </w:tcPr>
          <w:p w14:paraId="3479F062">
            <w:pPr>
              <w:rPr>
                <w:rFonts w:ascii="Times New Roman" w:cs="Times New Roman"/>
              </w:rPr>
            </w:pPr>
          </w:p>
        </w:tc>
        <w:tc>
          <w:tcPr>
            <w:tcW w:w="5767" w:type="dxa"/>
            <w:gridSpan w:val="2"/>
            <w:vAlign w:val="center"/>
          </w:tcPr>
          <w:p w14:paraId="4507BF5C">
            <w:pPr>
              <w:pStyle w:val="21"/>
              <w:jc w:val="center"/>
              <w:rPr>
                <w:rFonts w:cs="Times New Roman"/>
                <w:sz w:val="24"/>
              </w:rPr>
            </w:pPr>
            <w:r>
              <w:rPr>
                <w:rFonts w:cs="Times New Roman"/>
                <w:sz w:val="24"/>
              </w:rPr>
              <w:t>预计就业人数</w:t>
            </w:r>
          </w:p>
        </w:tc>
        <w:tc>
          <w:tcPr>
            <w:tcW w:w="2231" w:type="dxa"/>
            <w:vAlign w:val="center"/>
          </w:tcPr>
          <w:p w14:paraId="55450B81">
            <w:pPr>
              <w:pStyle w:val="21"/>
              <w:jc w:val="center"/>
              <w:rPr>
                <w:rFonts w:cs="Times New Roman"/>
                <w:sz w:val="24"/>
              </w:rPr>
            </w:pPr>
            <w:r>
              <w:rPr>
                <w:rFonts w:cs="Times New Roman"/>
                <w:sz w:val="24"/>
                <w:lang w:val="en-US"/>
              </w:rPr>
              <w:t>3</w:t>
            </w:r>
            <w:r>
              <w:rPr>
                <w:rFonts w:cs="Times New Roman"/>
                <w:sz w:val="24"/>
              </w:rPr>
              <w:t>0</w:t>
            </w:r>
          </w:p>
        </w:tc>
      </w:tr>
      <w:tr w14:paraId="0F5C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8" w:hRule="atLeast"/>
          <w:jc w:val="center"/>
        </w:trPr>
        <w:tc>
          <w:tcPr>
            <w:tcW w:w="1807" w:type="dxa"/>
            <w:vMerge w:val="continue"/>
          </w:tcPr>
          <w:p w14:paraId="60E3E2D3">
            <w:pPr>
              <w:rPr>
                <w:rFonts w:ascii="Times New Roman" w:cs="Times New Roman"/>
              </w:rPr>
            </w:pPr>
          </w:p>
        </w:tc>
        <w:tc>
          <w:tcPr>
            <w:tcW w:w="5767" w:type="dxa"/>
            <w:gridSpan w:val="2"/>
            <w:vAlign w:val="center"/>
          </w:tcPr>
          <w:p w14:paraId="2181A11B">
            <w:pPr>
              <w:pStyle w:val="21"/>
              <w:jc w:val="center"/>
              <w:rPr>
                <w:rFonts w:cs="Times New Roman"/>
                <w:sz w:val="24"/>
                <w:lang w:val="en-US"/>
              </w:rPr>
            </w:pPr>
            <w:r>
              <w:rPr>
                <w:rFonts w:cs="Times New Roman"/>
                <w:sz w:val="24"/>
                <w:lang w:val="en-US"/>
              </w:rPr>
              <w:t>武汉国际贸易集团有限公司</w:t>
            </w:r>
          </w:p>
        </w:tc>
        <w:tc>
          <w:tcPr>
            <w:tcW w:w="2231" w:type="dxa"/>
            <w:vAlign w:val="center"/>
          </w:tcPr>
          <w:p w14:paraId="050E443B">
            <w:pPr>
              <w:pStyle w:val="21"/>
              <w:jc w:val="center"/>
              <w:rPr>
                <w:rFonts w:cs="Times New Roman"/>
                <w:sz w:val="24"/>
                <w:lang w:val="en-US"/>
              </w:rPr>
            </w:pPr>
            <w:r>
              <w:rPr>
                <w:rFonts w:hint="eastAsia" w:cs="Times New Roman"/>
                <w:sz w:val="24"/>
                <w:lang w:val="en-US"/>
              </w:rPr>
              <w:t>4</w:t>
            </w:r>
          </w:p>
        </w:tc>
      </w:tr>
      <w:tr w14:paraId="7CC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8" w:hRule="atLeast"/>
          <w:jc w:val="center"/>
        </w:trPr>
        <w:tc>
          <w:tcPr>
            <w:tcW w:w="1807" w:type="dxa"/>
            <w:vMerge w:val="continue"/>
          </w:tcPr>
          <w:p w14:paraId="61229F99">
            <w:pPr>
              <w:rPr>
                <w:rFonts w:ascii="Times New Roman" w:cs="Times New Roman"/>
              </w:rPr>
            </w:pPr>
          </w:p>
        </w:tc>
        <w:tc>
          <w:tcPr>
            <w:tcW w:w="5767" w:type="dxa"/>
            <w:gridSpan w:val="2"/>
            <w:vAlign w:val="center"/>
          </w:tcPr>
          <w:p w14:paraId="0851A686">
            <w:pPr>
              <w:pStyle w:val="21"/>
              <w:jc w:val="center"/>
              <w:rPr>
                <w:rFonts w:cs="Times New Roman"/>
                <w:sz w:val="24"/>
                <w:lang w:val="en-US"/>
              </w:rPr>
            </w:pPr>
            <w:r>
              <w:rPr>
                <w:rFonts w:cs="Times New Roman"/>
                <w:sz w:val="24"/>
                <w:lang w:val="en-US"/>
              </w:rPr>
              <w:t>沃尔玛（湖北</w:t>
            </w:r>
            <w:r>
              <w:rPr>
                <w:rFonts w:hint="eastAsia" w:cs="Times New Roman"/>
                <w:sz w:val="24"/>
                <w:lang w:val="en-US"/>
              </w:rPr>
              <w:t>）</w:t>
            </w:r>
            <w:r>
              <w:rPr>
                <w:rFonts w:cs="Times New Roman"/>
                <w:sz w:val="24"/>
                <w:lang w:val="en-US"/>
              </w:rPr>
              <w:t>商业零售有限公司汉口山姆会员商店</w:t>
            </w:r>
          </w:p>
        </w:tc>
        <w:tc>
          <w:tcPr>
            <w:tcW w:w="2231" w:type="dxa"/>
            <w:vAlign w:val="center"/>
          </w:tcPr>
          <w:p w14:paraId="3F6E1269">
            <w:pPr>
              <w:pStyle w:val="21"/>
              <w:jc w:val="center"/>
              <w:rPr>
                <w:rFonts w:cs="Times New Roman"/>
                <w:sz w:val="24"/>
                <w:lang w:val="en-US"/>
              </w:rPr>
            </w:pPr>
            <w:r>
              <w:rPr>
                <w:rFonts w:hint="eastAsia" w:cs="Times New Roman"/>
                <w:sz w:val="24"/>
                <w:lang w:val="en-US"/>
              </w:rPr>
              <w:t>4</w:t>
            </w:r>
          </w:p>
        </w:tc>
      </w:tr>
      <w:tr w14:paraId="7009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8" w:hRule="atLeast"/>
          <w:jc w:val="center"/>
        </w:trPr>
        <w:tc>
          <w:tcPr>
            <w:tcW w:w="1807" w:type="dxa"/>
            <w:vMerge w:val="continue"/>
          </w:tcPr>
          <w:p w14:paraId="2FB6CBC0">
            <w:pPr>
              <w:rPr>
                <w:rFonts w:ascii="Times New Roman" w:cs="Times New Roman"/>
              </w:rPr>
            </w:pPr>
          </w:p>
        </w:tc>
        <w:tc>
          <w:tcPr>
            <w:tcW w:w="5767" w:type="dxa"/>
            <w:gridSpan w:val="2"/>
            <w:vAlign w:val="center"/>
          </w:tcPr>
          <w:p w14:paraId="12B34052">
            <w:pPr>
              <w:pStyle w:val="21"/>
              <w:jc w:val="center"/>
              <w:rPr>
                <w:rFonts w:cs="Times New Roman"/>
                <w:sz w:val="24"/>
                <w:lang w:val="en-US"/>
              </w:rPr>
            </w:pPr>
            <w:r>
              <w:rPr>
                <w:rFonts w:hint="eastAsia" w:cs="Times New Roman"/>
                <w:sz w:val="24"/>
                <w:lang w:val="en-US"/>
              </w:rPr>
              <w:t>汉口银行</w:t>
            </w:r>
          </w:p>
        </w:tc>
        <w:tc>
          <w:tcPr>
            <w:tcW w:w="2231" w:type="dxa"/>
            <w:vAlign w:val="center"/>
          </w:tcPr>
          <w:p w14:paraId="01B74CC7">
            <w:pPr>
              <w:pStyle w:val="21"/>
              <w:jc w:val="center"/>
              <w:rPr>
                <w:rFonts w:cs="Times New Roman"/>
                <w:sz w:val="24"/>
                <w:lang w:val="en-US"/>
              </w:rPr>
            </w:pPr>
            <w:r>
              <w:rPr>
                <w:rFonts w:hint="eastAsia" w:cs="Times New Roman"/>
                <w:sz w:val="24"/>
                <w:lang w:val="en-US"/>
              </w:rPr>
              <w:t>4</w:t>
            </w:r>
          </w:p>
        </w:tc>
      </w:tr>
      <w:tr w14:paraId="249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8" w:hRule="atLeast"/>
          <w:jc w:val="center"/>
        </w:trPr>
        <w:tc>
          <w:tcPr>
            <w:tcW w:w="1807" w:type="dxa"/>
            <w:vMerge w:val="continue"/>
          </w:tcPr>
          <w:p w14:paraId="2B9A7AA3">
            <w:pPr>
              <w:rPr>
                <w:rFonts w:ascii="Times New Roman" w:cs="Times New Roman"/>
              </w:rPr>
            </w:pPr>
          </w:p>
        </w:tc>
        <w:tc>
          <w:tcPr>
            <w:tcW w:w="5767" w:type="dxa"/>
            <w:gridSpan w:val="2"/>
            <w:vAlign w:val="center"/>
          </w:tcPr>
          <w:p w14:paraId="605F7EFA">
            <w:pPr>
              <w:pStyle w:val="21"/>
              <w:jc w:val="center"/>
              <w:rPr>
                <w:rFonts w:cs="Times New Roman"/>
                <w:sz w:val="24"/>
                <w:lang w:val="en-US"/>
              </w:rPr>
            </w:pPr>
            <w:r>
              <w:rPr>
                <w:rFonts w:cs="Times New Roman"/>
                <w:sz w:val="24"/>
                <w:lang w:val="en-US"/>
              </w:rPr>
              <w:t>武汉农村商业银行</w:t>
            </w:r>
          </w:p>
        </w:tc>
        <w:tc>
          <w:tcPr>
            <w:tcW w:w="2231" w:type="dxa"/>
            <w:vAlign w:val="center"/>
          </w:tcPr>
          <w:p w14:paraId="4A972CC3">
            <w:pPr>
              <w:pStyle w:val="21"/>
              <w:jc w:val="center"/>
              <w:rPr>
                <w:rFonts w:cs="Times New Roman"/>
                <w:sz w:val="24"/>
                <w:lang w:val="en-US"/>
              </w:rPr>
            </w:pPr>
            <w:r>
              <w:rPr>
                <w:rFonts w:hint="eastAsia" w:cs="Times New Roman"/>
                <w:sz w:val="24"/>
                <w:lang w:val="en-US"/>
              </w:rPr>
              <w:t>4</w:t>
            </w:r>
          </w:p>
        </w:tc>
      </w:tr>
      <w:tr w14:paraId="1D95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1" w:hRule="atLeast"/>
          <w:jc w:val="center"/>
        </w:trPr>
        <w:tc>
          <w:tcPr>
            <w:tcW w:w="1807" w:type="dxa"/>
            <w:vMerge w:val="continue"/>
          </w:tcPr>
          <w:p w14:paraId="3A6B2250">
            <w:pPr>
              <w:rPr>
                <w:rFonts w:ascii="Times New Roman" w:cs="Times New Roman"/>
              </w:rPr>
            </w:pPr>
          </w:p>
        </w:tc>
        <w:tc>
          <w:tcPr>
            <w:tcW w:w="5767" w:type="dxa"/>
            <w:gridSpan w:val="2"/>
            <w:vAlign w:val="center"/>
          </w:tcPr>
          <w:p w14:paraId="3B1020B8">
            <w:pPr>
              <w:pStyle w:val="21"/>
              <w:jc w:val="center"/>
              <w:rPr>
                <w:rFonts w:cs="Times New Roman"/>
                <w:sz w:val="24"/>
                <w:lang w:val="en-US"/>
              </w:rPr>
            </w:pPr>
            <w:r>
              <w:rPr>
                <w:rFonts w:cs="Times New Roman"/>
                <w:sz w:val="24"/>
              </w:rPr>
              <w:t>深圳市维度数据科技股份有限公司</w:t>
            </w:r>
          </w:p>
        </w:tc>
        <w:tc>
          <w:tcPr>
            <w:tcW w:w="2231" w:type="dxa"/>
            <w:vAlign w:val="center"/>
          </w:tcPr>
          <w:p w14:paraId="74C3FB85">
            <w:pPr>
              <w:pStyle w:val="21"/>
              <w:jc w:val="center"/>
              <w:rPr>
                <w:rFonts w:cs="Times New Roman"/>
                <w:sz w:val="24"/>
                <w:lang w:val="en-US"/>
              </w:rPr>
            </w:pPr>
            <w:r>
              <w:rPr>
                <w:rFonts w:hint="eastAsia" w:cs="Times New Roman"/>
                <w:sz w:val="24"/>
                <w:lang w:val="en-US"/>
              </w:rPr>
              <w:t>3</w:t>
            </w:r>
          </w:p>
        </w:tc>
      </w:tr>
      <w:tr w14:paraId="3DF0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1" w:hRule="atLeast"/>
          <w:jc w:val="center"/>
        </w:trPr>
        <w:tc>
          <w:tcPr>
            <w:tcW w:w="1807" w:type="dxa"/>
            <w:vMerge w:val="continue"/>
          </w:tcPr>
          <w:p w14:paraId="7DB3FC63">
            <w:pPr>
              <w:rPr>
                <w:rFonts w:ascii="Times New Roman" w:cs="Times New Roman"/>
              </w:rPr>
            </w:pPr>
          </w:p>
        </w:tc>
        <w:tc>
          <w:tcPr>
            <w:tcW w:w="5767" w:type="dxa"/>
            <w:gridSpan w:val="2"/>
            <w:vAlign w:val="center"/>
          </w:tcPr>
          <w:p w14:paraId="7CE65474">
            <w:pPr>
              <w:pStyle w:val="21"/>
              <w:jc w:val="center"/>
              <w:rPr>
                <w:rFonts w:cs="Times New Roman"/>
                <w:sz w:val="24"/>
              </w:rPr>
            </w:pPr>
            <w:r>
              <w:rPr>
                <w:rFonts w:cs="Times New Roman"/>
                <w:sz w:val="24"/>
              </w:rPr>
              <w:t>北京聚源锐思数据科技有限公司</w:t>
            </w:r>
          </w:p>
        </w:tc>
        <w:tc>
          <w:tcPr>
            <w:tcW w:w="2231" w:type="dxa"/>
            <w:vAlign w:val="center"/>
          </w:tcPr>
          <w:p w14:paraId="2B42D4F6">
            <w:pPr>
              <w:pStyle w:val="21"/>
              <w:jc w:val="center"/>
              <w:rPr>
                <w:rFonts w:cs="Times New Roman"/>
                <w:sz w:val="24"/>
                <w:lang w:val="en-US"/>
              </w:rPr>
            </w:pPr>
            <w:r>
              <w:rPr>
                <w:rFonts w:cs="Times New Roman"/>
                <w:sz w:val="24"/>
                <w:lang w:val="en-US"/>
              </w:rPr>
              <w:t>3</w:t>
            </w:r>
          </w:p>
        </w:tc>
      </w:tr>
      <w:tr w14:paraId="5D38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9" w:hRule="atLeast"/>
          <w:jc w:val="center"/>
        </w:trPr>
        <w:tc>
          <w:tcPr>
            <w:tcW w:w="1807" w:type="dxa"/>
            <w:vMerge w:val="continue"/>
          </w:tcPr>
          <w:p w14:paraId="55454934">
            <w:pPr>
              <w:rPr>
                <w:rFonts w:ascii="Times New Roman" w:cs="Times New Roman"/>
              </w:rPr>
            </w:pPr>
          </w:p>
        </w:tc>
        <w:tc>
          <w:tcPr>
            <w:tcW w:w="5767" w:type="dxa"/>
            <w:gridSpan w:val="2"/>
            <w:vAlign w:val="center"/>
          </w:tcPr>
          <w:p w14:paraId="5E16362B">
            <w:pPr>
              <w:pStyle w:val="21"/>
              <w:jc w:val="center"/>
              <w:rPr>
                <w:rFonts w:cs="Times New Roman"/>
                <w:sz w:val="24"/>
              </w:rPr>
            </w:pPr>
            <w:r>
              <w:rPr>
                <w:rFonts w:cs="Times New Roman"/>
                <w:sz w:val="24"/>
              </w:rPr>
              <w:t>武汉融智数谷科技有限公司</w:t>
            </w:r>
          </w:p>
        </w:tc>
        <w:tc>
          <w:tcPr>
            <w:tcW w:w="2231" w:type="dxa"/>
            <w:vAlign w:val="center"/>
          </w:tcPr>
          <w:p w14:paraId="1528E724">
            <w:pPr>
              <w:pStyle w:val="21"/>
              <w:jc w:val="center"/>
              <w:rPr>
                <w:rFonts w:cs="Times New Roman"/>
                <w:sz w:val="24"/>
                <w:lang w:val="en-US"/>
              </w:rPr>
            </w:pPr>
            <w:r>
              <w:rPr>
                <w:rFonts w:cs="Times New Roman"/>
                <w:sz w:val="24"/>
                <w:lang w:val="en-US"/>
              </w:rPr>
              <w:t>3</w:t>
            </w:r>
          </w:p>
        </w:tc>
      </w:tr>
      <w:tr w14:paraId="5F80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1" w:hRule="atLeast"/>
          <w:jc w:val="center"/>
        </w:trPr>
        <w:tc>
          <w:tcPr>
            <w:tcW w:w="1807" w:type="dxa"/>
            <w:vMerge w:val="continue"/>
          </w:tcPr>
          <w:p w14:paraId="49D325E9">
            <w:pPr>
              <w:rPr>
                <w:rFonts w:ascii="Times New Roman" w:cs="Times New Roman"/>
              </w:rPr>
            </w:pPr>
          </w:p>
        </w:tc>
        <w:tc>
          <w:tcPr>
            <w:tcW w:w="5767" w:type="dxa"/>
            <w:gridSpan w:val="2"/>
            <w:vAlign w:val="center"/>
          </w:tcPr>
          <w:p w14:paraId="4462449E">
            <w:pPr>
              <w:pStyle w:val="21"/>
              <w:jc w:val="center"/>
              <w:rPr>
                <w:rFonts w:cs="Times New Roman"/>
                <w:sz w:val="24"/>
              </w:rPr>
            </w:pPr>
            <w:r>
              <w:rPr>
                <w:rFonts w:cs="Times New Roman"/>
                <w:sz w:val="24"/>
              </w:rPr>
              <w:t>珍岛信息技术(上海)股份有限公司</w:t>
            </w:r>
          </w:p>
        </w:tc>
        <w:tc>
          <w:tcPr>
            <w:tcW w:w="2231" w:type="dxa"/>
            <w:vAlign w:val="center"/>
          </w:tcPr>
          <w:p w14:paraId="08EF4D99">
            <w:pPr>
              <w:pStyle w:val="21"/>
              <w:jc w:val="center"/>
              <w:rPr>
                <w:rFonts w:cs="Times New Roman"/>
                <w:sz w:val="24"/>
                <w:lang w:val="en-US"/>
              </w:rPr>
            </w:pPr>
            <w:r>
              <w:rPr>
                <w:rFonts w:cs="Times New Roman"/>
                <w:sz w:val="24"/>
                <w:lang w:val="en-US"/>
              </w:rPr>
              <w:t>3</w:t>
            </w:r>
          </w:p>
        </w:tc>
      </w:tr>
      <w:tr w14:paraId="5CAA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807" w:type="dxa"/>
            <w:vMerge w:val="continue"/>
          </w:tcPr>
          <w:p w14:paraId="654C6FFB">
            <w:pPr>
              <w:rPr>
                <w:rFonts w:ascii="Times New Roman" w:cs="Times New Roman"/>
              </w:rPr>
            </w:pPr>
          </w:p>
        </w:tc>
        <w:tc>
          <w:tcPr>
            <w:tcW w:w="5767" w:type="dxa"/>
            <w:gridSpan w:val="2"/>
            <w:vAlign w:val="center"/>
          </w:tcPr>
          <w:p w14:paraId="4070CD78">
            <w:pPr>
              <w:pStyle w:val="21"/>
              <w:jc w:val="center"/>
              <w:rPr>
                <w:rFonts w:cs="Times New Roman"/>
                <w:sz w:val="24"/>
                <w:lang w:val="en-US"/>
              </w:rPr>
            </w:pPr>
            <w:r>
              <w:rPr>
                <w:rFonts w:cs="Times New Roman"/>
                <w:sz w:val="24"/>
              </w:rPr>
              <w:t>武汉长贸数字产业有限公司</w:t>
            </w:r>
          </w:p>
        </w:tc>
        <w:tc>
          <w:tcPr>
            <w:tcW w:w="2231" w:type="dxa"/>
            <w:vAlign w:val="center"/>
          </w:tcPr>
          <w:p w14:paraId="428753E7">
            <w:pPr>
              <w:pStyle w:val="21"/>
              <w:jc w:val="center"/>
              <w:rPr>
                <w:rFonts w:cs="Times New Roman"/>
                <w:sz w:val="24"/>
                <w:lang w:val="en-US"/>
              </w:rPr>
            </w:pPr>
            <w:r>
              <w:rPr>
                <w:rFonts w:hint="eastAsia" w:cs="Times New Roman"/>
                <w:sz w:val="24"/>
                <w:lang w:val="en-US"/>
              </w:rPr>
              <w:t>2</w:t>
            </w:r>
          </w:p>
        </w:tc>
      </w:tr>
    </w:tbl>
    <w:p w14:paraId="18DE470C">
      <w:pPr>
        <w:rPr>
          <w:rFonts w:ascii="Times New Roman" w:cs="Times New Roman"/>
        </w:rPr>
        <w:sectPr>
          <w:headerReference r:id="rId7" w:type="default"/>
          <w:pgSz w:w="11911" w:h="16838"/>
          <w:pgMar w:top="1757" w:right="771" w:bottom="845" w:left="1701" w:header="1417" w:footer="680" w:gutter="0"/>
          <w:cols w:space="0" w:num="1"/>
          <w:docGrid w:linePitch="312" w:charSpace="0"/>
        </w:sectPr>
      </w:pPr>
    </w:p>
    <w:p w14:paraId="22585A92">
      <w:pPr>
        <w:numPr>
          <w:ilvl w:val="0"/>
          <w:numId w:val="2"/>
        </w:numPr>
        <w:spacing w:line="360" w:lineRule="auto"/>
        <w:jc w:val="center"/>
        <w:rPr>
          <w:rFonts w:ascii="Times New Roman" w:cs="Times New Roman"/>
          <w:b/>
          <w:sz w:val="36"/>
        </w:rPr>
      </w:pPr>
      <w:r>
        <w:rPr>
          <w:rFonts w:ascii="Times New Roman" w:cs="Times New Roman"/>
          <w:b/>
          <w:sz w:val="36"/>
        </w:rPr>
        <w:t>教师及课程基本情况表</w:t>
      </w:r>
    </w:p>
    <w:p w14:paraId="32976A42">
      <w:pPr>
        <w:spacing w:line="360" w:lineRule="auto"/>
        <w:jc w:val="both"/>
        <w:rPr>
          <w:rFonts w:ascii="Times New Roman" w:cs="Times New Roman"/>
          <w:b/>
          <w:sz w:val="18"/>
          <w:szCs w:val="11"/>
        </w:rPr>
      </w:pPr>
    </w:p>
    <w:p w14:paraId="75D429EF">
      <w:pPr>
        <w:pStyle w:val="23"/>
        <w:numPr>
          <w:ilvl w:val="1"/>
          <w:numId w:val="3"/>
        </w:numPr>
        <w:tabs>
          <w:tab w:val="left" w:pos="714"/>
        </w:tabs>
        <w:spacing w:before="0" w:line="360" w:lineRule="auto"/>
        <w:ind w:hanging="496"/>
        <w:rPr>
          <w:rFonts w:cs="Times New Roman"/>
          <w:sz w:val="24"/>
        </w:rPr>
      </w:pPr>
      <w:r>
        <w:rPr>
          <w:rFonts w:cs="Times New Roman"/>
          <w:b/>
          <w:sz w:val="28"/>
        </w:rPr>
        <w:t>教师及开课情况汇总表</w:t>
      </w:r>
    </w:p>
    <w:p w14:paraId="6759AC5C">
      <w:pPr>
        <w:spacing w:before="4" w:line="360" w:lineRule="auto"/>
        <w:rPr>
          <w:rFonts w:ascii="Times New Roman" w:cs="Times New Roman"/>
          <w:sz w:val="5"/>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14:paraId="0000A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347" w:type="dxa"/>
          </w:tcPr>
          <w:p w14:paraId="76362D0B">
            <w:pPr>
              <w:pStyle w:val="21"/>
              <w:spacing w:before="79" w:line="360" w:lineRule="auto"/>
              <w:ind w:left="392" w:right="383"/>
              <w:jc w:val="center"/>
              <w:rPr>
                <w:rFonts w:cs="Times New Roman"/>
                <w:sz w:val="24"/>
              </w:rPr>
            </w:pPr>
            <w:r>
              <w:rPr>
                <w:rFonts w:cs="Times New Roman"/>
                <w:sz w:val="24"/>
              </w:rPr>
              <w:t>专任教师总数</w:t>
            </w:r>
          </w:p>
        </w:tc>
        <w:tc>
          <w:tcPr>
            <w:tcW w:w="3227" w:type="dxa"/>
            <w:vAlign w:val="center"/>
          </w:tcPr>
          <w:p w14:paraId="176B0738">
            <w:pPr>
              <w:pStyle w:val="21"/>
              <w:spacing w:line="360" w:lineRule="auto"/>
              <w:jc w:val="center"/>
              <w:rPr>
                <w:rFonts w:cs="Times New Roman"/>
                <w:sz w:val="24"/>
                <w:lang w:val="en-US"/>
              </w:rPr>
            </w:pPr>
            <w:r>
              <w:rPr>
                <w:rFonts w:hint="eastAsia" w:cs="Times New Roman"/>
                <w:sz w:val="24"/>
                <w:lang w:val="en-US"/>
              </w:rPr>
              <w:t>29</w:t>
            </w:r>
            <w:r>
              <w:rPr>
                <w:rFonts w:cs="Times New Roman"/>
                <w:sz w:val="24"/>
                <w:lang w:val="en-US"/>
              </w:rPr>
              <w:t>人</w:t>
            </w:r>
          </w:p>
        </w:tc>
      </w:tr>
      <w:tr w14:paraId="5F0E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34C094F6">
            <w:pPr>
              <w:pStyle w:val="21"/>
              <w:spacing w:before="81" w:line="360" w:lineRule="auto"/>
              <w:ind w:left="392" w:right="384"/>
              <w:jc w:val="center"/>
              <w:rPr>
                <w:rFonts w:cs="Times New Roman"/>
                <w:sz w:val="24"/>
              </w:rPr>
            </w:pPr>
            <w:r>
              <w:rPr>
                <w:rFonts w:cs="Times New Roman"/>
                <w:sz w:val="24"/>
              </w:rPr>
              <w:t>具有教授（含其他正高级）职称教师数及比例</w:t>
            </w:r>
          </w:p>
        </w:tc>
        <w:tc>
          <w:tcPr>
            <w:tcW w:w="3227" w:type="dxa"/>
            <w:vAlign w:val="center"/>
          </w:tcPr>
          <w:p w14:paraId="5B1F6913">
            <w:pPr>
              <w:pStyle w:val="21"/>
              <w:spacing w:line="360" w:lineRule="auto"/>
              <w:jc w:val="center"/>
              <w:rPr>
                <w:rFonts w:cs="Times New Roman"/>
                <w:sz w:val="24"/>
                <w:lang w:val="en-US"/>
              </w:rPr>
            </w:pPr>
            <w:r>
              <w:rPr>
                <w:rFonts w:cs="Times New Roman"/>
                <w:sz w:val="24"/>
                <w:lang w:val="en-US"/>
              </w:rPr>
              <w:t>1</w:t>
            </w:r>
            <w:r>
              <w:rPr>
                <w:rFonts w:hint="eastAsia" w:cs="Times New Roman"/>
                <w:sz w:val="24"/>
                <w:lang w:val="en-US"/>
              </w:rPr>
              <w:t>5</w:t>
            </w:r>
            <w:r>
              <w:rPr>
                <w:rFonts w:cs="Times New Roman"/>
                <w:sz w:val="24"/>
                <w:lang w:val="en-US"/>
              </w:rPr>
              <w:t>人，占总人数</w:t>
            </w:r>
            <w:r>
              <w:rPr>
                <w:rFonts w:hint="eastAsia" w:cs="Times New Roman"/>
                <w:sz w:val="24"/>
                <w:lang w:val="en-US"/>
              </w:rPr>
              <w:t>51.7</w:t>
            </w:r>
            <w:r>
              <w:rPr>
                <w:rFonts w:cs="Times New Roman"/>
                <w:sz w:val="24"/>
                <w:lang w:val="en-US"/>
              </w:rPr>
              <w:t xml:space="preserve">% </w:t>
            </w:r>
          </w:p>
        </w:tc>
      </w:tr>
      <w:tr w14:paraId="43884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588E3926">
            <w:pPr>
              <w:pStyle w:val="21"/>
              <w:spacing w:before="79" w:line="360" w:lineRule="auto"/>
              <w:ind w:left="392" w:right="384"/>
              <w:jc w:val="center"/>
              <w:rPr>
                <w:rFonts w:cs="Times New Roman"/>
                <w:sz w:val="24"/>
              </w:rPr>
            </w:pPr>
            <w:r>
              <w:rPr>
                <w:rFonts w:cs="Times New Roman"/>
                <w:sz w:val="24"/>
              </w:rPr>
              <w:t>具有副教授以上（含其他副高级）职称教师数及比例</w:t>
            </w:r>
          </w:p>
        </w:tc>
        <w:tc>
          <w:tcPr>
            <w:tcW w:w="3227" w:type="dxa"/>
            <w:vAlign w:val="center"/>
          </w:tcPr>
          <w:p w14:paraId="63335672">
            <w:pPr>
              <w:pStyle w:val="21"/>
              <w:spacing w:line="360" w:lineRule="auto"/>
              <w:jc w:val="center"/>
              <w:rPr>
                <w:rFonts w:cs="Times New Roman"/>
                <w:sz w:val="24"/>
                <w:lang w:val="en-US"/>
              </w:rPr>
            </w:pPr>
            <w:r>
              <w:rPr>
                <w:rFonts w:hint="eastAsia" w:cs="Times New Roman"/>
                <w:sz w:val="24"/>
                <w:lang w:val="en-US"/>
              </w:rPr>
              <w:t>20</w:t>
            </w:r>
            <w:r>
              <w:rPr>
                <w:rFonts w:cs="Times New Roman"/>
                <w:sz w:val="24"/>
                <w:lang w:val="en-US"/>
              </w:rPr>
              <w:t>人，占总人数</w:t>
            </w:r>
            <w:r>
              <w:rPr>
                <w:rFonts w:hint="eastAsia" w:cs="Times New Roman"/>
                <w:sz w:val="24"/>
                <w:lang w:val="en-US"/>
              </w:rPr>
              <w:t>68.9</w:t>
            </w:r>
            <w:r>
              <w:rPr>
                <w:rFonts w:cs="Times New Roman"/>
                <w:sz w:val="24"/>
                <w:lang w:val="en-US"/>
              </w:rPr>
              <w:t xml:space="preserve">%  </w:t>
            </w:r>
          </w:p>
        </w:tc>
      </w:tr>
      <w:tr w14:paraId="24234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5DF17D9B">
            <w:pPr>
              <w:pStyle w:val="21"/>
              <w:spacing w:before="79" w:line="360" w:lineRule="auto"/>
              <w:ind w:left="392" w:right="383"/>
              <w:jc w:val="center"/>
              <w:rPr>
                <w:rFonts w:cs="Times New Roman"/>
                <w:sz w:val="24"/>
              </w:rPr>
            </w:pPr>
            <w:r>
              <w:rPr>
                <w:rFonts w:cs="Times New Roman"/>
                <w:sz w:val="24"/>
              </w:rPr>
              <w:t>具有硕士以上（含）学位教师数及比例</w:t>
            </w:r>
          </w:p>
        </w:tc>
        <w:tc>
          <w:tcPr>
            <w:tcW w:w="3227" w:type="dxa"/>
            <w:vAlign w:val="center"/>
          </w:tcPr>
          <w:p w14:paraId="146C91D5">
            <w:pPr>
              <w:pStyle w:val="21"/>
              <w:spacing w:line="360" w:lineRule="auto"/>
              <w:jc w:val="center"/>
              <w:rPr>
                <w:rFonts w:cs="Times New Roman"/>
                <w:sz w:val="24"/>
              </w:rPr>
            </w:pPr>
            <w:r>
              <w:rPr>
                <w:rFonts w:hint="eastAsia" w:cs="Times New Roman"/>
                <w:sz w:val="24"/>
                <w:lang w:val="en-US"/>
              </w:rPr>
              <w:t>29</w:t>
            </w:r>
            <w:r>
              <w:rPr>
                <w:rFonts w:cs="Times New Roman"/>
                <w:sz w:val="24"/>
                <w:lang w:val="en-US"/>
              </w:rPr>
              <w:t>人，占总人数</w:t>
            </w:r>
            <w:r>
              <w:rPr>
                <w:rFonts w:hint="eastAsia" w:cs="Times New Roman"/>
                <w:sz w:val="24"/>
                <w:lang w:val="en-US"/>
              </w:rPr>
              <w:t>100</w:t>
            </w:r>
            <w:r>
              <w:rPr>
                <w:rFonts w:cs="Times New Roman"/>
                <w:sz w:val="24"/>
              </w:rPr>
              <w:t>%</w:t>
            </w:r>
          </w:p>
        </w:tc>
      </w:tr>
      <w:tr w14:paraId="6068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78AC0788">
            <w:pPr>
              <w:pStyle w:val="21"/>
              <w:spacing w:before="79" w:line="360" w:lineRule="auto"/>
              <w:ind w:left="392" w:right="384"/>
              <w:jc w:val="center"/>
              <w:rPr>
                <w:rFonts w:cs="Times New Roman"/>
                <w:sz w:val="24"/>
              </w:rPr>
            </w:pPr>
            <w:r>
              <w:rPr>
                <w:rFonts w:cs="Times New Roman"/>
                <w:sz w:val="24"/>
              </w:rPr>
              <w:t>具有博士学位教师数及比例</w:t>
            </w:r>
          </w:p>
        </w:tc>
        <w:tc>
          <w:tcPr>
            <w:tcW w:w="3227" w:type="dxa"/>
            <w:vAlign w:val="center"/>
          </w:tcPr>
          <w:p w14:paraId="7AA9D54D">
            <w:pPr>
              <w:pStyle w:val="21"/>
              <w:spacing w:line="360" w:lineRule="auto"/>
              <w:jc w:val="center"/>
              <w:rPr>
                <w:rFonts w:cs="Times New Roman"/>
                <w:sz w:val="24"/>
                <w:lang w:val="en-US"/>
              </w:rPr>
            </w:pPr>
            <w:r>
              <w:rPr>
                <w:rFonts w:hint="eastAsia" w:cs="Times New Roman"/>
                <w:sz w:val="24"/>
                <w:lang w:val="en-US"/>
              </w:rPr>
              <w:t>18</w:t>
            </w:r>
            <w:r>
              <w:rPr>
                <w:rFonts w:cs="Times New Roman"/>
                <w:sz w:val="24"/>
                <w:lang w:val="en-US"/>
              </w:rPr>
              <w:t>人，占总人数</w:t>
            </w:r>
            <w:r>
              <w:rPr>
                <w:rFonts w:hint="eastAsia" w:cs="Times New Roman"/>
                <w:sz w:val="24"/>
                <w:lang w:val="en-US"/>
              </w:rPr>
              <w:t>62.1</w:t>
            </w:r>
            <w:r>
              <w:rPr>
                <w:rFonts w:cs="Times New Roman"/>
                <w:sz w:val="24"/>
                <w:lang w:val="en-US"/>
              </w:rPr>
              <w:t>%</w:t>
            </w:r>
          </w:p>
        </w:tc>
      </w:tr>
      <w:tr w14:paraId="05A2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47" w:type="dxa"/>
          </w:tcPr>
          <w:p w14:paraId="35C7DB70">
            <w:pPr>
              <w:pStyle w:val="21"/>
              <w:spacing w:before="79" w:line="360" w:lineRule="auto"/>
              <w:ind w:left="389" w:right="384"/>
              <w:jc w:val="center"/>
              <w:rPr>
                <w:rFonts w:cs="Times New Roman"/>
                <w:sz w:val="24"/>
              </w:rPr>
            </w:pPr>
            <w:r>
              <w:rPr>
                <w:rFonts w:cs="Times New Roman"/>
                <w:sz w:val="24"/>
              </w:rPr>
              <w:t>35岁以下青年教师数及比例</w:t>
            </w:r>
          </w:p>
        </w:tc>
        <w:tc>
          <w:tcPr>
            <w:tcW w:w="3227" w:type="dxa"/>
            <w:vAlign w:val="center"/>
          </w:tcPr>
          <w:p w14:paraId="4F3A2B75">
            <w:pPr>
              <w:pStyle w:val="21"/>
              <w:spacing w:line="360" w:lineRule="auto"/>
              <w:jc w:val="center"/>
              <w:rPr>
                <w:rFonts w:cs="Times New Roman"/>
                <w:sz w:val="24"/>
                <w:lang w:val="en-US"/>
              </w:rPr>
            </w:pPr>
            <w:r>
              <w:rPr>
                <w:rFonts w:hint="eastAsia" w:cs="Times New Roman"/>
                <w:sz w:val="24"/>
                <w:lang w:val="en-US"/>
              </w:rPr>
              <w:t>5</w:t>
            </w:r>
            <w:r>
              <w:rPr>
                <w:rFonts w:cs="Times New Roman"/>
                <w:sz w:val="24"/>
                <w:lang w:val="en-US"/>
              </w:rPr>
              <w:t>人，占总人数</w:t>
            </w:r>
            <w:r>
              <w:rPr>
                <w:rFonts w:hint="eastAsia" w:cs="Times New Roman"/>
                <w:sz w:val="24"/>
                <w:lang w:val="en-US"/>
              </w:rPr>
              <w:t>17.2</w:t>
            </w:r>
            <w:r>
              <w:rPr>
                <w:rFonts w:cs="Times New Roman"/>
                <w:sz w:val="24"/>
                <w:lang w:val="en-US"/>
              </w:rPr>
              <w:t>%</w:t>
            </w:r>
          </w:p>
        </w:tc>
      </w:tr>
      <w:tr w14:paraId="3C3FE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347" w:type="dxa"/>
          </w:tcPr>
          <w:p w14:paraId="338799BA">
            <w:pPr>
              <w:pStyle w:val="21"/>
              <w:spacing w:before="79" w:line="360" w:lineRule="auto"/>
              <w:ind w:left="392" w:right="384"/>
              <w:jc w:val="center"/>
              <w:rPr>
                <w:rFonts w:cs="Times New Roman"/>
                <w:sz w:val="24"/>
              </w:rPr>
            </w:pPr>
            <w:r>
              <w:rPr>
                <w:rFonts w:cs="Times New Roman"/>
                <w:sz w:val="24"/>
              </w:rPr>
              <w:t>36-55岁教师数及比例</w:t>
            </w:r>
          </w:p>
        </w:tc>
        <w:tc>
          <w:tcPr>
            <w:tcW w:w="3227" w:type="dxa"/>
            <w:vAlign w:val="center"/>
          </w:tcPr>
          <w:p w14:paraId="74214ACF">
            <w:pPr>
              <w:pStyle w:val="21"/>
              <w:spacing w:line="360" w:lineRule="auto"/>
              <w:jc w:val="center"/>
              <w:rPr>
                <w:rFonts w:cs="Times New Roman"/>
                <w:sz w:val="24"/>
                <w:lang w:val="en-US"/>
              </w:rPr>
            </w:pPr>
            <w:r>
              <w:rPr>
                <w:rFonts w:hint="eastAsia" w:cs="Times New Roman"/>
                <w:sz w:val="24"/>
                <w:lang w:val="en-US"/>
              </w:rPr>
              <w:t>20</w:t>
            </w:r>
            <w:r>
              <w:rPr>
                <w:rFonts w:cs="Times New Roman"/>
                <w:sz w:val="24"/>
                <w:lang w:val="en-US"/>
              </w:rPr>
              <w:t>人，占总人数</w:t>
            </w:r>
            <w:r>
              <w:rPr>
                <w:rFonts w:hint="eastAsia" w:cs="Times New Roman"/>
                <w:sz w:val="24"/>
                <w:lang w:val="en-US"/>
              </w:rPr>
              <w:t>68.9</w:t>
            </w:r>
            <w:r>
              <w:rPr>
                <w:rFonts w:cs="Times New Roman"/>
                <w:sz w:val="24"/>
                <w:lang w:val="en-US"/>
              </w:rPr>
              <w:t>%</w:t>
            </w:r>
          </w:p>
        </w:tc>
      </w:tr>
      <w:tr w14:paraId="4E16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7B01C7B6">
            <w:pPr>
              <w:pStyle w:val="21"/>
              <w:spacing w:before="81" w:line="360" w:lineRule="auto"/>
              <w:ind w:left="392" w:right="384"/>
              <w:jc w:val="center"/>
              <w:rPr>
                <w:rFonts w:cs="Times New Roman"/>
                <w:sz w:val="24"/>
              </w:rPr>
            </w:pPr>
            <w:r>
              <w:rPr>
                <w:rFonts w:cs="Times New Roman"/>
                <w:sz w:val="24"/>
              </w:rPr>
              <w:t>兼职/专职教师比例</w:t>
            </w:r>
          </w:p>
        </w:tc>
        <w:tc>
          <w:tcPr>
            <w:tcW w:w="3227" w:type="dxa"/>
            <w:vAlign w:val="center"/>
          </w:tcPr>
          <w:p w14:paraId="0E5781AA">
            <w:pPr>
              <w:pStyle w:val="21"/>
              <w:spacing w:line="360" w:lineRule="auto"/>
              <w:jc w:val="center"/>
              <w:rPr>
                <w:rFonts w:cs="Times New Roman"/>
                <w:sz w:val="24"/>
                <w:lang w:val="en-US"/>
              </w:rPr>
            </w:pPr>
            <w:r>
              <w:rPr>
                <w:rFonts w:hint="eastAsia" w:cs="Times New Roman"/>
                <w:sz w:val="24"/>
                <w:lang w:val="en-US"/>
              </w:rPr>
              <w:t>1:3</w:t>
            </w:r>
          </w:p>
        </w:tc>
      </w:tr>
      <w:tr w14:paraId="31D2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3D967CDA">
            <w:pPr>
              <w:pStyle w:val="21"/>
              <w:spacing w:before="79" w:line="360" w:lineRule="auto"/>
              <w:ind w:left="392" w:right="384"/>
              <w:jc w:val="center"/>
              <w:rPr>
                <w:rFonts w:cs="Times New Roman"/>
                <w:sz w:val="24"/>
              </w:rPr>
            </w:pPr>
            <w:r>
              <w:rPr>
                <w:rFonts w:cs="Times New Roman"/>
                <w:sz w:val="24"/>
              </w:rPr>
              <w:t>专业核心课程门数</w:t>
            </w:r>
          </w:p>
        </w:tc>
        <w:tc>
          <w:tcPr>
            <w:tcW w:w="3227" w:type="dxa"/>
            <w:vAlign w:val="center"/>
          </w:tcPr>
          <w:p w14:paraId="51407B9B">
            <w:pPr>
              <w:pStyle w:val="21"/>
              <w:spacing w:line="360" w:lineRule="auto"/>
              <w:jc w:val="center"/>
              <w:rPr>
                <w:rFonts w:cs="Times New Roman"/>
                <w:sz w:val="24"/>
                <w:lang w:val="en-US"/>
              </w:rPr>
            </w:pPr>
            <w:r>
              <w:rPr>
                <w:rFonts w:cs="Times New Roman"/>
                <w:sz w:val="24"/>
                <w:lang w:val="en-US"/>
              </w:rPr>
              <w:t>1</w:t>
            </w:r>
            <w:r>
              <w:rPr>
                <w:rFonts w:hint="eastAsia" w:cs="Times New Roman"/>
                <w:sz w:val="24"/>
                <w:lang w:val="en-US"/>
              </w:rPr>
              <w:t>0</w:t>
            </w:r>
            <w:r>
              <w:rPr>
                <w:rFonts w:cs="Times New Roman"/>
                <w:sz w:val="24"/>
                <w:lang w:val="en-US"/>
              </w:rPr>
              <w:t>门</w:t>
            </w:r>
          </w:p>
        </w:tc>
      </w:tr>
      <w:tr w14:paraId="0654B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347" w:type="dxa"/>
          </w:tcPr>
          <w:p w14:paraId="7CA6C535">
            <w:pPr>
              <w:pStyle w:val="21"/>
              <w:spacing w:before="79" w:line="360" w:lineRule="auto"/>
              <w:ind w:left="392" w:right="384"/>
              <w:jc w:val="center"/>
              <w:rPr>
                <w:rFonts w:cs="Times New Roman"/>
                <w:sz w:val="24"/>
              </w:rPr>
            </w:pPr>
            <w:r>
              <w:rPr>
                <w:rFonts w:cs="Times New Roman"/>
                <w:sz w:val="24"/>
              </w:rPr>
              <w:t>专业核心课程任课教师数</w:t>
            </w:r>
          </w:p>
        </w:tc>
        <w:tc>
          <w:tcPr>
            <w:tcW w:w="3227" w:type="dxa"/>
            <w:vAlign w:val="center"/>
          </w:tcPr>
          <w:p w14:paraId="24E87EC9">
            <w:pPr>
              <w:pStyle w:val="21"/>
              <w:spacing w:line="360" w:lineRule="auto"/>
              <w:jc w:val="center"/>
              <w:rPr>
                <w:rFonts w:cs="Times New Roman"/>
                <w:sz w:val="24"/>
                <w:lang w:val="en-US"/>
              </w:rPr>
            </w:pPr>
            <w:r>
              <w:rPr>
                <w:rFonts w:cs="Times New Roman"/>
                <w:sz w:val="24"/>
                <w:lang w:val="en-US"/>
              </w:rPr>
              <w:t>1</w:t>
            </w:r>
            <w:r>
              <w:rPr>
                <w:rFonts w:hint="eastAsia" w:cs="Times New Roman"/>
                <w:sz w:val="24"/>
                <w:lang w:val="en-US"/>
              </w:rPr>
              <w:t>0</w:t>
            </w:r>
            <w:r>
              <w:rPr>
                <w:rFonts w:cs="Times New Roman"/>
                <w:sz w:val="24"/>
                <w:lang w:val="en-US"/>
              </w:rPr>
              <w:t>人</w:t>
            </w:r>
          </w:p>
        </w:tc>
      </w:tr>
    </w:tbl>
    <w:p w14:paraId="7B89D6D5">
      <w:pPr>
        <w:pStyle w:val="23"/>
        <w:tabs>
          <w:tab w:val="left" w:pos="714"/>
        </w:tabs>
        <w:spacing w:before="197"/>
        <w:ind w:left="217" w:firstLine="0"/>
        <w:rPr>
          <w:rFonts w:cs="Times New Roman"/>
          <w:b/>
          <w:sz w:val="18"/>
          <w:szCs w:val="15"/>
          <w:lang w:val="en-US"/>
        </w:rPr>
      </w:pPr>
    </w:p>
    <w:p w14:paraId="7203A9BA">
      <w:pPr>
        <w:pStyle w:val="23"/>
        <w:tabs>
          <w:tab w:val="left" w:pos="714"/>
        </w:tabs>
        <w:spacing w:before="197"/>
        <w:ind w:left="217" w:firstLine="0"/>
        <w:rPr>
          <w:rFonts w:cs="Times New Roman"/>
          <w:sz w:val="24"/>
        </w:rPr>
      </w:pPr>
      <w:r>
        <w:rPr>
          <w:rFonts w:hint="eastAsia" w:cs="Times New Roman"/>
          <w:b/>
          <w:sz w:val="28"/>
          <w:lang w:val="en-US"/>
        </w:rPr>
        <w:t xml:space="preserve">4.2 </w:t>
      </w:r>
      <w:r>
        <w:rPr>
          <w:rFonts w:cs="Times New Roman"/>
          <w:b/>
          <w:sz w:val="28"/>
        </w:rPr>
        <w:t>教师基本情况表</w:t>
      </w:r>
    </w:p>
    <w:p w14:paraId="11934A9F">
      <w:pPr>
        <w:spacing w:before="4"/>
        <w:rPr>
          <w:rFonts w:ascii="Times New Roman" w:cs="Times New Roman"/>
          <w:sz w:val="5"/>
        </w:rPr>
      </w:pPr>
    </w:p>
    <w:tbl>
      <w:tblPr>
        <w:tblStyle w:val="13"/>
        <w:tblW w:w="9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553"/>
        <w:gridCol w:w="841"/>
        <w:gridCol w:w="912"/>
        <w:gridCol w:w="898"/>
        <w:gridCol w:w="1211"/>
        <w:gridCol w:w="1204"/>
        <w:gridCol w:w="1007"/>
        <w:gridCol w:w="1585"/>
        <w:gridCol w:w="725"/>
      </w:tblGrid>
      <w:tr w14:paraId="5A20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blHeader/>
          <w:jc w:val="center"/>
        </w:trPr>
        <w:tc>
          <w:tcPr>
            <w:tcW w:w="831" w:type="dxa"/>
            <w:vAlign w:val="center"/>
          </w:tcPr>
          <w:p w14:paraId="5AA26796">
            <w:pPr>
              <w:pStyle w:val="21"/>
              <w:jc w:val="center"/>
              <w:rPr>
                <w:rFonts w:cs="Times New Roman"/>
                <w:b/>
                <w:sz w:val="24"/>
              </w:rPr>
            </w:pPr>
            <w:r>
              <w:rPr>
                <w:rFonts w:cs="Times New Roman"/>
                <w:b/>
                <w:sz w:val="24"/>
              </w:rPr>
              <w:t>姓</w:t>
            </w:r>
          </w:p>
          <w:p w14:paraId="236CDDAE">
            <w:pPr>
              <w:pStyle w:val="21"/>
              <w:jc w:val="center"/>
              <w:rPr>
                <w:rFonts w:cs="Times New Roman"/>
                <w:b/>
                <w:sz w:val="24"/>
              </w:rPr>
            </w:pPr>
            <w:r>
              <w:rPr>
                <w:rFonts w:cs="Times New Roman"/>
                <w:b/>
                <w:sz w:val="24"/>
              </w:rPr>
              <w:t>名</w:t>
            </w:r>
          </w:p>
        </w:tc>
        <w:tc>
          <w:tcPr>
            <w:tcW w:w="553" w:type="dxa"/>
            <w:vAlign w:val="center"/>
          </w:tcPr>
          <w:p w14:paraId="22811D2D">
            <w:pPr>
              <w:pStyle w:val="21"/>
              <w:jc w:val="center"/>
              <w:rPr>
                <w:rFonts w:cs="Times New Roman"/>
                <w:b/>
                <w:sz w:val="24"/>
              </w:rPr>
            </w:pPr>
            <w:r>
              <w:rPr>
                <w:rFonts w:cs="Times New Roman"/>
                <w:b/>
                <w:sz w:val="24"/>
              </w:rPr>
              <w:t>性</w:t>
            </w:r>
          </w:p>
          <w:p w14:paraId="4E490D55">
            <w:pPr>
              <w:pStyle w:val="21"/>
              <w:jc w:val="center"/>
              <w:rPr>
                <w:rFonts w:cs="Times New Roman"/>
                <w:b/>
                <w:sz w:val="24"/>
              </w:rPr>
            </w:pPr>
            <w:r>
              <w:rPr>
                <w:rFonts w:cs="Times New Roman"/>
                <w:b/>
                <w:sz w:val="24"/>
              </w:rPr>
              <w:t>别</w:t>
            </w:r>
          </w:p>
        </w:tc>
        <w:tc>
          <w:tcPr>
            <w:tcW w:w="841" w:type="dxa"/>
            <w:vAlign w:val="center"/>
          </w:tcPr>
          <w:p w14:paraId="63914261">
            <w:pPr>
              <w:pStyle w:val="21"/>
              <w:jc w:val="center"/>
              <w:rPr>
                <w:rFonts w:cs="Times New Roman"/>
                <w:b/>
                <w:sz w:val="24"/>
              </w:rPr>
            </w:pPr>
            <w:r>
              <w:rPr>
                <w:rFonts w:cs="Times New Roman"/>
                <w:b/>
                <w:sz w:val="24"/>
              </w:rPr>
              <w:t>出生</w:t>
            </w:r>
          </w:p>
          <w:p w14:paraId="56AC6E89">
            <w:pPr>
              <w:pStyle w:val="21"/>
              <w:jc w:val="center"/>
              <w:rPr>
                <w:rFonts w:cs="Times New Roman"/>
                <w:b/>
                <w:sz w:val="24"/>
              </w:rPr>
            </w:pPr>
            <w:r>
              <w:rPr>
                <w:rFonts w:cs="Times New Roman"/>
                <w:b/>
                <w:sz w:val="24"/>
              </w:rPr>
              <w:t>年月</w:t>
            </w:r>
          </w:p>
        </w:tc>
        <w:tc>
          <w:tcPr>
            <w:tcW w:w="912" w:type="dxa"/>
            <w:vAlign w:val="center"/>
          </w:tcPr>
          <w:p w14:paraId="30195BCE">
            <w:pPr>
              <w:pStyle w:val="21"/>
              <w:jc w:val="center"/>
              <w:rPr>
                <w:rFonts w:cs="Times New Roman"/>
                <w:b/>
                <w:sz w:val="24"/>
              </w:rPr>
            </w:pPr>
            <w:r>
              <w:rPr>
                <w:rFonts w:cs="Times New Roman"/>
                <w:b/>
                <w:sz w:val="24"/>
              </w:rPr>
              <w:t>拟授</w:t>
            </w:r>
          </w:p>
          <w:p w14:paraId="57E3C61A">
            <w:pPr>
              <w:pStyle w:val="21"/>
              <w:jc w:val="center"/>
              <w:rPr>
                <w:rFonts w:cs="Times New Roman"/>
                <w:b/>
                <w:sz w:val="24"/>
              </w:rPr>
            </w:pPr>
            <w:r>
              <w:rPr>
                <w:rFonts w:cs="Times New Roman"/>
                <w:b/>
                <w:sz w:val="24"/>
              </w:rPr>
              <w:t>课程</w:t>
            </w:r>
          </w:p>
        </w:tc>
        <w:tc>
          <w:tcPr>
            <w:tcW w:w="898" w:type="dxa"/>
            <w:vAlign w:val="center"/>
          </w:tcPr>
          <w:p w14:paraId="5833AC3C">
            <w:pPr>
              <w:pStyle w:val="21"/>
              <w:jc w:val="center"/>
              <w:rPr>
                <w:rFonts w:cs="Times New Roman"/>
                <w:b/>
                <w:sz w:val="24"/>
              </w:rPr>
            </w:pPr>
            <w:r>
              <w:rPr>
                <w:rFonts w:cs="Times New Roman"/>
                <w:b/>
                <w:sz w:val="24"/>
              </w:rPr>
              <w:t>专业技</w:t>
            </w:r>
          </w:p>
          <w:p w14:paraId="51635D00">
            <w:pPr>
              <w:pStyle w:val="21"/>
              <w:jc w:val="center"/>
              <w:rPr>
                <w:rFonts w:cs="Times New Roman"/>
                <w:b/>
                <w:sz w:val="24"/>
              </w:rPr>
            </w:pPr>
            <w:r>
              <w:rPr>
                <w:rFonts w:cs="Times New Roman"/>
                <w:b/>
                <w:sz w:val="24"/>
              </w:rPr>
              <w:t>术职务</w:t>
            </w:r>
          </w:p>
        </w:tc>
        <w:tc>
          <w:tcPr>
            <w:tcW w:w="1211" w:type="dxa"/>
            <w:vAlign w:val="center"/>
          </w:tcPr>
          <w:p w14:paraId="6BF3B5B8">
            <w:pPr>
              <w:pStyle w:val="21"/>
              <w:jc w:val="center"/>
              <w:rPr>
                <w:rFonts w:cs="Times New Roman"/>
                <w:b/>
                <w:sz w:val="24"/>
              </w:rPr>
            </w:pPr>
            <w:r>
              <w:rPr>
                <w:rFonts w:cs="Times New Roman"/>
                <w:b/>
                <w:sz w:val="24"/>
              </w:rPr>
              <w:t>最后学历</w:t>
            </w:r>
          </w:p>
          <w:p w14:paraId="7F8F432F">
            <w:pPr>
              <w:pStyle w:val="21"/>
              <w:jc w:val="center"/>
              <w:rPr>
                <w:rFonts w:cs="Times New Roman"/>
                <w:b/>
                <w:sz w:val="24"/>
              </w:rPr>
            </w:pPr>
            <w:r>
              <w:rPr>
                <w:rFonts w:cs="Times New Roman"/>
                <w:b/>
                <w:sz w:val="24"/>
              </w:rPr>
              <w:t>毕业学校</w:t>
            </w:r>
          </w:p>
        </w:tc>
        <w:tc>
          <w:tcPr>
            <w:tcW w:w="1204" w:type="dxa"/>
            <w:vAlign w:val="center"/>
          </w:tcPr>
          <w:p w14:paraId="36115F48">
            <w:pPr>
              <w:pStyle w:val="21"/>
              <w:jc w:val="center"/>
              <w:rPr>
                <w:rFonts w:cs="Times New Roman"/>
                <w:b/>
                <w:sz w:val="24"/>
              </w:rPr>
            </w:pPr>
            <w:r>
              <w:rPr>
                <w:rFonts w:cs="Times New Roman"/>
                <w:b/>
                <w:sz w:val="24"/>
              </w:rPr>
              <w:t>最后学历</w:t>
            </w:r>
          </w:p>
          <w:p w14:paraId="538114B6">
            <w:pPr>
              <w:pStyle w:val="21"/>
              <w:jc w:val="center"/>
              <w:rPr>
                <w:rFonts w:cs="Times New Roman"/>
                <w:b/>
                <w:sz w:val="24"/>
              </w:rPr>
            </w:pPr>
            <w:r>
              <w:rPr>
                <w:rFonts w:cs="Times New Roman"/>
                <w:b/>
                <w:sz w:val="24"/>
              </w:rPr>
              <w:t>毕业专业</w:t>
            </w:r>
          </w:p>
        </w:tc>
        <w:tc>
          <w:tcPr>
            <w:tcW w:w="1007" w:type="dxa"/>
            <w:vAlign w:val="center"/>
          </w:tcPr>
          <w:p w14:paraId="1A0475DE">
            <w:pPr>
              <w:pStyle w:val="21"/>
              <w:jc w:val="center"/>
              <w:rPr>
                <w:rFonts w:cs="Times New Roman"/>
                <w:b/>
                <w:sz w:val="24"/>
              </w:rPr>
            </w:pPr>
            <w:r>
              <w:rPr>
                <w:rFonts w:cs="Times New Roman"/>
                <w:b/>
                <w:sz w:val="24"/>
              </w:rPr>
              <w:t>最后学历</w:t>
            </w:r>
          </w:p>
          <w:p w14:paraId="382A80C5">
            <w:pPr>
              <w:pStyle w:val="21"/>
              <w:jc w:val="center"/>
              <w:rPr>
                <w:rFonts w:cs="Times New Roman"/>
                <w:b/>
                <w:sz w:val="24"/>
              </w:rPr>
            </w:pPr>
            <w:r>
              <w:rPr>
                <w:rFonts w:cs="Times New Roman"/>
                <w:b/>
                <w:sz w:val="24"/>
              </w:rPr>
              <w:t>毕业学位</w:t>
            </w:r>
          </w:p>
        </w:tc>
        <w:tc>
          <w:tcPr>
            <w:tcW w:w="1585" w:type="dxa"/>
            <w:vAlign w:val="center"/>
          </w:tcPr>
          <w:p w14:paraId="519AC51B">
            <w:pPr>
              <w:pStyle w:val="21"/>
              <w:jc w:val="center"/>
              <w:rPr>
                <w:rFonts w:cs="Times New Roman"/>
                <w:b/>
                <w:sz w:val="24"/>
              </w:rPr>
            </w:pPr>
            <w:r>
              <w:rPr>
                <w:rFonts w:cs="Times New Roman"/>
                <w:b/>
                <w:sz w:val="24"/>
              </w:rPr>
              <w:t>研究</w:t>
            </w:r>
          </w:p>
          <w:p w14:paraId="398877D9">
            <w:pPr>
              <w:pStyle w:val="21"/>
              <w:jc w:val="center"/>
              <w:rPr>
                <w:rFonts w:cs="Times New Roman"/>
                <w:b/>
                <w:sz w:val="24"/>
              </w:rPr>
            </w:pPr>
            <w:r>
              <w:rPr>
                <w:rFonts w:cs="Times New Roman"/>
                <w:b/>
                <w:sz w:val="24"/>
              </w:rPr>
              <w:t>领域</w:t>
            </w:r>
          </w:p>
        </w:tc>
        <w:tc>
          <w:tcPr>
            <w:tcW w:w="725" w:type="dxa"/>
            <w:vAlign w:val="center"/>
          </w:tcPr>
          <w:p w14:paraId="436A8DE8">
            <w:pPr>
              <w:pStyle w:val="21"/>
              <w:jc w:val="center"/>
              <w:rPr>
                <w:rFonts w:cs="Times New Roman"/>
                <w:b/>
                <w:sz w:val="24"/>
              </w:rPr>
            </w:pPr>
            <w:r>
              <w:rPr>
                <w:rFonts w:cs="Times New Roman"/>
                <w:b/>
                <w:sz w:val="24"/>
              </w:rPr>
              <w:t>专职</w:t>
            </w:r>
          </w:p>
          <w:p w14:paraId="69D2E175">
            <w:pPr>
              <w:pStyle w:val="21"/>
              <w:jc w:val="center"/>
              <w:rPr>
                <w:rFonts w:cs="Times New Roman"/>
                <w:b/>
                <w:sz w:val="24"/>
              </w:rPr>
            </w:pPr>
            <w:r>
              <w:rPr>
                <w:rFonts w:cs="Times New Roman"/>
                <w:b/>
                <w:sz w:val="24"/>
              </w:rPr>
              <w:t>/兼职</w:t>
            </w:r>
          </w:p>
        </w:tc>
      </w:tr>
      <w:tr w14:paraId="47E6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1" w:type="dxa"/>
            <w:vAlign w:val="center"/>
          </w:tcPr>
          <w:p w14:paraId="22476C21">
            <w:pPr>
              <w:pStyle w:val="12"/>
              <w:spacing w:beforeAutospacing="0" w:afterAutospacing="0"/>
              <w:jc w:val="center"/>
              <w:rPr>
                <w:rFonts w:ascii="Times New Roman" w:cs="Times New Roman"/>
                <w:sz w:val="21"/>
                <w:szCs w:val="21"/>
              </w:rPr>
            </w:pPr>
            <w:r>
              <w:rPr>
                <w:rFonts w:ascii="Times New Roman" w:cs="Times New Roman"/>
                <w:sz w:val="21"/>
                <w:szCs w:val="21"/>
              </w:rPr>
              <w:t>高考</w:t>
            </w:r>
          </w:p>
        </w:tc>
        <w:tc>
          <w:tcPr>
            <w:tcW w:w="553" w:type="dxa"/>
            <w:vAlign w:val="center"/>
          </w:tcPr>
          <w:p w14:paraId="290BE330">
            <w:pPr>
              <w:pStyle w:val="12"/>
              <w:spacing w:beforeAutospacing="0" w:afterAutospacing="0"/>
              <w:jc w:val="center"/>
              <w:rPr>
                <w:rFonts w:ascii="Times New Roman" w:cs="Times New Roman"/>
                <w:sz w:val="21"/>
                <w:szCs w:val="21"/>
              </w:rPr>
            </w:pPr>
            <w:r>
              <w:rPr>
                <w:rFonts w:ascii="Times New Roman" w:cs="Times New Roman"/>
                <w:sz w:val="21"/>
                <w:szCs w:val="21"/>
              </w:rPr>
              <w:t>男</w:t>
            </w:r>
          </w:p>
        </w:tc>
        <w:tc>
          <w:tcPr>
            <w:tcW w:w="841" w:type="dxa"/>
            <w:vAlign w:val="center"/>
          </w:tcPr>
          <w:p w14:paraId="481780ED">
            <w:pPr>
              <w:pStyle w:val="12"/>
              <w:spacing w:beforeAutospacing="0" w:afterAutospacing="0"/>
              <w:jc w:val="center"/>
              <w:rPr>
                <w:rFonts w:ascii="Times New Roman" w:cs="Times New Roman"/>
                <w:sz w:val="21"/>
                <w:szCs w:val="21"/>
              </w:rPr>
            </w:pPr>
            <w:r>
              <w:rPr>
                <w:rFonts w:ascii="Times New Roman" w:cs="Times New Roman"/>
                <w:sz w:val="21"/>
                <w:szCs w:val="21"/>
              </w:rPr>
              <w:t>1978.11</w:t>
            </w:r>
          </w:p>
        </w:tc>
        <w:tc>
          <w:tcPr>
            <w:tcW w:w="912" w:type="dxa"/>
            <w:vAlign w:val="center"/>
          </w:tcPr>
          <w:p w14:paraId="48B9F1CB">
            <w:pPr>
              <w:pStyle w:val="12"/>
              <w:spacing w:beforeAutospacing="0" w:afterAutospacing="0"/>
              <w:jc w:val="center"/>
              <w:rPr>
                <w:rFonts w:ascii="Times New Roman" w:cs="Times New Roman"/>
                <w:sz w:val="21"/>
                <w:szCs w:val="21"/>
              </w:rPr>
            </w:pPr>
            <w:r>
              <w:rPr>
                <w:rFonts w:ascii="Times New Roman" w:cs="Times New Roman"/>
                <w:sz w:val="21"/>
                <w:szCs w:val="21"/>
              </w:rPr>
              <w:t>政治经济学、数字经济</w:t>
            </w:r>
            <w:r>
              <w:rPr>
                <w:rFonts w:hint="eastAsia" w:ascii="Times New Roman" w:cs="Times New Roman"/>
                <w:sz w:val="21"/>
                <w:szCs w:val="21"/>
              </w:rPr>
              <w:t>研究与</w:t>
            </w:r>
            <w:r>
              <w:rPr>
                <w:rFonts w:ascii="Times New Roman" w:cs="Times New Roman"/>
                <w:sz w:val="21"/>
                <w:szCs w:val="21"/>
              </w:rPr>
              <w:t>写作</w:t>
            </w:r>
          </w:p>
        </w:tc>
        <w:tc>
          <w:tcPr>
            <w:tcW w:w="898" w:type="dxa"/>
            <w:vAlign w:val="center"/>
          </w:tcPr>
          <w:p w14:paraId="207DCF97">
            <w:pPr>
              <w:pStyle w:val="12"/>
              <w:spacing w:beforeAutospacing="0" w:afterAutospacing="0"/>
              <w:jc w:val="center"/>
              <w:rPr>
                <w:rFonts w:ascii="Times New Roman" w:cs="Times New Roman"/>
                <w:sz w:val="21"/>
                <w:szCs w:val="21"/>
              </w:rPr>
            </w:pPr>
            <w:r>
              <w:rPr>
                <w:rFonts w:ascii="Times New Roman" w:cs="Times New Roman"/>
                <w:sz w:val="21"/>
                <w:szCs w:val="21"/>
              </w:rPr>
              <w:t>教授</w:t>
            </w:r>
          </w:p>
        </w:tc>
        <w:tc>
          <w:tcPr>
            <w:tcW w:w="1211" w:type="dxa"/>
            <w:vAlign w:val="center"/>
          </w:tcPr>
          <w:p w14:paraId="15919B57">
            <w:pPr>
              <w:pStyle w:val="12"/>
              <w:spacing w:beforeAutospacing="0" w:afterAutospacing="0"/>
              <w:jc w:val="center"/>
              <w:rPr>
                <w:rFonts w:ascii="Times New Roman" w:cs="Times New Roman"/>
                <w:sz w:val="21"/>
                <w:szCs w:val="21"/>
              </w:rPr>
            </w:pPr>
            <w:r>
              <w:rPr>
                <w:rFonts w:ascii="Times New Roman" w:cs="Times New Roman"/>
                <w:sz w:val="21"/>
                <w:szCs w:val="21"/>
              </w:rPr>
              <w:t>武汉大学</w:t>
            </w:r>
          </w:p>
        </w:tc>
        <w:tc>
          <w:tcPr>
            <w:tcW w:w="1204" w:type="dxa"/>
            <w:vAlign w:val="center"/>
          </w:tcPr>
          <w:p w14:paraId="0E011706">
            <w:pPr>
              <w:pStyle w:val="12"/>
              <w:spacing w:beforeAutospacing="0" w:afterAutospacing="0"/>
              <w:jc w:val="center"/>
              <w:rPr>
                <w:rFonts w:ascii="Times New Roman" w:cs="Times New Roman"/>
                <w:sz w:val="21"/>
                <w:szCs w:val="21"/>
              </w:rPr>
            </w:pPr>
            <w:r>
              <w:rPr>
                <w:rFonts w:ascii="Times New Roman" w:cs="Times New Roman"/>
                <w:sz w:val="21"/>
                <w:szCs w:val="21"/>
              </w:rPr>
              <w:t>西方经济学</w:t>
            </w:r>
          </w:p>
        </w:tc>
        <w:tc>
          <w:tcPr>
            <w:tcW w:w="1007" w:type="dxa"/>
            <w:vAlign w:val="center"/>
          </w:tcPr>
          <w:p w14:paraId="5ADD006B">
            <w:pPr>
              <w:pStyle w:val="12"/>
              <w:spacing w:beforeAutospacing="0" w:afterAutospacing="0"/>
              <w:jc w:val="center"/>
              <w:rPr>
                <w:rFonts w:ascii="Times New Roman" w:cs="Times New Roman"/>
                <w:sz w:val="21"/>
                <w:szCs w:val="21"/>
              </w:rPr>
            </w:pPr>
            <w:r>
              <w:rPr>
                <w:rFonts w:ascii="Times New Roman" w:cs="Times New Roman"/>
                <w:sz w:val="21"/>
                <w:szCs w:val="21"/>
              </w:rPr>
              <w:t>博士</w:t>
            </w:r>
          </w:p>
        </w:tc>
        <w:tc>
          <w:tcPr>
            <w:tcW w:w="1585" w:type="dxa"/>
            <w:vAlign w:val="center"/>
          </w:tcPr>
          <w:p w14:paraId="6B65EE66">
            <w:pPr>
              <w:pStyle w:val="21"/>
              <w:jc w:val="center"/>
              <w:rPr>
                <w:rFonts w:cs="Times New Roman"/>
                <w:kern w:val="0"/>
                <w:sz w:val="21"/>
                <w:szCs w:val="21"/>
                <w:lang w:val="en-US"/>
              </w:rPr>
            </w:pPr>
            <w:r>
              <w:rPr>
                <w:rFonts w:hint="eastAsia" w:cs="Times New Roman"/>
                <w:sz w:val="21"/>
                <w:szCs w:val="21"/>
                <w:lang w:val="en-US"/>
              </w:rPr>
              <w:t>数字经济与</w:t>
            </w:r>
            <w:r>
              <w:rPr>
                <w:rFonts w:cs="Times New Roman"/>
                <w:sz w:val="21"/>
                <w:szCs w:val="21"/>
                <w:lang w:val="en-US"/>
              </w:rPr>
              <w:t>区域</w:t>
            </w:r>
            <w:r>
              <w:rPr>
                <w:rFonts w:hint="eastAsia" w:cs="Times New Roman"/>
                <w:sz w:val="21"/>
                <w:szCs w:val="21"/>
                <w:lang w:val="en-US"/>
              </w:rPr>
              <w:t>发展</w:t>
            </w:r>
          </w:p>
        </w:tc>
        <w:tc>
          <w:tcPr>
            <w:tcW w:w="725" w:type="dxa"/>
            <w:vAlign w:val="center"/>
          </w:tcPr>
          <w:p w14:paraId="40779D9D">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600E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1" w:type="dxa"/>
            <w:vAlign w:val="center"/>
          </w:tcPr>
          <w:p w14:paraId="6ED17886">
            <w:pPr>
              <w:pStyle w:val="12"/>
              <w:spacing w:beforeAutospacing="0" w:afterAutospacing="0"/>
              <w:jc w:val="center"/>
              <w:rPr>
                <w:rFonts w:ascii="Times New Roman" w:cs="Times New Roman"/>
                <w:sz w:val="21"/>
                <w:szCs w:val="21"/>
              </w:rPr>
            </w:pPr>
            <w:r>
              <w:rPr>
                <w:rFonts w:ascii="Times New Roman" w:cs="Times New Roman"/>
                <w:sz w:val="21"/>
                <w:szCs w:val="21"/>
              </w:rPr>
              <w:t>叶平浩</w:t>
            </w:r>
          </w:p>
        </w:tc>
        <w:tc>
          <w:tcPr>
            <w:tcW w:w="553" w:type="dxa"/>
            <w:vAlign w:val="center"/>
          </w:tcPr>
          <w:p w14:paraId="7509B0A0">
            <w:pPr>
              <w:pStyle w:val="12"/>
              <w:spacing w:beforeAutospacing="0" w:afterAutospacing="0"/>
              <w:jc w:val="center"/>
              <w:rPr>
                <w:rFonts w:ascii="Times New Roman" w:cs="Times New Roman"/>
                <w:sz w:val="21"/>
                <w:szCs w:val="21"/>
              </w:rPr>
            </w:pPr>
            <w:r>
              <w:rPr>
                <w:rFonts w:ascii="Times New Roman" w:cs="Times New Roman"/>
                <w:sz w:val="21"/>
                <w:szCs w:val="21"/>
              </w:rPr>
              <w:t>男</w:t>
            </w:r>
          </w:p>
        </w:tc>
        <w:tc>
          <w:tcPr>
            <w:tcW w:w="841" w:type="dxa"/>
            <w:vAlign w:val="center"/>
          </w:tcPr>
          <w:p w14:paraId="0FC9E563">
            <w:pPr>
              <w:pStyle w:val="12"/>
              <w:spacing w:beforeAutospacing="0" w:afterAutospacing="0"/>
              <w:jc w:val="center"/>
              <w:rPr>
                <w:rFonts w:ascii="Times New Roman" w:cs="Times New Roman"/>
                <w:sz w:val="21"/>
                <w:szCs w:val="21"/>
              </w:rPr>
            </w:pPr>
            <w:r>
              <w:rPr>
                <w:rFonts w:ascii="Times New Roman" w:cs="Times New Roman"/>
                <w:sz w:val="21"/>
                <w:szCs w:val="21"/>
              </w:rPr>
              <w:t>1977.01</w:t>
            </w:r>
          </w:p>
        </w:tc>
        <w:tc>
          <w:tcPr>
            <w:tcW w:w="912" w:type="dxa"/>
            <w:vAlign w:val="center"/>
          </w:tcPr>
          <w:p w14:paraId="4F71B2CC">
            <w:pPr>
              <w:pStyle w:val="12"/>
              <w:spacing w:beforeAutospacing="0" w:afterAutospacing="0"/>
              <w:jc w:val="center"/>
              <w:rPr>
                <w:rFonts w:ascii="Times New Roman" w:cs="Times New Roman"/>
                <w:sz w:val="21"/>
                <w:szCs w:val="21"/>
              </w:rPr>
            </w:pPr>
            <w:r>
              <w:rPr>
                <w:rFonts w:hint="eastAsia" w:ascii="Times New Roman" w:cs="Times New Roman"/>
                <w:sz w:val="21"/>
                <w:szCs w:val="21"/>
              </w:rPr>
              <w:t>数据库原理、</w:t>
            </w:r>
            <w:r>
              <w:rPr>
                <w:rFonts w:ascii="Times New Roman" w:cs="Times New Roman"/>
                <w:sz w:val="21"/>
                <w:szCs w:val="21"/>
              </w:rPr>
              <w:t>数据结构与算法</w:t>
            </w:r>
          </w:p>
        </w:tc>
        <w:tc>
          <w:tcPr>
            <w:tcW w:w="898" w:type="dxa"/>
            <w:vAlign w:val="center"/>
          </w:tcPr>
          <w:p w14:paraId="57E51FEA">
            <w:pPr>
              <w:pStyle w:val="12"/>
              <w:spacing w:beforeAutospacing="0" w:afterAutospacing="0"/>
              <w:jc w:val="center"/>
              <w:rPr>
                <w:rFonts w:ascii="Times New Roman" w:cs="Times New Roman"/>
                <w:sz w:val="21"/>
                <w:szCs w:val="21"/>
              </w:rPr>
            </w:pPr>
            <w:r>
              <w:rPr>
                <w:rFonts w:ascii="Times New Roman" w:cs="Times New Roman"/>
                <w:sz w:val="21"/>
                <w:szCs w:val="21"/>
              </w:rPr>
              <w:t>教授</w:t>
            </w:r>
          </w:p>
        </w:tc>
        <w:tc>
          <w:tcPr>
            <w:tcW w:w="1211" w:type="dxa"/>
            <w:vAlign w:val="center"/>
          </w:tcPr>
          <w:p w14:paraId="0C062BC1">
            <w:pPr>
              <w:pStyle w:val="12"/>
              <w:spacing w:beforeAutospacing="0" w:afterAutospacing="0"/>
              <w:jc w:val="center"/>
              <w:rPr>
                <w:rFonts w:ascii="Times New Roman" w:cs="Times New Roman"/>
                <w:sz w:val="21"/>
                <w:szCs w:val="21"/>
              </w:rPr>
            </w:pPr>
            <w:r>
              <w:rPr>
                <w:rFonts w:ascii="Times New Roman" w:cs="Times New Roman"/>
                <w:sz w:val="21"/>
                <w:szCs w:val="21"/>
              </w:rPr>
              <w:t>武汉大学</w:t>
            </w:r>
          </w:p>
        </w:tc>
        <w:tc>
          <w:tcPr>
            <w:tcW w:w="1204" w:type="dxa"/>
            <w:vAlign w:val="center"/>
          </w:tcPr>
          <w:p w14:paraId="63C93320">
            <w:pPr>
              <w:pStyle w:val="12"/>
              <w:spacing w:beforeAutospacing="0" w:afterAutospacing="0"/>
              <w:jc w:val="center"/>
              <w:rPr>
                <w:rFonts w:ascii="Times New Roman" w:cs="Times New Roman"/>
                <w:sz w:val="21"/>
                <w:szCs w:val="21"/>
              </w:rPr>
            </w:pPr>
            <w:r>
              <w:rPr>
                <w:rFonts w:ascii="Times New Roman" w:cs="Times New Roman"/>
                <w:sz w:val="21"/>
                <w:szCs w:val="21"/>
              </w:rPr>
              <w:t>管理科学与工程</w:t>
            </w:r>
          </w:p>
        </w:tc>
        <w:tc>
          <w:tcPr>
            <w:tcW w:w="1007" w:type="dxa"/>
            <w:vAlign w:val="center"/>
          </w:tcPr>
          <w:p w14:paraId="38BB2C51">
            <w:pPr>
              <w:pStyle w:val="12"/>
              <w:spacing w:beforeAutospacing="0" w:afterAutospacing="0"/>
              <w:jc w:val="center"/>
              <w:rPr>
                <w:rFonts w:ascii="Times New Roman" w:cs="Times New Roman"/>
                <w:sz w:val="21"/>
                <w:szCs w:val="21"/>
              </w:rPr>
            </w:pPr>
            <w:r>
              <w:rPr>
                <w:rFonts w:ascii="Times New Roman" w:cs="Times New Roman"/>
                <w:sz w:val="21"/>
                <w:szCs w:val="21"/>
              </w:rPr>
              <w:t>博士</w:t>
            </w:r>
          </w:p>
        </w:tc>
        <w:tc>
          <w:tcPr>
            <w:tcW w:w="1585" w:type="dxa"/>
            <w:vAlign w:val="center"/>
          </w:tcPr>
          <w:p w14:paraId="7F9FE328">
            <w:pPr>
              <w:pStyle w:val="12"/>
              <w:spacing w:beforeAutospacing="0" w:afterAutospacing="0"/>
              <w:jc w:val="center"/>
              <w:rPr>
                <w:rFonts w:ascii="Times New Roman" w:cs="Times New Roman"/>
                <w:sz w:val="21"/>
                <w:szCs w:val="21"/>
              </w:rPr>
            </w:pPr>
            <w:r>
              <w:rPr>
                <w:rFonts w:ascii="Times New Roman" w:cs="Times New Roman"/>
                <w:sz w:val="21"/>
                <w:szCs w:val="21"/>
              </w:rPr>
              <w:t>数据分析与技术</w:t>
            </w:r>
          </w:p>
        </w:tc>
        <w:tc>
          <w:tcPr>
            <w:tcW w:w="725" w:type="dxa"/>
            <w:vAlign w:val="center"/>
          </w:tcPr>
          <w:p w14:paraId="33DA7D87">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3CFF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1" w:type="dxa"/>
            <w:vAlign w:val="center"/>
          </w:tcPr>
          <w:p w14:paraId="2528ADFC">
            <w:pPr>
              <w:pStyle w:val="12"/>
              <w:spacing w:beforeAutospacing="0" w:afterAutospacing="0"/>
              <w:jc w:val="center"/>
              <w:rPr>
                <w:rFonts w:ascii="Times New Roman" w:cs="Times New Roman"/>
                <w:sz w:val="21"/>
                <w:szCs w:val="21"/>
              </w:rPr>
            </w:pPr>
            <w:r>
              <w:rPr>
                <w:rFonts w:ascii="Times New Roman" w:cs="Times New Roman"/>
                <w:sz w:val="21"/>
                <w:szCs w:val="21"/>
              </w:rPr>
              <w:t>严圣阳</w:t>
            </w:r>
          </w:p>
        </w:tc>
        <w:tc>
          <w:tcPr>
            <w:tcW w:w="553" w:type="dxa"/>
            <w:vAlign w:val="center"/>
          </w:tcPr>
          <w:p w14:paraId="24A76741">
            <w:pPr>
              <w:pStyle w:val="12"/>
              <w:spacing w:beforeAutospacing="0" w:afterAutospacing="0"/>
              <w:jc w:val="center"/>
              <w:rPr>
                <w:rFonts w:ascii="Times New Roman" w:cs="Times New Roman"/>
                <w:sz w:val="21"/>
                <w:szCs w:val="21"/>
              </w:rPr>
            </w:pPr>
            <w:r>
              <w:rPr>
                <w:rFonts w:ascii="Times New Roman" w:cs="Times New Roman"/>
                <w:sz w:val="21"/>
                <w:szCs w:val="21"/>
              </w:rPr>
              <w:t>男</w:t>
            </w:r>
          </w:p>
        </w:tc>
        <w:tc>
          <w:tcPr>
            <w:tcW w:w="841" w:type="dxa"/>
            <w:vAlign w:val="center"/>
          </w:tcPr>
          <w:p w14:paraId="4530DFC3">
            <w:pPr>
              <w:pStyle w:val="12"/>
              <w:spacing w:beforeAutospacing="0" w:afterAutospacing="0"/>
              <w:jc w:val="center"/>
              <w:rPr>
                <w:rFonts w:ascii="Times New Roman" w:cs="Times New Roman"/>
                <w:sz w:val="21"/>
                <w:szCs w:val="21"/>
              </w:rPr>
            </w:pPr>
            <w:r>
              <w:rPr>
                <w:rFonts w:ascii="Times New Roman" w:cs="Times New Roman"/>
                <w:sz w:val="21"/>
                <w:szCs w:val="21"/>
              </w:rPr>
              <w:t>1971.08</w:t>
            </w:r>
          </w:p>
        </w:tc>
        <w:tc>
          <w:tcPr>
            <w:tcW w:w="912" w:type="dxa"/>
            <w:vAlign w:val="center"/>
          </w:tcPr>
          <w:p w14:paraId="7F0509B0">
            <w:pPr>
              <w:pStyle w:val="12"/>
              <w:spacing w:beforeAutospacing="0" w:afterAutospacing="0"/>
              <w:jc w:val="center"/>
              <w:rPr>
                <w:rFonts w:ascii="Times New Roman" w:cs="Times New Roman"/>
                <w:sz w:val="21"/>
                <w:szCs w:val="21"/>
              </w:rPr>
            </w:pPr>
            <w:r>
              <w:rPr>
                <w:rFonts w:ascii="Times New Roman" w:cs="Times New Roman"/>
                <w:sz w:val="21"/>
                <w:szCs w:val="21"/>
              </w:rPr>
              <w:t>金融学概论</w:t>
            </w:r>
          </w:p>
        </w:tc>
        <w:tc>
          <w:tcPr>
            <w:tcW w:w="898" w:type="dxa"/>
            <w:vAlign w:val="center"/>
          </w:tcPr>
          <w:p w14:paraId="7F519A92">
            <w:pPr>
              <w:pStyle w:val="12"/>
              <w:spacing w:beforeAutospacing="0" w:afterAutospacing="0"/>
              <w:jc w:val="center"/>
              <w:rPr>
                <w:rFonts w:ascii="Times New Roman" w:cs="Times New Roman"/>
                <w:sz w:val="21"/>
                <w:szCs w:val="21"/>
              </w:rPr>
            </w:pPr>
            <w:r>
              <w:rPr>
                <w:rFonts w:ascii="Times New Roman" w:cs="Times New Roman"/>
                <w:sz w:val="21"/>
                <w:szCs w:val="21"/>
              </w:rPr>
              <w:t>教授</w:t>
            </w:r>
          </w:p>
        </w:tc>
        <w:tc>
          <w:tcPr>
            <w:tcW w:w="1211" w:type="dxa"/>
            <w:vAlign w:val="center"/>
          </w:tcPr>
          <w:p w14:paraId="78A3DA22">
            <w:pPr>
              <w:pStyle w:val="12"/>
              <w:spacing w:beforeAutospacing="0" w:afterAutospacing="0"/>
              <w:jc w:val="center"/>
              <w:rPr>
                <w:rFonts w:ascii="Times New Roman" w:cs="Times New Roman"/>
                <w:sz w:val="21"/>
                <w:szCs w:val="21"/>
              </w:rPr>
            </w:pPr>
            <w:r>
              <w:rPr>
                <w:rFonts w:ascii="Times New Roman" w:cs="Times New Roman"/>
                <w:sz w:val="21"/>
                <w:szCs w:val="21"/>
              </w:rPr>
              <w:t>武汉大学</w:t>
            </w:r>
          </w:p>
        </w:tc>
        <w:tc>
          <w:tcPr>
            <w:tcW w:w="1204" w:type="dxa"/>
            <w:vAlign w:val="center"/>
          </w:tcPr>
          <w:p w14:paraId="40F4375F">
            <w:pPr>
              <w:pStyle w:val="12"/>
              <w:spacing w:beforeAutospacing="0" w:afterAutospacing="0"/>
              <w:jc w:val="center"/>
              <w:rPr>
                <w:rFonts w:ascii="Times New Roman" w:cs="Times New Roman"/>
                <w:sz w:val="21"/>
                <w:szCs w:val="21"/>
              </w:rPr>
            </w:pPr>
            <w:r>
              <w:rPr>
                <w:rFonts w:ascii="Times New Roman" w:cs="Times New Roman"/>
                <w:sz w:val="21"/>
                <w:szCs w:val="21"/>
              </w:rPr>
              <w:t>政治经济学</w:t>
            </w:r>
          </w:p>
        </w:tc>
        <w:tc>
          <w:tcPr>
            <w:tcW w:w="1007" w:type="dxa"/>
            <w:vAlign w:val="center"/>
          </w:tcPr>
          <w:p w14:paraId="73FD1C70">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5038E83A">
            <w:pPr>
              <w:pStyle w:val="12"/>
              <w:spacing w:beforeAutospacing="0" w:afterAutospacing="0"/>
              <w:jc w:val="center"/>
              <w:rPr>
                <w:rFonts w:ascii="Times New Roman" w:cs="Times New Roman"/>
                <w:sz w:val="21"/>
                <w:szCs w:val="21"/>
              </w:rPr>
            </w:pPr>
            <w:r>
              <w:rPr>
                <w:rFonts w:ascii="Times New Roman" w:cs="Times New Roman"/>
                <w:sz w:val="21"/>
                <w:szCs w:val="21"/>
              </w:rPr>
              <w:t>金融科技</w:t>
            </w:r>
          </w:p>
        </w:tc>
        <w:tc>
          <w:tcPr>
            <w:tcW w:w="725" w:type="dxa"/>
            <w:vAlign w:val="center"/>
          </w:tcPr>
          <w:p w14:paraId="3231D682">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014D7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831" w:type="dxa"/>
            <w:vAlign w:val="center"/>
          </w:tcPr>
          <w:p w14:paraId="1DB40592">
            <w:pPr>
              <w:pStyle w:val="12"/>
              <w:spacing w:beforeAutospacing="0" w:afterAutospacing="0"/>
              <w:jc w:val="center"/>
              <w:rPr>
                <w:rFonts w:ascii="Times New Roman" w:cs="Times New Roman"/>
                <w:sz w:val="21"/>
                <w:szCs w:val="21"/>
              </w:rPr>
            </w:pPr>
            <w:r>
              <w:rPr>
                <w:rFonts w:ascii="Times New Roman" w:cs="Times New Roman"/>
                <w:sz w:val="21"/>
                <w:szCs w:val="21"/>
              </w:rPr>
              <w:t>陈文武</w:t>
            </w:r>
          </w:p>
        </w:tc>
        <w:tc>
          <w:tcPr>
            <w:tcW w:w="553" w:type="dxa"/>
            <w:vAlign w:val="center"/>
          </w:tcPr>
          <w:p w14:paraId="1E466BE3">
            <w:pPr>
              <w:pStyle w:val="12"/>
              <w:spacing w:beforeAutospacing="0" w:afterAutospacing="0"/>
              <w:jc w:val="center"/>
              <w:rPr>
                <w:rFonts w:ascii="Times New Roman" w:cs="Times New Roman"/>
                <w:sz w:val="21"/>
                <w:szCs w:val="21"/>
              </w:rPr>
            </w:pPr>
            <w:r>
              <w:rPr>
                <w:rFonts w:ascii="Times New Roman" w:cs="Times New Roman"/>
                <w:sz w:val="21"/>
                <w:szCs w:val="21"/>
              </w:rPr>
              <w:t>男</w:t>
            </w:r>
          </w:p>
        </w:tc>
        <w:tc>
          <w:tcPr>
            <w:tcW w:w="841" w:type="dxa"/>
            <w:vAlign w:val="center"/>
          </w:tcPr>
          <w:p w14:paraId="0EA59FA3">
            <w:pPr>
              <w:pStyle w:val="12"/>
              <w:spacing w:beforeAutospacing="0" w:afterAutospacing="0"/>
              <w:jc w:val="center"/>
              <w:rPr>
                <w:rFonts w:ascii="Times New Roman" w:cs="Times New Roman"/>
                <w:sz w:val="21"/>
                <w:szCs w:val="21"/>
              </w:rPr>
            </w:pPr>
            <w:r>
              <w:rPr>
                <w:rFonts w:ascii="Times New Roman" w:cs="Times New Roman"/>
                <w:sz w:val="21"/>
                <w:szCs w:val="21"/>
              </w:rPr>
              <w:t>1965.07</w:t>
            </w:r>
          </w:p>
        </w:tc>
        <w:tc>
          <w:tcPr>
            <w:tcW w:w="912" w:type="dxa"/>
            <w:vAlign w:val="center"/>
          </w:tcPr>
          <w:p w14:paraId="02E9DE3A">
            <w:pPr>
              <w:pStyle w:val="12"/>
              <w:spacing w:beforeAutospacing="0" w:afterAutospacing="0"/>
              <w:jc w:val="center"/>
              <w:rPr>
                <w:rFonts w:ascii="Times New Roman" w:cs="Times New Roman"/>
                <w:sz w:val="21"/>
                <w:szCs w:val="21"/>
              </w:rPr>
            </w:pPr>
            <w:r>
              <w:rPr>
                <w:rFonts w:ascii="Times New Roman" w:cs="Times New Roman"/>
                <w:sz w:val="21"/>
                <w:szCs w:val="21"/>
              </w:rPr>
              <w:t>微观经济学</w:t>
            </w:r>
            <w:r>
              <w:rPr>
                <w:rFonts w:hint="eastAsia" w:ascii="Times New Roman" w:cs="Times New Roman"/>
                <w:sz w:val="21"/>
                <w:szCs w:val="21"/>
              </w:rPr>
              <w:t>、经济思想史</w:t>
            </w:r>
          </w:p>
        </w:tc>
        <w:tc>
          <w:tcPr>
            <w:tcW w:w="898" w:type="dxa"/>
            <w:vAlign w:val="center"/>
          </w:tcPr>
          <w:p w14:paraId="60FEF869">
            <w:pPr>
              <w:pStyle w:val="12"/>
              <w:spacing w:beforeAutospacing="0" w:afterAutospacing="0"/>
              <w:jc w:val="center"/>
              <w:rPr>
                <w:rFonts w:ascii="Times New Roman" w:cs="Times New Roman"/>
                <w:sz w:val="21"/>
                <w:szCs w:val="21"/>
              </w:rPr>
            </w:pPr>
            <w:r>
              <w:rPr>
                <w:rFonts w:ascii="Times New Roman" w:cs="Times New Roman"/>
                <w:sz w:val="21"/>
                <w:szCs w:val="21"/>
              </w:rPr>
              <w:t>教授</w:t>
            </w:r>
          </w:p>
        </w:tc>
        <w:tc>
          <w:tcPr>
            <w:tcW w:w="1211" w:type="dxa"/>
            <w:vAlign w:val="center"/>
          </w:tcPr>
          <w:p w14:paraId="308CCDD5">
            <w:pPr>
              <w:pStyle w:val="12"/>
              <w:spacing w:beforeAutospacing="0" w:afterAutospacing="0"/>
              <w:jc w:val="center"/>
              <w:rPr>
                <w:rFonts w:ascii="Times New Roman" w:cs="Times New Roman"/>
                <w:sz w:val="21"/>
                <w:szCs w:val="21"/>
              </w:rPr>
            </w:pPr>
            <w:r>
              <w:rPr>
                <w:rFonts w:ascii="Times New Roman" w:cs="Times New Roman"/>
                <w:sz w:val="21"/>
                <w:szCs w:val="21"/>
              </w:rPr>
              <w:t>武汉大学</w:t>
            </w:r>
          </w:p>
        </w:tc>
        <w:tc>
          <w:tcPr>
            <w:tcW w:w="1204" w:type="dxa"/>
            <w:vAlign w:val="center"/>
          </w:tcPr>
          <w:p w14:paraId="24C12E43">
            <w:pPr>
              <w:pStyle w:val="12"/>
              <w:spacing w:beforeAutospacing="0" w:afterAutospacing="0"/>
              <w:jc w:val="center"/>
              <w:rPr>
                <w:rFonts w:ascii="Times New Roman" w:cs="Times New Roman"/>
                <w:sz w:val="21"/>
                <w:szCs w:val="21"/>
              </w:rPr>
            </w:pPr>
            <w:r>
              <w:rPr>
                <w:rFonts w:ascii="Times New Roman" w:cs="Times New Roman"/>
                <w:sz w:val="21"/>
                <w:szCs w:val="21"/>
              </w:rPr>
              <w:t>管理学</w:t>
            </w:r>
          </w:p>
        </w:tc>
        <w:tc>
          <w:tcPr>
            <w:tcW w:w="1007" w:type="dxa"/>
            <w:vAlign w:val="center"/>
          </w:tcPr>
          <w:p w14:paraId="22187790">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1FAFA422">
            <w:pPr>
              <w:pStyle w:val="12"/>
              <w:spacing w:beforeAutospacing="0" w:afterAutospacing="0"/>
              <w:jc w:val="center"/>
              <w:rPr>
                <w:rFonts w:ascii="Times New Roman" w:cs="Times New Roman"/>
                <w:sz w:val="21"/>
                <w:szCs w:val="21"/>
              </w:rPr>
            </w:pPr>
            <w:r>
              <w:rPr>
                <w:rFonts w:hint="eastAsia" w:ascii="Times New Roman" w:cs="Times New Roman"/>
                <w:sz w:val="21"/>
                <w:szCs w:val="21"/>
              </w:rPr>
              <w:t>流通</w:t>
            </w:r>
            <w:r>
              <w:rPr>
                <w:rFonts w:ascii="Times New Roman" w:cs="Times New Roman"/>
                <w:sz w:val="21"/>
                <w:szCs w:val="21"/>
              </w:rPr>
              <w:t>经济</w:t>
            </w:r>
          </w:p>
        </w:tc>
        <w:tc>
          <w:tcPr>
            <w:tcW w:w="725" w:type="dxa"/>
            <w:vAlign w:val="center"/>
          </w:tcPr>
          <w:p w14:paraId="30387782">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6E5D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31" w:type="dxa"/>
            <w:vAlign w:val="center"/>
          </w:tcPr>
          <w:p w14:paraId="12EE03C8">
            <w:pPr>
              <w:pStyle w:val="12"/>
              <w:spacing w:beforeAutospacing="0" w:afterAutospacing="0"/>
              <w:jc w:val="center"/>
              <w:rPr>
                <w:rFonts w:ascii="Times New Roman" w:cs="Times New Roman"/>
                <w:sz w:val="21"/>
                <w:szCs w:val="21"/>
              </w:rPr>
            </w:pPr>
            <w:r>
              <w:rPr>
                <w:rFonts w:ascii="Times New Roman" w:cs="Times New Roman"/>
                <w:sz w:val="21"/>
                <w:szCs w:val="21"/>
              </w:rPr>
              <w:t>陈继元</w:t>
            </w:r>
          </w:p>
        </w:tc>
        <w:tc>
          <w:tcPr>
            <w:tcW w:w="553" w:type="dxa"/>
            <w:vAlign w:val="center"/>
          </w:tcPr>
          <w:p w14:paraId="5013BAD1">
            <w:pPr>
              <w:pStyle w:val="12"/>
              <w:spacing w:beforeAutospacing="0" w:afterAutospacing="0"/>
              <w:jc w:val="center"/>
              <w:rPr>
                <w:rFonts w:ascii="Times New Roman" w:cs="Times New Roman"/>
                <w:sz w:val="21"/>
                <w:szCs w:val="21"/>
              </w:rPr>
            </w:pPr>
            <w:r>
              <w:rPr>
                <w:rFonts w:ascii="Times New Roman" w:cs="Times New Roman"/>
                <w:sz w:val="21"/>
                <w:szCs w:val="21"/>
              </w:rPr>
              <w:t>男</w:t>
            </w:r>
          </w:p>
        </w:tc>
        <w:tc>
          <w:tcPr>
            <w:tcW w:w="841" w:type="dxa"/>
            <w:vAlign w:val="center"/>
          </w:tcPr>
          <w:p w14:paraId="1FF2BAE2">
            <w:pPr>
              <w:pStyle w:val="12"/>
              <w:spacing w:beforeAutospacing="0" w:afterAutospacing="0"/>
              <w:jc w:val="center"/>
              <w:rPr>
                <w:rFonts w:ascii="Times New Roman" w:cs="Times New Roman"/>
                <w:sz w:val="21"/>
                <w:szCs w:val="21"/>
              </w:rPr>
            </w:pPr>
            <w:r>
              <w:rPr>
                <w:rFonts w:ascii="Times New Roman" w:cs="Times New Roman"/>
                <w:sz w:val="21"/>
                <w:szCs w:val="21"/>
              </w:rPr>
              <w:t>1970.12</w:t>
            </w:r>
          </w:p>
        </w:tc>
        <w:tc>
          <w:tcPr>
            <w:tcW w:w="912" w:type="dxa"/>
            <w:vAlign w:val="center"/>
          </w:tcPr>
          <w:p w14:paraId="752BC2E8">
            <w:pPr>
              <w:pStyle w:val="12"/>
              <w:spacing w:beforeAutospacing="0" w:afterAutospacing="0"/>
              <w:jc w:val="center"/>
            </w:pPr>
            <w:r>
              <w:rPr>
                <w:rFonts w:ascii="Times New Roman" w:cs="Times New Roman"/>
                <w:sz w:val="21"/>
                <w:szCs w:val="21"/>
              </w:rPr>
              <w:t>大数据与商务经济分析</w:t>
            </w:r>
          </w:p>
        </w:tc>
        <w:tc>
          <w:tcPr>
            <w:tcW w:w="898" w:type="dxa"/>
            <w:vAlign w:val="center"/>
          </w:tcPr>
          <w:p w14:paraId="2AE13592">
            <w:pPr>
              <w:pStyle w:val="12"/>
              <w:spacing w:beforeAutospacing="0" w:afterAutospacing="0"/>
              <w:jc w:val="center"/>
              <w:rPr>
                <w:rFonts w:ascii="Times New Roman" w:cs="Times New Roman"/>
                <w:sz w:val="21"/>
                <w:szCs w:val="21"/>
              </w:rPr>
            </w:pPr>
            <w:r>
              <w:rPr>
                <w:rFonts w:ascii="Times New Roman" w:cs="Times New Roman"/>
                <w:sz w:val="21"/>
                <w:szCs w:val="21"/>
              </w:rPr>
              <w:t>教授</w:t>
            </w:r>
          </w:p>
        </w:tc>
        <w:tc>
          <w:tcPr>
            <w:tcW w:w="1211" w:type="dxa"/>
            <w:vAlign w:val="center"/>
          </w:tcPr>
          <w:p w14:paraId="1CD0DC1C">
            <w:pPr>
              <w:pStyle w:val="12"/>
              <w:spacing w:beforeAutospacing="0" w:afterAutospacing="0"/>
              <w:jc w:val="center"/>
              <w:rPr>
                <w:rFonts w:ascii="Times New Roman" w:cs="Times New Roman"/>
                <w:sz w:val="21"/>
                <w:szCs w:val="21"/>
              </w:rPr>
            </w:pPr>
            <w:r>
              <w:rPr>
                <w:rFonts w:ascii="Times New Roman" w:cs="Times New Roman"/>
                <w:sz w:val="21"/>
                <w:szCs w:val="21"/>
              </w:rPr>
              <w:t>武汉大学</w:t>
            </w:r>
          </w:p>
        </w:tc>
        <w:tc>
          <w:tcPr>
            <w:tcW w:w="1204" w:type="dxa"/>
            <w:vAlign w:val="center"/>
          </w:tcPr>
          <w:p w14:paraId="1398EF3F">
            <w:pPr>
              <w:pStyle w:val="12"/>
              <w:spacing w:beforeAutospacing="0" w:afterAutospacing="0"/>
              <w:jc w:val="center"/>
              <w:rPr>
                <w:rFonts w:ascii="Times New Roman" w:cs="Times New Roman"/>
                <w:sz w:val="21"/>
                <w:szCs w:val="21"/>
              </w:rPr>
            </w:pPr>
            <w:r>
              <w:rPr>
                <w:rFonts w:ascii="Times New Roman" w:cs="Times New Roman"/>
                <w:sz w:val="21"/>
                <w:szCs w:val="21"/>
              </w:rPr>
              <w:t>世界经济</w:t>
            </w:r>
          </w:p>
        </w:tc>
        <w:tc>
          <w:tcPr>
            <w:tcW w:w="1007" w:type="dxa"/>
            <w:vAlign w:val="center"/>
          </w:tcPr>
          <w:p w14:paraId="6D1F0BE4">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5B181905">
            <w:pPr>
              <w:pStyle w:val="12"/>
              <w:spacing w:beforeAutospacing="0" w:afterAutospacing="0"/>
              <w:jc w:val="center"/>
              <w:rPr>
                <w:rFonts w:ascii="Times New Roman" w:cs="Times New Roman"/>
                <w:sz w:val="21"/>
                <w:szCs w:val="21"/>
              </w:rPr>
            </w:pPr>
            <w:r>
              <w:rPr>
                <w:rFonts w:ascii="Times New Roman" w:cs="Times New Roman"/>
                <w:sz w:val="21"/>
                <w:szCs w:val="21"/>
              </w:rPr>
              <w:t>国际贸易与投资</w:t>
            </w:r>
          </w:p>
        </w:tc>
        <w:tc>
          <w:tcPr>
            <w:tcW w:w="725" w:type="dxa"/>
            <w:vAlign w:val="center"/>
          </w:tcPr>
          <w:p w14:paraId="4684C3EF">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5CE2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831" w:type="dxa"/>
            <w:vAlign w:val="center"/>
          </w:tcPr>
          <w:p w14:paraId="16692FBB">
            <w:pPr>
              <w:pStyle w:val="12"/>
              <w:spacing w:beforeAutospacing="0" w:afterAutospacing="0"/>
              <w:jc w:val="center"/>
              <w:rPr>
                <w:rFonts w:ascii="Times New Roman" w:cs="Times New Roman"/>
                <w:sz w:val="21"/>
                <w:szCs w:val="21"/>
              </w:rPr>
            </w:pPr>
            <w:r>
              <w:rPr>
                <w:rFonts w:ascii="Times New Roman" w:cs="Times New Roman"/>
                <w:sz w:val="21"/>
                <w:szCs w:val="21"/>
              </w:rPr>
              <w:t>黄蕾</w:t>
            </w:r>
          </w:p>
        </w:tc>
        <w:tc>
          <w:tcPr>
            <w:tcW w:w="553" w:type="dxa"/>
            <w:vAlign w:val="center"/>
          </w:tcPr>
          <w:p w14:paraId="5C58DE8A">
            <w:pPr>
              <w:pStyle w:val="12"/>
              <w:spacing w:beforeAutospacing="0" w:afterAutospacing="0"/>
              <w:jc w:val="center"/>
              <w:rPr>
                <w:rFonts w:ascii="Times New Roman" w:cs="Times New Roman"/>
                <w:sz w:val="21"/>
                <w:szCs w:val="21"/>
              </w:rPr>
            </w:pPr>
            <w:r>
              <w:rPr>
                <w:rFonts w:ascii="Times New Roman" w:cs="Times New Roman"/>
                <w:sz w:val="21"/>
                <w:szCs w:val="21"/>
              </w:rPr>
              <w:t>女</w:t>
            </w:r>
          </w:p>
        </w:tc>
        <w:tc>
          <w:tcPr>
            <w:tcW w:w="841" w:type="dxa"/>
            <w:vAlign w:val="center"/>
          </w:tcPr>
          <w:p w14:paraId="585E4A85">
            <w:pPr>
              <w:pStyle w:val="12"/>
              <w:spacing w:beforeAutospacing="0" w:afterAutospacing="0"/>
              <w:jc w:val="center"/>
              <w:rPr>
                <w:rFonts w:ascii="Times New Roman" w:cs="Times New Roman"/>
                <w:sz w:val="21"/>
                <w:szCs w:val="21"/>
              </w:rPr>
            </w:pPr>
            <w:r>
              <w:rPr>
                <w:rFonts w:ascii="Times New Roman" w:cs="Times New Roman"/>
                <w:sz w:val="21"/>
                <w:szCs w:val="21"/>
              </w:rPr>
              <w:t>1973.06</w:t>
            </w:r>
          </w:p>
        </w:tc>
        <w:tc>
          <w:tcPr>
            <w:tcW w:w="912" w:type="dxa"/>
            <w:vAlign w:val="center"/>
          </w:tcPr>
          <w:p w14:paraId="345DA9DB">
            <w:pPr>
              <w:pStyle w:val="12"/>
              <w:spacing w:beforeAutospacing="0" w:afterAutospacing="0"/>
              <w:jc w:val="center"/>
              <w:rPr>
                <w:rFonts w:ascii="Times New Roman" w:cs="Times New Roman"/>
                <w:sz w:val="21"/>
                <w:szCs w:val="21"/>
              </w:rPr>
            </w:pPr>
            <w:r>
              <w:rPr>
                <w:rFonts w:ascii="Times New Roman" w:cs="Times New Roman"/>
                <w:sz w:val="21"/>
                <w:szCs w:val="21"/>
              </w:rPr>
              <w:t>数字经济学</w:t>
            </w:r>
          </w:p>
        </w:tc>
        <w:tc>
          <w:tcPr>
            <w:tcW w:w="898" w:type="dxa"/>
            <w:vAlign w:val="center"/>
          </w:tcPr>
          <w:p w14:paraId="084A12B9">
            <w:pPr>
              <w:pStyle w:val="12"/>
              <w:spacing w:beforeAutospacing="0" w:afterAutospacing="0"/>
              <w:jc w:val="center"/>
              <w:rPr>
                <w:rFonts w:ascii="Times New Roman" w:cs="Times New Roman"/>
                <w:sz w:val="21"/>
                <w:szCs w:val="21"/>
              </w:rPr>
            </w:pPr>
            <w:r>
              <w:rPr>
                <w:rFonts w:ascii="Times New Roman" w:cs="Times New Roman"/>
                <w:sz w:val="21"/>
                <w:szCs w:val="21"/>
              </w:rPr>
              <w:t>教授</w:t>
            </w:r>
          </w:p>
        </w:tc>
        <w:tc>
          <w:tcPr>
            <w:tcW w:w="1211" w:type="dxa"/>
            <w:vAlign w:val="center"/>
          </w:tcPr>
          <w:p w14:paraId="1CBD06B8">
            <w:pPr>
              <w:pStyle w:val="12"/>
              <w:spacing w:beforeAutospacing="0" w:afterAutospacing="0"/>
              <w:jc w:val="center"/>
              <w:rPr>
                <w:rFonts w:ascii="Times New Roman" w:cs="Times New Roman"/>
                <w:sz w:val="21"/>
                <w:szCs w:val="21"/>
              </w:rPr>
            </w:pPr>
            <w:r>
              <w:rPr>
                <w:rFonts w:ascii="Times New Roman" w:cs="Times New Roman"/>
                <w:sz w:val="21"/>
                <w:szCs w:val="21"/>
              </w:rPr>
              <w:t>武汉大学</w:t>
            </w:r>
          </w:p>
        </w:tc>
        <w:tc>
          <w:tcPr>
            <w:tcW w:w="1204" w:type="dxa"/>
            <w:vAlign w:val="center"/>
          </w:tcPr>
          <w:p w14:paraId="1AB78D93">
            <w:pPr>
              <w:pStyle w:val="12"/>
              <w:spacing w:beforeAutospacing="0" w:afterAutospacing="0"/>
              <w:jc w:val="center"/>
              <w:rPr>
                <w:rFonts w:ascii="Times New Roman" w:cs="Times New Roman"/>
                <w:sz w:val="21"/>
                <w:szCs w:val="21"/>
              </w:rPr>
            </w:pPr>
            <w:r>
              <w:rPr>
                <w:rFonts w:ascii="Times New Roman" w:cs="Times New Roman"/>
                <w:sz w:val="21"/>
                <w:szCs w:val="21"/>
              </w:rPr>
              <w:t>马克思主义原理与思想政治教育</w:t>
            </w:r>
          </w:p>
        </w:tc>
        <w:tc>
          <w:tcPr>
            <w:tcW w:w="1007" w:type="dxa"/>
            <w:vAlign w:val="center"/>
          </w:tcPr>
          <w:p w14:paraId="0EBEF3E2">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4E9ED069">
            <w:pPr>
              <w:pStyle w:val="12"/>
              <w:spacing w:beforeAutospacing="0" w:afterAutospacing="0"/>
              <w:jc w:val="center"/>
              <w:rPr>
                <w:rFonts w:ascii="Times New Roman" w:cs="Times New Roman"/>
                <w:sz w:val="21"/>
                <w:szCs w:val="21"/>
              </w:rPr>
            </w:pPr>
            <w:r>
              <w:rPr>
                <w:rFonts w:ascii="Times New Roman" w:cs="Times New Roman"/>
                <w:sz w:val="21"/>
                <w:szCs w:val="21"/>
              </w:rPr>
              <w:t>数字经济</w:t>
            </w:r>
          </w:p>
        </w:tc>
        <w:tc>
          <w:tcPr>
            <w:tcW w:w="725" w:type="dxa"/>
            <w:vAlign w:val="center"/>
          </w:tcPr>
          <w:p w14:paraId="3DAE2589">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0E3D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831" w:type="dxa"/>
            <w:vAlign w:val="center"/>
          </w:tcPr>
          <w:p w14:paraId="02F8F065">
            <w:pPr>
              <w:widowControl/>
              <w:jc w:val="center"/>
              <w:textAlignment w:val="center"/>
              <w:rPr>
                <w:rFonts w:ascii="Times New Roman" w:cs="Times New Roman"/>
                <w:sz w:val="21"/>
                <w:szCs w:val="21"/>
                <w:lang w:val="en-US"/>
              </w:rPr>
            </w:pPr>
            <w:r>
              <w:rPr>
                <w:rFonts w:ascii="Times New Roman" w:cs="Times New Roman"/>
                <w:kern w:val="0"/>
                <w:sz w:val="21"/>
                <w:szCs w:val="21"/>
                <w:lang w:val="en-US"/>
              </w:rPr>
              <w:t>黄晗</w:t>
            </w:r>
          </w:p>
        </w:tc>
        <w:tc>
          <w:tcPr>
            <w:tcW w:w="553" w:type="dxa"/>
            <w:vAlign w:val="center"/>
          </w:tcPr>
          <w:p w14:paraId="232AF84F">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男</w:t>
            </w:r>
          </w:p>
        </w:tc>
        <w:tc>
          <w:tcPr>
            <w:tcW w:w="841" w:type="dxa"/>
            <w:vAlign w:val="center"/>
          </w:tcPr>
          <w:p w14:paraId="4284A939">
            <w:pPr>
              <w:widowControl/>
              <w:jc w:val="center"/>
              <w:textAlignment w:val="center"/>
              <w:rPr>
                <w:rFonts w:ascii="Times New Roman" w:cs="Times New Roman"/>
                <w:sz w:val="21"/>
                <w:szCs w:val="21"/>
                <w:lang w:val="en-US"/>
              </w:rPr>
            </w:pPr>
            <w:r>
              <w:rPr>
                <w:rFonts w:ascii="Times New Roman" w:cs="Times New Roman"/>
                <w:kern w:val="0"/>
                <w:sz w:val="21"/>
                <w:szCs w:val="21"/>
                <w:lang w:val="en-US"/>
              </w:rPr>
              <w:t>1979.12</w:t>
            </w:r>
          </w:p>
        </w:tc>
        <w:tc>
          <w:tcPr>
            <w:tcW w:w="912" w:type="dxa"/>
            <w:vAlign w:val="center"/>
          </w:tcPr>
          <w:p w14:paraId="765CB4DD">
            <w:pPr>
              <w:pStyle w:val="12"/>
              <w:spacing w:beforeAutospacing="0" w:afterAutospacing="0"/>
              <w:jc w:val="center"/>
              <w:rPr>
                <w:rFonts w:ascii="Times New Roman" w:cs="Times New Roman"/>
                <w:sz w:val="21"/>
                <w:szCs w:val="21"/>
              </w:rPr>
            </w:pPr>
            <w:r>
              <w:rPr>
                <w:rFonts w:ascii="Times New Roman" w:cs="Times New Roman"/>
                <w:sz w:val="21"/>
                <w:szCs w:val="21"/>
              </w:rPr>
              <w:t>信息经济学</w:t>
            </w:r>
          </w:p>
        </w:tc>
        <w:tc>
          <w:tcPr>
            <w:tcW w:w="898" w:type="dxa"/>
            <w:vAlign w:val="center"/>
          </w:tcPr>
          <w:p w14:paraId="5D937539">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教授</w:t>
            </w:r>
          </w:p>
        </w:tc>
        <w:tc>
          <w:tcPr>
            <w:tcW w:w="1211" w:type="dxa"/>
            <w:vAlign w:val="center"/>
          </w:tcPr>
          <w:p w14:paraId="7D04FE1E">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华中科技大学</w:t>
            </w:r>
          </w:p>
        </w:tc>
        <w:tc>
          <w:tcPr>
            <w:tcW w:w="1204" w:type="dxa"/>
            <w:vAlign w:val="center"/>
          </w:tcPr>
          <w:p w14:paraId="4395D31D">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管理科学与工程</w:t>
            </w:r>
          </w:p>
        </w:tc>
        <w:tc>
          <w:tcPr>
            <w:tcW w:w="1007" w:type="dxa"/>
            <w:vAlign w:val="center"/>
          </w:tcPr>
          <w:p w14:paraId="65D0D015">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16CB9996">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科技创新战略</w:t>
            </w:r>
          </w:p>
        </w:tc>
        <w:tc>
          <w:tcPr>
            <w:tcW w:w="725" w:type="dxa"/>
            <w:vAlign w:val="center"/>
          </w:tcPr>
          <w:p w14:paraId="1BCFCECF">
            <w:pPr>
              <w:widowControl/>
              <w:jc w:val="center"/>
              <w:textAlignment w:val="center"/>
              <w:rPr>
                <w:rFonts w:ascii="Times New Roman" w:cs="Times New Roman"/>
                <w:sz w:val="21"/>
                <w:szCs w:val="21"/>
                <w:lang w:val="en-US"/>
              </w:rPr>
            </w:pPr>
            <w:r>
              <w:rPr>
                <w:rFonts w:hint="eastAsia" w:ascii="Times New Roman" w:cs="Times New Roman"/>
                <w:kern w:val="0"/>
                <w:sz w:val="21"/>
                <w:szCs w:val="21"/>
                <w:lang w:val="en-US"/>
              </w:rPr>
              <w:t>专职</w:t>
            </w:r>
          </w:p>
        </w:tc>
      </w:tr>
      <w:tr w14:paraId="6D92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831" w:type="dxa"/>
            <w:vAlign w:val="center"/>
          </w:tcPr>
          <w:p w14:paraId="6D631451">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金振坤</w:t>
            </w:r>
          </w:p>
        </w:tc>
        <w:tc>
          <w:tcPr>
            <w:tcW w:w="553" w:type="dxa"/>
            <w:vAlign w:val="center"/>
          </w:tcPr>
          <w:p w14:paraId="0D0F4A7C">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女</w:t>
            </w:r>
          </w:p>
        </w:tc>
        <w:tc>
          <w:tcPr>
            <w:tcW w:w="841" w:type="dxa"/>
            <w:vAlign w:val="center"/>
          </w:tcPr>
          <w:p w14:paraId="1EA92F9F">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1978.05</w:t>
            </w:r>
          </w:p>
        </w:tc>
        <w:tc>
          <w:tcPr>
            <w:tcW w:w="912" w:type="dxa"/>
            <w:vAlign w:val="center"/>
          </w:tcPr>
          <w:p w14:paraId="5B949F8E">
            <w:pPr>
              <w:pStyle w:val="12"/>
              <w:spacing w:beforeAutospacing="0" w:afterAutospacing="0"/>
              <w:jc w:val="center"/>
              <w:rPr>
                <w:rFonts w:ascii="Times New Roman" w:cs="Times New Roman"/>
                <w:sz w:val="21"/>
                <w:szCs w:val="21"/>
              </w:rPr>
            </w:pPr>
            <w:r>
              <w:rPr>
                <w:rFonts w:hint="eastAsia" w:ascii="Times New Roman" w:cs="Times New Roman"/>
                <w:sz w:val="21"/>
                <w:szCs w:val="21"/>
              </w:rPr>
              <w:t>机器学习</w:t>
            </w:r>
          </w:p>
        </w:tc>
        <w:tc>
          <w:tcPr>
            <w:tcW w:w="898" w:type="dxa"/>
            <w:vAlign w:val="center"/>
          </w:tcPr>
          <w:p w14:paraId="6FB9FEA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教授</w:t>
            </w:r>
          </w:p>
        </w:tc>
        <w:tc>
          <w:tcPr>
            <w:tcW w:w="1211" w:type="dxa"/>
            <w:vAlign w:val="center"/>
          </w:tcPr>
          <w:p w14:paraId="4D6B0E01">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华中科技大学</w:t>
            </w:r>
          </w:p>
        </w:tc>
        <w:tc>
          <w:tcPr>
            <w:tcW w:w="1204" w:type="dxa"/>
            <w:vAlign w:val="center"/>
          </w:tcPr>
          <w:p w14:paraId="1F052531">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通信与信息系统</w:t>
            </w:r>
          </w:p>
        </w:tc>
        <w:tc>
          <w:tcPr>
            <w:tcW w:w="1007" w:type="dxa"/>
            <w:vAlign w:val="center"/>
          </w:tcPr>
          <w:p w14:paraId="237080B3">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博士</w:t>
            </w:r>
          </w:p>
        </w:tc>
        <w:tc>
          <w:tcPr>
            <w:tcW w:w="1585" w:type="dxa"/>
            <w:vAlign w:val="center"/>
          </w:tcPr>
          <w:p w14:paraId="2E0619D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计算机应用技术</w:t>
            </w:r>
          </w:p>
        </w:tc>
        <w:tc>
          <w:tcPr>
            <w:tcW w:w="725" w:type="dxa"/>
            <w:vAlign w:val="center"/>
          </w:tcPr>
          <w:p w14:paraId="3B19F32B">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专职</w:t>
            </w:r>
          </w:p>
        </w:tc>
      </w:tr>
      <w:tr w14:paraId="0E6FC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2C9BF86F">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王文娟</w:t>
            </w:r>
          </w:p>
        </w:tc>
        <w:tc>
          <w:tcPr>
            <w:tcW w:w="553" w:type="dxa"/>
            <w:vAlign w:val="center"/>
          </w:tcPr>
          <w:p w14:paraId="7696925D">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女</w:t>
            </w:r>
          </w:p>
        </w:tc>
        <w:tc>
          <w:tcPr>
            <w:tcW w:w="841" w:type="dxa"/>
            <w:vAlign w:val="center"/>
          </w:tcPr>
          <w:p w14:paraId="0979E40A">
            <w:pPr>
              <w:pStyle w:val="12"/>
              <w:spacing w:beforeAutospacing="0" w:afterAutospacing="0"/>
              <w:jc w:val="center"/>
              <w:rPr>
                <w:rFonts w:ascii="Times New Roman" w:cs="Times New Roman"/>
                <w:sz w:val="21"/>
                <w:szCs w:val="21"/>
              </w:rPr>
            </w:pPr>
            <w:r>
              <w:rPr>
                <w:rFonts w:ascii="Times New Roman" w:cs="Times New Roman"/>
                <w:sz w:val="21"/>
                <w:szCs w:val="21"/>
              </w:rPr>
              <w:t>1981.01</w:t>
            </w:r>
          </w:p>
        </w:tc>
        <w:tc>
          <w:tcPr>
            <w:tcW w:w="912" w:type="dxa"/>
            <w:vAlign w:val="center"/>
          </w:tcPr>
          <w:p w14:paraId="242DF6A0">
            <w:pPr>
              <w:pStyle w:val="12"/>
              <w:spacing w:beforeAutospacing="0" w:afterAutospacing="0"/>
              <w:jc w:val="center"/>
              <w:rPr>
                <w:rFonts w:ascii="Times New Roman" w:cs="Times New Roman"/>
                <w:sz w:val="21"/>
                <w:szCs w:val="21"/>
              </w:rPr>
            </w:pPr>
            <w:r>
              <w:rPr>
                <w:rFonts w:hint="eastAsia" w:ascii="Times New Roman" w:cs="Times New Roman"/>
                <w:sz w:val="21"/>
                <w:szCs w:val="21"/>
              </w:rPr>
              <w:t>数字化转型案例研究</w:t>
            </w:r>
          </w:p>
        </w:tc>
        <w:tc>
          <w:tcPr>
            <w:tcW w:w="898" w:type="dxa"/>
            <w:vAlign w:val="center"/>
          </w:tcPr>
          <w:p w14:paraId="125B2B4C">
            <w:pPr>
              <w:widowControl/>
              <w:jc w:val="center"/>
              <w:textAlignment w:val="center"/>
              <w:rPr>
                <w:rFonts w:ascii="Times New Roman" w:cs="Times New Roman"/>
                <w:sz w:val="21"/>
                <w:szCs w:val="21"/>
                <w:lang w:val="en-US"/>
              </w:rPr>
            </w:pPr>
            <w:r>
              <w:rPr>
                <w:rFonts w:ascii="Times New Roman" w:cs="Times New Roman"/>
                <w:sz w:val="21"/>
                <w:szCs w:val="21"/>
                <w:lang w:val="en-US"/>
              </w:rPr>
              <w:t>副教授</w:t>
            </w:r>
          </w:p>
        </w:tc>
        <w:tc>
          <w:tcPr>
            <w:tcW w:w="1211" w:type="dxa"/>
            <w:vAlign w:val="center"/>
          </w:tcPr>
          <w:p w14:paraId="4E98CDE9">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中南财经政法大学</w:t>
            </w:r>
          </w:p>
        </w:tc>
        <w:tc>
          <w:tcPr>
            <w:tcW w:w="1204" w:type="dxa"/>
            <w:vAlign w:val="center"/>
          </w:tcPr>
          <w:p w14:paraId="5720528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世界经济</w:t>
            </w:r>
          </w:p>
        </w:tc>
        <w:tc>
          <w:tcPr>
            <w:tcW w:w="1007" w:type="dxa"/>
            <w:vAlign w:val="center"/>
          </w:tcPr>
          <w:p w14:paraId="0E0B4B6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62579A8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技术经济、数字贸易</w:t>
            </w:r>
          </w:p>
        </w:tc>
        <w:tc>
          <w:tcPr>
            <w:tcW w:w="725" w:type="dxa"/>
            <w:vAlign w:val="center"/>
          </w:tcPr>
          <w:p w14:paraId="55CF5800">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专职</w:t>
            </w:r>
          </w:p>
        </w:tc>
      </w:tr>
      <w:tr w14:paraId="6B735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831" w:type="dxa"/>
            <w:vAlign w:val="center"/>
          </w:tcPr>
          <w:p w14:paraId="71E3618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张赟</w:t>
            </w:r>
          </w:p>
        </w:tc>
        <w:tc>
          <w:tcPr>
            <w:tcW w:w="553" w:type="dxa"/>
            <w:vAlign w:val="center"/>
          </w:tcPr>
          <w:p w14:paraId="3B20B4C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女</w:t>
            </w:r>
          </w:p>
        </w:tc>
        <w:tc>
          <w:tcPr>
            <w:tcW w:w="841" w:type="dxa"/>
            <w:vAlign w:val="center"/>
          </w:tcPr>
          <w:p w14:paraId="70C34C1E">
            <w:pPr>
              <w:pStyle w:val="12"/>
              <w:spacing w:beforeAutospacing="0" w:afterAutospacing="0"/>
              <w:jc w:val="center"/>
              <w:rPr>
                <w:rFonts w:ascii="Times New Roman" w:cs="Times New Roman"/>
                <w:sz w:val="21"/>
                <w:szCs w:val="21"/>
              </w:rPr>
            </w:pPr>
            <w:r>
              <w:rPr>
                <w:rFonts w:ascii="Times New Roman" w:cs="Times New Roman"/>
                <w:sz w:val="21"/>
                <w:szCs w:val="21"/>
              </w:rPr>
              <w:t>1978.01</w:t>
            </w:r>
          </w:p>
        </w:tc>
        <w:tc>
          <w:tcPr>
            <w:tcW w:w="912" w:type="dxa"/>
            <w:vAlign w:val="center"/>
          </w:tcPr>
          <w:p w14:paraId="0F4C0C58">
            <w:pPr>
              <w:pStyle w:val="12"/>
              <w:spacing w:beforeAutospacing="0" w:afterAutospacing="0"/>
              <w:jc w:val="center"/>
              <w:rPr>
                <w:rFonts w:ascii="Times New Roman" w:cs="Times New Roman"/>
                <w:sz w:val="21"/>
                <w:szCs w:val="21"/>
              </w:rPr>
            </w:pPr>
            <w:r>
              <w:rPr>
                <w:rFonts w:ascii="Times New Roman" w:cs="Times New Roman"/>
                <w:sz w:val="21"/>
                <w:szCs w:val="21"/>
              </w:rPr>
              <w:t>数据与决策</w:t>
            </w:r>
          </w:p>
        </w:tc>
        <w:tc>
          <w:tcPr>
            <w:tcW w:w="898" w:type="dxa"/>
            <w:vAlign w:val="center"/>
          </w:tcPr>
          <w:p w14:paraId="73823FBE">
            <w:pPr>
              <w:widowControl/>
              <w:jc w:val="center"/>
              <w:textAlignment w:val="center"/>
              <w:rPr>
                <w:rFonts w:ascii="Times New Roman" w:cs="Times New Roman"/>
                <w:sz w:val="21"/>
                <w:szCs w:val="21"/>
                <w:lang w:val="en-US"/>
              </w:rPr>
            </w:pPr>
            <w:r>
              <w:rPr>
                <w:rFonts w:ascii="Times New Roman" w:cs="Times New Roman"/>
                <w:sz w:val="21"/>
                <w:szCs w:val="21"/>
                <w:lang w:val="en-US"/>
              </w:rPr>
              <w:t>副教授</w:t>
            </w:r>
          </w:p>
        </w:tc>
        <w:tc>
          <w:tcPr>
            <w:tcW w:w="1211" w:type="dxa"/>
            <w:vAlign w:val="center"/>
          </w:tcPr>
          <w:p w14:paraId="66D44991">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武汉理工大学</w:t>
            </w:r>
          </w:p>
        </w:tc>
        <w:tc>
          <w:tcPr>
            <w:tcW w:w="1204" w:type="dxa"/>
            <w:vAlign w:val="center"/>
          </w:tcPr>
          <w:p w14:paraId="79172F17">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产业经济学</w:t>
            </w:r>
          </w:p>
        </w:tc>
        <w:tc>
          <w:tcPr>
            <w:tcW w:w="1007" w:type="dxa"/>
            <w:vAlign w:val="center"/>
          </w:tcPr>
          <w:p w14:paraId="0976896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23812A2D">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流通经济</w:t>
            </w:r>
          </w:p>
        </w:tc>
        <w:tc>
          <w:tcPr>
            <w:tcW w:w="725" w:type="dxa"/>
            <w:vAlign w:val="center"/>
          </w:tcPr>
          <w:p w14:paraId="2D3BD551">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专职</w:t>
            </w:r>
          </w:p>
        </w:tc>
      </w:tr>
      <w:tr w14:paraId="63E2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831" w:type="dxa"/>
            <w:vAlign w:val="center"/>
          </w:tcPr>
          <w:p w14:paraId="43D769AB">
            <w:pPr>
              <w:pStyle w:val="12"/>
              <w:spacing w:beforeAutospacing="0" w:afterAutospacing="0"/>
              <w:jc w:val="center"/>
              <w:rPr>
                <w:rFonts w:ascii="Times New Roman" w:cs="Times New Roman"/>
                <w:sz w:val="21"/>
                <w:szCs w:val="21"/>
              </w:rPr>
            </w:pPr>
            <w:r>
              <w:rPr>
                <w:rFonts w:ascii="Times New Roman" w:cs="Times New Roman"/>
                <w:sz w:val="21"/>
                <w:szCs w:val="21"/>
              </w:rPr>
              <w:t>梁圣蓉</w:t>
            </w:r>
          </w:p>
        </w:tc>
        <w:tc>
          <w:tcPr>
            <w:tcW w:w="553" w:type="dxa"/>
            <w:vAlign w:val="center"/>
          </w:tcPr>
          <w:p w14:paraId="39FDA15C">
            <w:pPr>
              <w:pStyle w:val="12"/>
              <w:spacing w:beforeAutospacing="0" w:afterAutospacing="0"/>
              <w:jc w:val="center"/>
              <w:rPr>
                <w:rFonts w:ascii="Times New Roman" w:cs="Times New Roman"/>
                <w:sz w:val="21"/>
                <w:szCs w:val="21"/>
              </w:rPr>
            </w:pPr>
            <w:r>
              <w:rPr>
                <w:rFonts w:ascii="Times New Roman" w:cs="Times New Roman"/>
                <w:sz w:val="21"/>
                <w:szCs w:val="21"/>
              </w:rPr>
              <w:t>女</w:t>
            </w:r>
          </w:p>
        </w:tc>
        <w:tc>
          <w:tcPr>
            <w:tcW w:w="841" w:type="dxa"/>
            <w:vAlign w:val="center"/>
          </w:tcPr>
          <w:p w14:paraId="522410E6">
            <w:pPr>
              <w:pStyle w:val="12"/>
              <w:spacing w:beforeAutospacing="0" w:afterAutospacing="0"/>
              <w:jc w:val="center"/>
              <w:rPr>
                <w:rFonts w:ascii="Times New Roman" w:cs="Times New Roman"/>
                <w:sz w:val="21"/>
                <w:szCs w:val="21"/>
              </w:rPr>
            </w:pPr>
            <w:r>
              <w:rPr>
                <w:rFonts w:ascii="Times New Roman" w:cs="Times New Roman"/>
                <w:sz w:val="21"/>
                <w:szCs w:val="21"/>
              </w:rPr>
              <w:t>1980.11</w:t>
            </w:r>
          </w:p>
        </w:tc>
        <w:tc>
          <w:tcPr>
            <w:tcW w:w="912" w:type="dxa"/>
            <w:vAlign w:val="center"/>
          </w:tcPr>
          <w:p w14:paraId="4CA93686">
            <w:pPr>
              <w:pStyle w:val="12"/>
              <w:spacing w:beforeAutospacing="0" w:afterAutospacing="0"/>
              <w:jc w:val="center"/>
              <w:rPr>
                <w:rFonts w:ascii="Times New Roman" w:cs="Times New Roman"/>
                <w:sz w:val="21"/>
                <w:szCs w:val="21"/>
              </w:rPr>
            </w:pPr>
            <w:r>
              <w:rPr>
                <w:rFonts w:ascii="Times New Roman" w:cs="Times New Roman"/>
                <w:sz w:val="21"/>
                <w:szCs w:val="21"/>
              </w:rPr>
              <w:t>宏观经济学</w:t>
            </w:r>
          </w:p>
        </w:tc>
        <w:tc>
          <w:tcPr>
            <w:tcW w:w="898" w:type="dxa"/>
            <w:vAlign w:val="center"/>
          </w:tcPr>
          <w:p w14:paraId="129D8CE5">
            <w:pPr>
              <w:pStyle w:val="12"/>
              <w:spacing w:beforeAutospacing="0" w:afterAutospacing="0"/>
              <w:jc w:val="center"/>
              <w:rPr>
                <w:rFonts w:ascii="Times New Roman" w:cs="Times New Roman"/>
                <w:sz w:val="21"/>
                <w:szCs w:val="21"/>
              </w:rPr>
            </w:pPr>
            <w:r>
              <w:rPr>
                <w:rFonts w:ascii="Times New Roman" w:cs="Times New Roman"/>
                <w:sz w:val="21"/>
                <w:szCs w:val="21"/>
              </w:rPr>
              <w:t>副教授</w:t>
            </w:r>
          </w:p>
        </w:tc>
        <w:tc>
          <w:tcPr>
            <w:tcW w:w="1211" w:type="dxa"/>
            <w:vAlign w:val="center"/>
          </w:tcPr>
          <w:p w14:paraId="4132FB58">
            <w:pPr>
              <w:pStyle w:val="12"/>
              <w:spacing w:beforeAutospacing="0" w:afterAutospacing="0"/>
              <w:jc w:val="center"/>
              <w:rPr>
                <w:rFonts w:ascii="Times New Roman" w:cs="Times New Roman"/>
                <w:sz w:val="21"/>
                <w:szCs w:val="21"/>
              </w:rPr>
            </w:pPr>
            <w:r>
              <w:rPr>
                <w:rFonts w:ascii="Times New Roman" w:cs="Times New Roman"/>
                <w:sz w:val="21"/>
                <w:szCs w:val="21"/>
              </w:rPr>
              <w:t>中南财经政法大学</w:t>
            </w:r>
          </w:p>
        </w:tc>
        <w:tc>
          <w:tcPr>
            <w:tcW w:w="1204" w:type="dxa"/>
            <w:vAlign w:val="center"/>
          </w:tcPr>
          <w:p w14:paraId="5BE123C0">
            <w:pPr>
              <w:pStyle w:val="12"/>
              <w:spacing w:beforeAutospacing="0" w:afterAutospacing="0"/>
              <w:jc w:val="center"/>
              <w:rPr>
                <w:rFonts w:ascii="Times New Roman" w:cs="Times New Roman"/>
                <w:sz w:val="21"/>
                <w:szCs w:val="21"/>
              </w:rPr>
            </w:pPr>
            <w:r>
              <w:rPr>
                <w:rFonts w:ascii="Times New Roman" w:cs="Times New Roman"/>
                <w:sz w:val="21"/>
                <w:szCs w:val="21"/>
              </w:rPr>
              <w:t>西方经济学</w:t>
            </w:r>
          </w:p>
        </w:tc>
        <w:tc>
          <w:tcPr>
            <w:tcW w:w="1007" w:type="dxa"/>
            <w:vAlign w:val="center"/>
          </w:tcPr>
          <w:p w14:paraId="67257336">
            <w:pPr>
              <w:pStyle w:val="12"/>
              <w:spacing w:beforeAutospacing="0" w:afterAutospacing="0"/>
              <w:jc w:val="center"/>
              <w:rPr>
                <w:rFonts w:ascii="Times New Roman" w:cs="Times New Roman"/>
                <w:sz w:val="21"/>
                <w:szCs w:val="21"/>
              </w:rPr>
            </w:pPr>
            <w:r>
              <w:rPr>
                <w:rFonts w:ascii="Times New Roman" w:cs="Times New Roman"/>
                <w:sz w:val="21"/>
                <w:szCs w:val="21"/>
              </w:rPr>
              <w:t>博士</w:t>
            </w:r>
          </w:p>
        </w:tc>
        <w:tc>
          <w:tcPr>
            <w:tcW w:w="1585" w:type="dxa"/>
            <w:vAlign w:val="center"/>
          </w:tcPr>
          <w:p w14:paraId="22C1BF20">
            <w:pPr>
              <w:pStyle w:val="12"/>
              <w:spacing w:beforeAutospacing="0" w:afterAutospacing="0"/>
              <w:jc w:val="center"/>
              <w:rPr>
                <w:rFonts w:ascii="Times New Roman" w:cs="Times New Roman"/>
                <w:sz w:val="21"/>
                <w:szCs w:val="21"/>
              </w:rPr>
            </w:pPr>
            <w:r>
              <w:rPr>
                <w:rFonts w:ascii="Times New Roman" w:cs="Times New Roman"/>
                <w:sz w:val="21"/>
                <w:szCs w:val="21"/>
              </w:rPr>
              <w:t>数字经济与营商环境</w:t>
            </w:r>
          </w:p>
        </w:tc>
        <w:tc>
          <w:tcPr>
            <w:tcW w:w="725" w:type="dxa"/>
            <w:vAlign w:val="center"/>
          </w:tcPr>
          <w:p w14:paraId="7DCE06AA">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738BF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831" w:type="dxa"/>
            <w:vAlign w:val="center"/>
          </w:tcPr>
          <w:p w14:paraId="06082016">
            <w:pPr>
              <w:pStyle w:val="12"/>
              <w:spacing w:beforeAutospacing="0" w:afterAutospacing="0"/>
              <w:jc w:val="center"/>
              <w:rPr>
                <w:rFonts w:ascii="Times New Roman" w:cs="Times New Roman"/>
                <w:sz w:val="21"/>
                <w:szCs w:val="21"/>
              </w:rPr>
            </w:pPr>
            <w:r>
              <w:rPr>
                <w:rFonts w:ascii="Times New Roman" w:cs="Times New Roman"/>
                <w:sz w:val="21"/>
                <w:szCs w:val="21"/>
              </w:rPr>
              <w:t>陈桂芳</w:t>
            </w:r>
          </w:p>
        </w:tc>
        <w:tc>
          <w:tcPr>
            <w:tcW w:w="553" w:type="dxa"/>
            <w:vAlign w:val="center"/>
          </w:tcPr>
          <w:p w14:paraId="00C398CE">
            <w:pPr>
              <w:pStyle w:val="12"/>
              <w:spacing w:beforeAutospacing="0" w:afterAutospacing="0"/>
              <w:jc w:val="center"/>
              <w:rPr>
                <w:rFonts w:ascii="Times New Roman" w:cs="Times New Roman"/>
                <w:sz w:val="21"/>
                <w:szCs w:val="21"/>
              </w:rPr>
            </w:pPr>
            <w:r>
              <w:rPr>
                <w:rFonts w:ascii="Times New Roman" w:cs="Times New Roman"/>
                <w:sz w:val="21"/>
                <w:szCs w:val="21"/>
              </w:rPr>
              <w:t>女</w:t>
            </w:r>
          </w:p>
        </w:tc>
        <w:tc>
          <w:tcPr>
            <w:tcW w:w="841" w:type="dxa"/>
            <w:vAlign w:val="center"/>
          </w:tcPr>
          <w:p w14:paraId="6AC9BBC6">
            <w:pPr>
              <w:pStyle w:val="12"/>
              <w:spacing w:beforeAutospacing="0" w:afterAutospacing="0"/>
              <w:jc w:val="center"/>
              <w:rPr>
                <w:rFonts w:ascii="Times New Roman" w:cs="Times New Roman"/>
                <w:sz w:val="21"/>
                <w:szCs w:val="21"/>
              </w:rPr>
            </w:pPr>
            <w:r>
              <w:rPr>
                <w:rFonts w:ascii="Times New Roman" w:cs="Times New Roman"/>
                <w:sz w:val="21"/>
                <w:szCs w:val="21"/>
              </w:rPr>
              <w:t>1966.03</w:t>
            </w:r>
          </w:p>
        </w:tc>
        <w:tc>
          <w:tcPr>
            <w:tcW w:w="912" w:type="dxa"/>
            <w:vAlign w:val="center"/>
          </w:tcPr>
          <w:p w14:paraId="583589D3">
            <w:pPr>
              <w:pStyle w:val="12"/>
              <w:spacing w:beforeAutospacing="0" w:afterAutospacing="0"/>
              <w:jc w:val="center"/>
              <w:rPr>
                <w:rFonts w:ascii="Times New Roman" w:cs="Times New Roman"/>
                <w:sz w:val="21"/>
                <w:szCs w:val="21"/>
              </w:rPr>
            </w:pPr>
            <w:r>
              <w:rPr>
                <w:rFonts w:hint="eastAsia" w:ascii="Times New Roman" w:cs="Times New Roman"/>
                <w:sz w:val="21"/>
                <w:szCs w:val="21"/>
              </w:rPr>
              <w:t>会计学原理</w:t>
            </w:r>
          </w:p>
        </w:tc>
        <w:tc>
          <w:tcPr>
            <w:tcW w:w="898" w:type="dxa"/>
            <w:vAlign w:val="center"/>
          </w:tcPr>
          <w:p w14:paraId="18F54270">
            <w:pPr>
              <w:pStyle w:val="12"/>
              <w:spacing w:beforeAutospacing="0" w:afterAutospacing="0"/>
              <w:jc w:val="center"/>
              <w:rPr>
                <w:rFonts w:ascii="Times New Roman" w:cs="Times New Roman"/>
                <w:sz w:val="21"/>
                <w:szCs w:val="21"/>
              </w:rPr>
            </w:pPr>
            <w:r>
              <w:rPr>
                <w:rFonts w:ascii="Times New Roman" w:cs="Times New Roman"/>
                <w:sz w:val="21"/>
                <w:szCs w:val="21"/>
              </w:rPr>
              <w:t>副教授</w:t>
            </w:r>
          </w:p>
        </w:tc>
        <w:tc>
          <w:tcPr>
            <w:tcW w:w="1211" w:type="dxa"/>
            <w:vAlign w:val="center"/>
          </w:tcPr>
          <w:p w14:paraId="140293EA">
            <w:pPr>
              <w:pStyle w:val="12"/>
              <w:spacing w:beforeAutospacing="0" w:afterAutospacing="0"/>
              <w:jc w:val="center"/>
              <w:rPr>
                <w:rFonts w:ascii="Times New Roman" w:cs="Times New Roman"/>
                <w:sz w:val="21"/>
                <w:szCs w:val="21"/>
              </w:rPr>
            </w:pPr>
            <w:r>
              <w:rPr>
                <w:rFonts w:ascii="Times New Roman" w:cs="Times New Roman"/>
                <w:sz w:val="21"/>
                <w:szCs w:val="21"/>
              </w:rPr>
              <w:t>中南财经政法大学</w:t>
            </w:r>
          </w:p>
        </w:tc>
        <w:tc>
          <w:tcPr>
            <w:tcW w:w="1204" w:type="dxa"/>
            <w:vAlign w:val="center"/>
          </w:tcPr>
          <w:p w14:paraId="41F12796">
            <w:pPr>
              <w:pStyle w:val="12"/>
              <w:spacing w:beforeAutospacing="0" w:afterAutospacing="0"/>
              <w:jc w:val="center"/>
              <w:rPr>
                <w:rFonts w:ascii="Times New Roman" w:cs="Times New Roman"/>
                <w:sz w:val="21"/>
                <w:szCs w:val="21"/>
              </w:rPr>
            </w:pPr>
            <w:r>
              <w:rPr>
                <w:rFonts w:ascii="Times New Roman" w:cs="Times New Roman"/>
                <w:sz w:val="21"/>
                <w:szCs w:val="21"/>
              </w:rPr>
              <w:t>管理学</w:t>
            </w:r>
          </w:p>
        </w:tc>
        <w:tc>
          <w:tcPr>
            <w:tcW w:w="1007" w:type="dxa"/>
            <w:vAlign w:val="center"/>
          </w:tcPr>
          <w:p w14:paraId="5B888C71">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2080BAEC">
            <w:pPr>
              <w:pStyle w:val="12"/>
              <w:spacing w:beforeAutospacing="0" w:afterAutospacing="0"/>
              <w:jc w:val="center"/>
              <w:rPr>
                <w:rFonts w:ascii="Times New Roman" w:cs="Times New Roman"/>
                <w:sz w:val="21"/>
                <w:szCs w:val="21"/>
              </w:rPr>
            </w:pPr>
            <w:r>
              <w:rPr>
                <w:rFonts w:hint="eastAsia" w:ascii="Times New Roman" w:cs="Times New Roman"/>
                <w:sz w:val="21"/>
                <w:szCs w:val="21"/>
              </w:rPr>
              <w:t>会计学</w:t>
            </w:r>
          </w:p>
        </w:tc>
        <w:tc>
          <w:tcPr>
            <w:tcW w:w="725" w:type="dxa"/>
            <w:vAlign w:val="center"/>
          </w:tcPr>
          <w:p w14:paraId="058FAA7B">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338A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5B12AFAA">
            <w:pPr>
              <w:pStyle w:val="12"/>
              <w:spacing w:beforeAutospacing="0" w:afterAutospacing="0"/>
              <w:jc w:val="center"/>
              <w:rPr>
                <w:rFonts w:ascii="Times New Roman" w:cs="Times New Roman"/>
                <w:sz w:val="21"/>
                <w:szCs w:val="21"/>
              </w:rPr>
            </w:pPr>
            <w:r>
              <w:rPr>
                <w:rFonts w:ascii="Times New Roman" w:cs="Times New Roman"/>
                <w:sz w:val="21"/>
                <w:szCs w:val="21"/>
              </w:rPr>
              <w:t>汪霞</w:t>
            </w:r>
          </w:p>
        </w:tc>
        <w:tc>
          <w:tcPr>
            <w:tcW w:w="553" w:type="dxa"/>
            <w:vAlign w:val="center"/>
          </w:tcPr>
          <w:p w14:paraId="76E9FF78">
            <w:pPr>
              <w:pStyle w:val="12"/>
              <w:spacing w:beforeAutospacing="0" w:afterAutospacing="0"/>
              <w:jc w:val="center"/>
              <w:rPr>
                <w:rFonts w:ascii="Times New Roman" w:cs="Times New Roman"/>
                <w:sz w:val="21"/>
                <w:szCs w:val="21"/>
              </w:rPr>
            </w:pPr>
            <w:r>
              <w:rPr>
                <w:rFonts w:ascii="Times New Roman" w:cs="Times New Roman"/>
                <w:sz w:val="21"/>
                <w:szCs w:val="21"/>
              </w:rPr>
              <w:t>女</w:t>
            </w:r>
          </w:p>
        </w:tc>
        <w:tc>
          <w:tcPr>
            <w:tcW w:w="841" w:type="dxa"/>
            <w:vAlign w:val="center"/>
          </w:tcPr>
          <w:p w14:paraId="09FAA252">
            <w:pPr>
              <w:pStyle w:val="12"/>
              <w:spacing w:beforeAutospacing="0" w:afterAutospacing="0"/>
              <w:jc w:val="center"/>
              <w:rPr>
                <w:rFonts w:ascii="Times New Roman" w:cs="Times New Roman"/>
                <w:sz w:val="21"/>
                <w:szCs w:val="21"/>
              </w:rPr>
            </w:pPr>
            <w:r>
              <w:rPr>
                <w:rFonts w:ascii="Times New Roman" w:cs="Times New Roman"/>
                <w:sz w:val="21"/>
                <w:szCs w:val="21"/>
              </w:rPr>
              <w:t>1979.08</w:t>
            </w:r>
          </w:p>
        </w:tc>
        <w:tc>
          <w:tcPr>
            <w:tcW w:w="912" w:type="dxa"/>
            <w:vAlign w:val="center"/>
          </w:tcPr>
          <w:p w14:paraId="6F31E3DA">
            <w:pPr>
              <w:pStyle w:val="12"/>
              <w:spacing w:beforeAutospacing="0" w:afterAutospacing="0"/>
              <w:jc w:val="center"/>
              <w:rPr>
                <w:rFonts w:ascii="Times New Roman" w:cs="Times New Roman"/>
                <w:sz w:val="21"/>
                <w:szCs w:val="21"/>
              </w:rPr>
            </w:pPr>
            <w:r>
              <w:rPr>
                <w:rFonts w:ascii="Times New Roman" w:cs="Times New Roman"/>
                <w:sz w:val="21"/>
                <w:szCs w:val="21"/>
              </w:rPr>
              <w:t>Python语言程序设计</w:t>
            </w:r>
          </w:p>
        </w:tc>
        <w:tc>
          <w:tcPr>
            <w:tcW w:w="898" w:type="dxa"/>
            <w:vAlign w:val="center"/>
          </w:tcPr>
          <w:p w14:paraId="67FF07A5">
            <w:pPr>
              <w:pStyle w:val="12"/>
              <w:spacing w:beforeAutospacing="0" w:afterAutospacing="0"/>
              <w:jc w:val="center"/>
              <w:rPr>
                <w:rFonts w:ascii="Times New Roman" w:cs="Times New Roman"/>
                <w:sz w:val="21"/>
                <w:szCs w:val="21"/>
              </w:rPr>
            </w:pPr>
            <w:r>
              <w:rPr>
                <w:rFonts w:ascii="Times New Roman" w:cs="Times New Roman"/>
                <w:sz w:val="21"/>
                <w:szCs w:val="21"/>
              </w:rPr>
              <w:t>副教授</w:t>
            </w:r>
          </w:p>
        </w:tc>
        <w:tc>
          <w:tcPr>
            <w:tcW w:w="1211" w:type="dxa"/>
            <w:vAlign w:val="center"/>
          </w:tcPr>
          <w:p w14:paraId="3DD5430C">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中南财经政法大学</w:t>
            </w:r>
          </w:p>
        </w:tc>
        <w:tc>
          <w:tcPr>
            <w:tcW w:w="1204" w:type="dxa"/>
            <w:vAlign w:val="center"/>
          </w:tcPr>
          <w:p w14:paraId="3979F1BC">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数量经济学</w:t>
            </w:r>
          </w:p>
        </w:tc>
        <w:tc>
          <w:tcPr>
            <w:tcW w:w="1007" w:type="dxa"/>
            <w:vAlign w:val="center"/>
          </w:tcPr>
          <w:p w14:paraId="163B92FD">
            <w:pPr>
              <w:pStyle w:val="12"/>
              <w:spacing w:beforeAutospacing="0" w:afterAutospacing="0"/>
              <w:jc w:val="center"/>
              <w:rPr>
                <w:rFonts w:ascii="Times New Roman" w:cs="Times New Roman"/>
                <w:sz w:val="21"/>
                <w:szCs w:val="21"/>
              </w:rPr>
            </w:pPr>
            <w:r>
              <w:rPr>
                <w:rFonts w:ascii="Times New Roman" w:cs="Times New Roman"/>
                <w:sz w:val="21"/>
                <w:szCs w:val="21"/>
              </w:rPr>
              <w:t>博士</w:t>
            </w:r>
          </w:p>
        </w:tc>
        <w:tc>
          <w:tcPr>
            <w:tcW w:w="1585" w:type="dxa"/>
            <w:vAlign w:val="center"/>
          </w:tcPr>
          <w:p w14:paraId="0682B7A6">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经济统计</w:t>
            </w:r>
          </w:p>
        </w:tc>
        <w:tc>
          <w:tcPr>
            <w:tcW w:w="725" w:type="dxa"/>
            <w:vAlign w:val="center"/>
          </w:tcPr>
          <w:p w14:paraId="5FCC1692">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257B0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31" w:type="dxa"/>
            <w:vAlign w:val="center"/>
          </w:tcPr>
          <w:p w14:paraId="6FC8D488">
            <w:pPr>
              <w:pStyle w:val="12"/>
              <w:spacing w:beforeAutospacing="0" w:afterAutospacing="0"/>
              <w:jc w:val="center"/>
              <w:rPr>
                <w:rFonts w:ascii="Times New Roman" w:cs="Times New Roman"/>
                <w:sz w:val="21"/>
                <w:szCs w:val="21"/>
              </w:rPr>
            </w:pPr>
            <w:r>
              <w:rPr>
                <w:rFonts w:ascii="Times New Roman" w:cs="Times New Roman"/>
                <w:sz w:val="21"/>
                <w:szCs w:val="21"/>
              </w:rPr>
              <w:t>刘红艳</w:t>
            </w:r>
          </w:p>
        </w:tc>
        <w:tc>
          <w:tcPr>
            <w:tcW w:w="553" w:type="dxa"/>
            <w:vAlign w:val="center"/>
          </w:tcPr>
          <w:p w14:paraId="068E5A99">
            <w:pPr>
              <w:pStyle w:val="12"/>
              <w:spacing w:beforeAutospacing="0" w:afterAutospacing="0"/>
              <w:jc w:val="center"/>
              <w:rPr>
                <w:rFonts w:ascii="Times New Roman" w:cs="Times New Roman"/>
                <w:sz w:val="21"/>
                <w:szCs w:val="21"/>
              </w:rPr>
            </w:pPr>
            <w:r>
              <w:rPr>
                <w:rFonts w:ascii="Times New Roman" w:cs="Times New Roman"/>
                <w:sz w:val="21"/>
                <w:szCs w:val="21"/>
              </w:rPr>
              <w:t>女</w:t>
            </w:r>
          </w:p>
        </w:tc>
        <w:tc>
          <w:tcPr>
            <w:tcW w:w="841" w:type="dxa"/>
            <w:vAlign w:val="center"/>
          </w:tcPr>
          <w:p w14:paraId="1E36565B">
            <w:pPr>
              <w:pStyle w:val="12"/>
              <w:spacing w:beforeAutospacing="0" w:afterAutospacing="0"/>
              <w:jc w:val="center"/>
              <w:rPr>
                <w:rFonts w:ascii="Times New Roman" w:cs="Times New Roman"/>
                <w:sz w:val="21"/>
                <w:szCs w:val="21"/>
              </w:rPr>
            </w:pPr>
            <w:r>
              <w:rPr>
                <w:rFonts w:ascii="Times New Roman" w:cs="Times New Roman"/>
                <w:sz w:val="21"/>
                <w:szCs w:val="21"/>
              </w:rPr>
              <w:t>1981.12</w:t>
            </w:r>
          </w:p>
        </w:tc>
        <w:tc>
          <w:tcPr>
            <w:tcW w:w="912" w:type="dxa"/>
            <w:vAlign w:val="center"/>
          </w:tcPr>
          <w:p w14:paraId="259BB26F">
            <w:pPr>
              <w:pStyle w:val="12"/>
              <w:spacing w:beforeAutospacing="0" w:afterAutospacing="0"/>
              <w:jc w:val="center"/>
              <w:rPr>
                <w:rFonts w:ascii="Times New Roman" w:cs="Times New Roman"/>
                <w:sz w:val="21"/>
                <w:szCs w:val="21"/>
              </w:rPr>
            </w:pPr>
            <w:r>
              <w:rPr>
                <w:rFonts w:ascii="Times New Roman" w:cs="Times New Roman"/>
                <w:sz w:val="21"/>
                <w:szCs w:val="21"/>
              </w:rPr>
              <w:t>财政学</w:t>
            </w:r>
          </w:p>
        </w:tc>
        <w:tc>
          <w:tcPr>
            <w:tcW w:w="898" w:type="dxa"/>
            <w:vAlign w:val="center"/>
          </w:tcPr>
          <w:p w14:paraId="611909D7">
            <w:pPr>
              <w:pStyle w:val="12"/>
              <w:spacing w:beforeAutospacing="0" w:afterAutospacing="0"/>
              <w:jc w:val="center"/>
              <w:rPr>
                <w:rFonts w:ascii="Times New Roman" w:cs="Times New Roman"/>
                <w:sz w:val="21"/>
                <w:szCs w:val="21"/>
              </w:rPr>
            </w:pPr>
            <w:r>
              <w:rPr>
                <w:rFonts w:ascii="Times New Roman" w:cs="Times New Roman"/>
                <w:sz w:val="21"/>
                <w:szCs w:val="21"/>
              </w:rPr>
              <w:t>副教授</w:t>
            </w:r>
          </w:p>
        </w:tc>
        <w:tc>
          <w:tcPr>
            <w:tcW w:w="1211" w:type="dxa"/>
            <w:vAlign w:val="center"/>
          </w:tcPr>
          <w:p w14:paraId="189B5BD1">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中南财经政法大学</w:t>
            </w:r>
          </w:p>
        </w:tc>
        <w:tc>
          <w:tcPr>
            <w:tcW w:w="1204" w:type="dxa"/>
            <w:vAlign w:val="center"/>
          </w:tcPr>
          <w:p w14:paraId="1B1E2B2F">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产业经济学</w:t>
            </w:r>
          </w:p>
        </w:tc>
        <w:tc>
          <w:tcPr>
            <w:tcW w:w="1007" w:type="dxa"/>
            <w:vAlign w:val="center"/>
          </w:tcPr>
          <w:p w14:paraId="6F6B5DC6">
            <w:pPr>
              <w:pStyle w:val="12"/>
              <w:spacing w:beforeAutospacing="0" w:afterAutospacing="0"/>
              <w:jc w:val="center"/>
              <w:rPr>
                <w:rFonts w:ascii="Times New Roman" w:cs="Times New Roman"/>
                <w:sz w:val="21"/>
                <w:szCs w:val="21"/>
              </w:rPr>
            </w:pPr>
            <w:r>
              <w:rPr>
                <w:rFonts w:ascii="Times New Roman" w:cs="Times New Roman"/>
                <w:sz w:val="21"/>
                <w:szCs w:val="21"/>
              </w:rPr>
              <w:t>博士</w:t>
            </w:r>
          </w:p>
        </w:tc>
        <w:tc>
          <w:tcPr>
            <w:tcW w:w="1585" w:type="dxa"/>
            <w:vAlign w:val="center"/>
          </w:tcPr>
          <w:p w14:paraId="04F95B83">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流通经济</w:t>
            </w:r>
          </w:p>
        </w:tc>
        <w:tc>
          <w:tcPr>
            <w:tcW w:w="725" w:type="dxa"/>
            <w:vAlign w:val="center"/>
          </w:tcPr>
          <w:p w14:paraId="6D385753">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03447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7BE859CE">
            <w:pPr>
              <w:pStyle w:val="12"/>
              <w:spacing w:beforeAutospacing="0" w:afterAutospacing="0"/>
              <w:jc w:val="center"/>
              <w:rPr>
                <w:rFonts w:ascii="Times New Roman" w:cs="Times New Roman"/>
                <w:sz w:val="21"/>
                <w:szCs w:val="21"/>
              </w:rPr>
            </w:pPr>
            <w:r>
              <w:rPr>
                <w:rFonts w:ascii="Times New Roman" w:cs="Times New Roman"/>
                <w:sz w:val="21"/>
                <w:szCs w:val="21"/>
              </w:rPr>
              <w:t>吴利霞</w:t>
            </w:r>
          </w:p>
        </w:tc>
        <w:tc>
          <w:tcPr>
            <w:tcW w:w="553" w:type="dxa"/>
            <w:vAlign w:val="center"/>
          </w:tcPr>
          <w:p w14:paraId="1BCA3577">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女</w:t>
            </w:r>
          </w:p>
        </w:tc>
        <w:tc>
          <w:tcPr>
            <w:tcW w:w="841" w:type="dxa"/>
            <w:vAlign w:val="center"/>
          </w:tcPr>
          <w:p w14:paraId="3771D300">
            <w:pPr>
              <w:widowControl/>
              <w:jc w:val="center"/>
              <w:textAlignment w:val="center"/>
              <w:rPr>
                <w:rFonts w:ascii="Times New Roman" w:cs="Times New Roman"/>
                <w:sz w:val="21"/>
                <w:szCs w:val="21"/>
                <w:lang w:val="en-US"/>
              </w:rPr>
            </w:pPr>
            <w:r>
              <w:rPr>
                <w:rFonts w:ascii="Times New Roman" w:cs="Times New Roman"/>
              </w:rPr>
              <w:t>1986.12</w:t>
            </w:r>
          </w:p>
        </w:tc>
        <w:tc>
          <w:tcPr>
            <w:tcW w:w="912" w:type="dxa"/>
            <w:vAlign w:val="center"/>
          </w:tcPr>
          <w:p w14:paraId="24B86664">
            <w:pPr>
              <w:pStyle w:val="12"/>
              <w:spacing w:beforeAutospacing="0" w:afterAutospacing="0"/>
              <w:jc w:val="center"/>
              <w:rPr>
                <w:rFonts w:ascii="Times New Roman" w:cs="Times New Roman"/>
                <w:sz w:val="21"/>
                <w:szCs w:val="21"/>
              </w:rPr>
            </w:pPr>
            <w:r>
              <w:rPr>
                <w:rFonts w:ascii="Times New Roman" w:cs="Times New Roman"/>
                <w:sz w:val="21"/>
                <w:szCs w:val="21"/>
              </w:rPr>
              <w:t>产业经济</w:t>
            </w:r>
            <w:r>
              <w:rPr>
                <w:rFonts w:hint="eastAsia" w:ascii="Times New Roman" w:cs="Times New Roman"/>
                <w:sz w:val="21"/>
                <w:szCs w:val="21"/>
              </w:rPr>
              <w:t>数据</w:t>
            </w:r>
            <w:r>
              <w:rPr>
                <w:rFonts w:ascii="Times New Roman" w:cs="Times New Roman"/>
                <w:sz w:val="21"/>
                <w:szCs w:val="21"/>
              </w:rPr>
              <w:t>分析</w:t>
            </w:r>
          </w:p>
        </w:tc>
        <w:tc>
          <w:tcPr>
            <w:tcW w:w="898" w:type="dxa"/>
            <w:vAlign w:val="center"/>
          </w:tcPr>
          <w:p w14:paraId="513CD76E">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副教授</w:t>
            </w:r>
          </w:p>
        </w:tc>
        <w:tc>
          <w:tcPr>
            <w:tcW w:w="1211" w:type="dxa"/>
            <w:vAlign w:val="center"/>
          </w:tcPr>
          <w:p w14:paraId="26216D48">
            <w:pPr>
              <w:widowControl/>
              <w:jc w:val="center"/>
              <w:textAlignment w:val="center"/>
              <w:rPr>
                <w:rFonts w:ascii="Times New Roman" w:cs="Times New Roman"/>
                <w:sz w:val="21"/>
                <w:szCs w:val="21"/>
                <w:lang w:val="en-US"/>
              </w:rPr>
            </w:pPr>
            <w:r>
              <w:rPr>
                <w:rFonts w:ascii="Times New Roman" w:cs="Times New Roman"/>
              </w:rPr>
              <w:t>武汉理工大学</w:t>
            </w:r>
          </w:p>
        </w:tc>
        <w:tc>
          <w:tcPr>
            <w:tcW w:w="1204" w:type="dxa"/>
            <w:vAlign w:val="center"/>
          </w:tcPr>
          <w:p w14:paraId="6B6A2038">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管理科学与工程</w:t>
            </w:r>
          </w:p>
        </w:tc>
        <w:tc>
          <w:tcPr>
            <w:tcW w:w="1007" w:type="dxa"/>
            <w:vAlign w:val="center"/>
          </w:tcPr>
          <w:p w14:paraId="616305F8">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2EE8DE3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区域经济、创新工程</w:t>
            </w:r>
          </w:p>
        </w:tc>
        <w:tc>
          <w:tcPr>
            <w:tcW w:w="725" w:type="dxa"/>
            <w:vAlign w:val="center"/>
          </w:tcPr>
          <w:p w14:paraId="36A21676">
            <w:pPr>
              <w:widowControl/>
              <w:jc w:val="center"/>
              <w:textAlignment w:val="center"/>
              <w:rPr>
                <w:rFonts w:ascii="Times New Roman" w:cs="Times New Roman"/>
                <w:sz w:val="21"/>
                <w:szCs w:val="21"/>
                <w:lang w:val="en-US"/>
              </w:rPr>
            </w:pPr>
            <w:r>
              <w:rPr>
                <w:rFonts w:hint="eastAsia" w:ascii="Times New Roman" w:cs="Times New Roman"/>
                <w:kern w:val="0"/>
                <w:sz w:val="21"/>
                <w:szCs w:val="21"/>
                <w:lang w:val="en-US"/>
              </w:rPr>
              <w:t>专职</w:t>
            </w:r>
          </w:p>
        </w:tc>
      </w:tr>
      <w:tr w14:paraId="1A15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7507F569">
            <w:pPr>
              <w:pStyle w:val="12"/>
              <w:spacing w:beforeAutospacing="0" w:afterAutospacing="0"/>
              <w:jc w:val="center"/>
              <w:rPr>
                <w:rFonts w:ascii="Times New Roman" w:cs="Times New Roman"/>
                <w:sz w:val="21"/>
                <w:szCs w:val="21"/>
              </w:rPr>
            </w:pPr>
            <w:r>
              <w:rPr>
                <w:rFonts w:ascii="Times New Roman" w:cs="Times New Roman"/>
                <w:sz w:val="21"/>
                <w:szCs w:val="21"/>
              </w:rPr>
              <w:t>姜攀</w:t>
            </w:r>
          </w:p>
        </w:tc>
        <w:tc>
          <w:tcPr>
            <w:tcW w:w="553" w:type="dxa"/>
            <w:vAlign w:val="center"/>
          </w:tcPr>
          <w:p w14:paraId="4D5EA094">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男</w:t>
            </w:r>
          </w:p>
        </w:tc>
        <w:tc>
          <w:tcPr>
            <w:tcW w:w="841" w:type="dxa"/>
            <w:vAlign w:val="center"/>
          </w:tcPr>
          <w:p w14:paraId="424319AB">
            <w:pPr>
              <w:widowControl/>
              <w:jc w:val="center"/>
              <w:textAlignment w:val="center"/>
              <w:rPr>
                <w:rFonts w:ascii="Times New Roman" w:cs="Times New Roman"/>
                <w:sz w:val="21"/>
                <w:szCs w:val="21"/>
                <w:lang w:val="en-US"/>
              </w:rPr>
            </w:pPr>
            <w:r>
              <w:rPr>
                <w:rFonts w:ascii="Times New Roman" w:cs="Times New Roman"/>
                <w:kern w:val="0"/>
                <w:sz w:val="21"/>
                <w:szCs w:val="21"/>
                <w:lang w:val="en-US"/>
              </w:rPr>
              <w:t>1981.03</w:t>
            </w:r>
          </w:p>
        </w:tc>
        <w:tc>
          <w:tcPr>
            <w:tcW w:w="912" w:type="dxa"/>
            <w:vAlign w:val="center"/>
          </w:tcPr>
          <w:p w14:paraId="233C8F0A">
            <w:pPr>
              <w:pStyle w:val="12"/>
              <w:spacing w:beforeAutospacing="0" w:afterAutospacing="0"/>
              <w:jc w:val="center"/>
              <w:rPr>
                <w:rFonts w:ascii="Times New Roman" w:cs="Times New Roman"/>
                <w:sz w:val="21"/>
                <w:szCs w:val="21"/>
              </w:rPr>
            </w:pPr>
            <w:r>
              <w:rPr>
                <w:rFonts w:ascii="Times New Roman" w:cs="Times New Roman"/>
                <w:sz w:val="21"/>
                <w:szCs w:val="21"/>
              </w:rPr>
              <w:t>区块链商业模式实训</w:t>
            </w:r>
            <w:r>
              <w:rPr>
                <w:rFonts w:hint="eastAsia" w:ascii="Times New Roman" w:cs="Times New Roman"/>
                <w:sz w:val="21"/>
                <w:szCs w:val="21"/>
              </w:rPr>
              <w:t>、区块链技术与应用</w:t>
            </w:r>
          </w:p>
        </w:tc>
        <w:tc>
          <w:tcPr>
            <w:tcW w:w="898" w:type="dxa"/>
            <w:vAlign w:val="center"/>
          </w:tcPr>
          <w:p w14:paraId="654824E8">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副教授</w:t>
            </w:r>
          </w:p>
        </w:tc>
        <w:tc>
          <w:tcPr>
            <w:tcW w:w="1211" w:type="dxa"/>
            <w:vAlign w:val="center"/>
          </w:tcPr>
          <w:p w14:paraId="1BBCD3E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武汉理工大学</w:t>
            </w:r>
          </w:p>
        </w:tc>
        <w:tc>
          <w:tcPr>
            <w:tcW w:w="1204" w:type="dxa"/>
            <w:vAlign w:val="center"/>
          </w:tcPr>
          <w:p w14:paraId="361A869C">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软件工程</w:t>
            </w:r>
          </w:p>
        </w:tc>
        <w:tc>
          <w:tcPr>
            <w:tcW w:w="1007" w:type="dxa"/>
            <w:vAlign w:val="center"/>
          </w:tcPr>
          <w:p w14:paraId="32AAD6E7">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5F0339A7">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区块链</w:t>
            </w:r>
          </w:p>
        </w:tc>
        <w:tc>
          <w:tcPr>
            <w:tcW w:w="725" w:type="dxa"/>
            <w:vAlign w:val="center"/>
          </w:tcPr>
          <w:p w14:paraId="19C79E6D">
            <w:pPr>
              <w:widowControl/>
              <w:jc w:val="center"/>
              <w:textAlignment w:val="center"/>
              <w:rPr>
                <w:rFonts w:ascii="Times New Roman" w:cs="Times New Roman"/>
                <w:sz w:val="21"/>
                <w:szCs w:val="21"/>
                <w:lang w:val="en-US"/>
              </w:rPr>
            </w:pPr>
            <w:r>
              <w:rPr>
                <w:rFonts w:hint="eastAsia" w:ascii="Times New Roman" w:cs="Times New Roman"/>
                <w:kern w:val="0"/>
                <w:sz w:val="21"/>
                <w:szCs w:val="21"/>
                <w:lang w:val="en-US"/>
              </w:rPr>
              <w:t>专职</w:t>
            </w:r>
          </w:p>
        </w:tc>
      </w:tr>
      <w:tr w14:paraId="0C620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45A322EF">
            <w:pPr>
              <w:pStyle w:val="12"/>
              <w:spacing w:beforeAutospacing="0" w:afterAutospacing="0"/>
              <w:jc w:val="center"/>
              <w:rPr>
                <w:rFonts w:ascii="Times New Roman" w:cs="Times New Roman"/>
                <w:sz w:val="21"/>
                <w:szCs w:val="21"/>
              </w:rPr>
            </w:pPr>
            <w:r>
              <w:rPr>
                <w:rFonts w:ascii="Times New Roman" w:cs="Times New Roman"/>
                <w:sz w:val="21"/>
                <w:szCs w:val="21"/>
              </w:rPr>
              <w:t>王竞</w:t>
            </w:r>
          </w:p>
        </w:tc>
        <w:tc>
          <w:tcPr>
            <w:tcW w:w="553" w:type="dxa"/>
            <w:vAlign w:val="center"/>
          </w:tcPr>
          <w:p w14:paraId="1E7FFF45">
            <w:pPr>
              <w:pStyle w:val="12"/>
              <w:spacing w:beforeAutospacing="0" w:afterAutospacing="0"/>
              <w:jc w:val="center"/>
              <w:rPr>
                <w:rFonts w:ascii="Times New Roman" w:cs="Times New Roman"/>
                <w:sz w:val="21"/>
                <w:szCs w:val="21"/>
              </w:rPr>
            </w:pPr>
            <w:r>
              <w:rPr>
                <w:rFonts w:ascii="Times New Roman" w:cs="Times New Roman"/>
                <w:sz w:val="21"/>
                <w:szCs w:val="21"/>
              </w:rPr>
              <w:t>女</w:t>
            </w:r>
          </w:p>
        </w:tc>
        <w:tc>
          <w:tcPr>
            <w:tcW w:w="841" w:type="dxa"/>
            <w:vAlign w:val="center"/>
          </w:tcPr>
          <w:p w14:paraId="2F70C8BE">
            <w:pPr>
              <w:pStyle w:val="12"/>
              <w:spacing w:beforeAutospacing="0" w:afterAutospacing="0"/>
              <w:jc w:val="center"/>
              <w:rPr>
                <w:rFonts w:ascii="Times New Roman" w:cs="Times New Roman"/>
                <w:sz w:val="21"/>
                <w:szCs w:val="21"/>
              </w:rPr>
            </w:pPr>
            <w:r>
              <w:rPr>
                <w:rFonts w:ascii="Times New Roman" w:cs="Times New Roman"/>
                <w:sz w:val="21"/>
                <w:szCs w:val="21"/>
              </w:rPr>
              <w:t>1985.11</w:t>
            </w:r>
          </w:p>
        </w:tc>
        <w:tc>
          <w:tcPr>
            <w:tcW w:w="912" w:type="dxa"/>
            <w:vAlign w:val="center"/>
          </w:tcPr>
          <w:p w14:paraId="14D1F03A">
            <w:pPr>
              <w:pStyle w:val="12"/>
              <w:spacing w:beforeAutospacing="0" w:afterAutospacing="0"/>
              <w:jc w:val="center"/>
              <w:rPr>
                <w:rFonts w:ascii="Times New Roman" w:cs="Times New Roman"/>
                <w:sz w:val="21"/>
                <w:szCs w:val="21"/>
              </w:rPr>
            </w:pPr>
            <w:r>
              <w:rPr>
                <w:rFonts w:hint="eastAsia" w:ascii="Times New Roman" w:cs="Times New Roman"/>
                <w:sz w:val="21"/>
                <w:szCs w:val="21"/>
              </w:rPr>
              <w:t>商务管理学、数字商务调查</w:t>
            </w:r>
          </w:p>
        </w:tc>
        <w:tc>
          <w:tcPr>
            <w:tcW w:w="898" w:type="dxa"/>
            <w:vAlign w:val="center"/>
          </w:tcPr>
          <w:p w14:paraId="54F99452">
            <w:pPr>
              <w:pStyle w:val="12"/>
              <w:spacing w:beforeAutospacing="0" w:afterAutospacing="0"/>
              <w:jc w:val="center"/>
              <w:rPr>
                <w:rFonts w:ascii="Times New Roman" w:cs="Times New Roman"/>
                <w:sz w:val="21"/>
                <w:szCs w:val="21"/>
              </w:rPr>
            </w:pPr>
            <w:r>
              <w:rPr>
                <w:rFonts w:hint="eastAsia" w:ascii="Times New Roman" w:cs="Times New Roman"/>
                <w:sz w:val="21"/>
                <w:szCs w:val="21"/>
              </w:rPr>
              <w:t>讲师</w:t>
            </w:r>
          </w:p>
        </w:tc>
        <w:tc>
          <w:tcPr>
            <w:tcW w:w="1211" w:type="dxa"/>
            <w:vAlign w:val="center"/>
          </w:tcPr>
          <w:p w14:paraId="05BBF0EC">
            <w:pPr>
              <w:pStyle w:val="12"/>
              <w:spacing w:beforeAutospacing="0" w:afterAutospacing="0"/>
              <w:jc w:val="center"/>
              <w:rPr>
                <w:rFonts w:ascii="Times New Roman" w:cs="Times New Roman"/>
                <w:sz w:val="21"/>
                <w:szCs w:val="21"/>
              </w:rPr>
            </w:pPr>
            <w:r>
              <w:rPr>
                <w:rFonts w:ascii="Times New Roman" w:cs="Times New Roman"/>
                <w:sz w:val="21"/>
                <w:szCs w:val="21"/>
              </w:rPr>
              <w:t>中南财经政法大学</w:t>
            </w:r>
          </w:p>
        </w:tc>
        <w:tc>
          <w:tcPr>
            <w:tcW w:w="1204" w:type="dxa"/>
            <w:vAlign w:val="center"/>
          </w:tcPr>
          <w:p w14:paraId="16164D20">
            <w:pPr>
              <w:pStyle w:val="12"/>
              <w:spacing w:beforeAutospacing="0" w:afterAutospacing="0"/>
              <w:jc w:val="center"/>
              <w:rPr>
                <w:rFonts w:ascii="Times New Roman" w:cs="Times New Roman"/>
                <w:sz w:val="21"/>
                <w:szCs w:val="21"/>
              </w:rPr>
            </w:pPr>
            <w:r>
              <w:rPr>
                <w:rFonts w:ascii="Times New Roman" w:cs="Times New Roman"/>
                <w:sz w:val="21"/>
                <w:szCs w:val="21"/>
              </w:rPr>
              <w:t>产业经济学</w:t>
            </w:r>
          </w:p>
        </w:tc>
        <w:tc>
          <w:tcPr>
            <w:tcW w:w="1007" w:type="dxa"/>
            <w:vAlign w:val="center"/>
          </w:tcPr>
          <w:p w14:paraId="709991B9">
            <w:pPr>
              <w:pStyle w:val="12"/>
              <w:spacing w:beforeAutospacing="0" w:afterAutospacing="0"/>
              <w:jc w:val="center"/>
              <w:rPr>
                <w:rFonts w:ascii="Times New Roman" w:cs="Times New Roman"/>
                <w:sz w:val="21"/>
                <w:szCs w:val="21"/>
              </w:rPr>
            </w:pPr>
            <w:r>
              <w:rPr>
                <w:rFonts w:ascii="Times New Roman" w:cs="Times New Roman"/>
                <w:sz w:val="21"/>
                <w:szCs w:val="21"/>
              </w:rPr>
              <w:t>博士</w:t>
            </w:r>
          </w:p>
        </w:tc>
        <w:tc>
          <w:tcPr>
            <w:tcW w:w="1585" w:type="dxa"/>
            <w:vAlign w:val="center"/>
          </w:tcPr>
          <w:p w14:paraId="4E7862E3">
            <w:pPr>
              <w:pStyle w:val="12"/>
              <w:spacing w:beforeAutospacing="0" w:afterAutospacing="0"/>
              <w:jc w:val="center"/>
              <w:rPr>
                <w:rFonts w:ascii="Times New Roman" w:cs="Times New Roman"/>
                <w:sz w:val="21"/>
                <w:szCs w:val="21"/>
              </w:rPr>
            </w:pPr>
            <w:r>
              <w:rPr>
                <w:rFonts w:hint="eastAsia" w:ascii="Times New Roman" w:cs="Times New Roman"/>
                <w:sz w:val="21"/>
                <w:szCs w:val="21"/>
              </w:rPr>
              <w:t>商务经济</w:t>
            </w:r>
          </w:p>
        </w:tc>
        <w:tc>
          <w:tcPr>
            <w:tcW w:w="725" w:type="dxa"/>
            <w:vAlign w:val="center"/>
          </w:tcPr>
          <w:p w14:paraId="7B7681E4">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1ED33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28118A46">
            <w:pPr>
              <w:pStyle w:val="12"/>
              <w:spacing w:beforeAutospacing="0" w:afterAutospacing="0"/>
              <w:jc w:val="center"/>
              <w:rPr>
                <w:rFonts w:ascii="Times New Roman" w:cs="Times New Roman"/>
                <w:sz w:val="21"/>
                <w:szCs w:val="21"/>
              </w:rPr>
            </w:pPr>
            <w:r>
              <w:rPr>
                <w:rFonts w:ascii="Times New Roman" w:cs="Times New Roman"/>
                <w:sz w:val="21"/>
                <w:szCs w:val="21"/>
              </w:rPr>
              <w:t>高艳</w:t>
            </w:r>
          </w:p>
        </w:tc>
        <w:tc>
          <w:tcPr>
            <w:tcW w:w="553" w:type="dxa"/>
            <w:vAlign w:val="center"/>
          </w:tcPr>
          <w:p w14:paraId="43F25ED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女</w:t>
            </w:r>
          </w:p>
        </w:tc>
        <w:tc>
          <w:tcPr>
            <w:tcW w:w="841" w:type="dxa"/>
            <w:vAlign w:val="center"/>
          </w:tcPr>
          <w:p w14:paraId="442C6B64">
            <w:pPr>
              <w:widowControl/>
              <w:jc w:val="center"/>
              <w:textAlignment w:val="center"/>
              <w:rPr>
                <w:rFonts w:ascii="Times New Roman" w:cs="Times New Roman"/>
                <w:sz w:val="21"/>
                <w:szCs w:val="21"/>
                <w:lang w:val="en-US"/>
              </w:rPr>
            </w:pPr>
            <w:r>
              <w:rPr>
                <w:rFonts w:ascii="Times New Roman" w:cs="Times New Roman"/>
                <w:kern w:val="0"/>
                <w:sz w:val="21"/>
                <w:szCs w:val="21"/>
                <w:lang w:val="en-US"/>
              </w:rPr>
              <w:t>1981.11</w:t>
            </w:r>
          </w:p>
        </w:tc>
        <w:tc>
          <w:tcPr>
            <w:tcW w:w="912" w:type="dxa"/>
            <w:vAlign w:val="center"/>
          </w:tcPr>
          <w:p w14:paraId="7720B1A4">
            <w:pPr>
              <w:pStyle w:val="12"/>
              <w:spacing w:beforeAutospacing="0" w:afterAutospacing="0"/>
              <w:jc w:val="center"/>
              <w:rPr>
                <w:rFonts w:ascii="Times New Roman" w:cs="Times New Roman"/>
                <w:sz w:val="21"/>
                <w:szCs w:val="21"/>
              </w:rPr>
            </w:pPr>
            <w:r>
              <w:rPr>
                <w:rFonts w:ascii="Times New Roman" w:cs="Times New Roman"/>
                <w:sz w:val="21"/>
                <w:szCs w:val="21"/>
              </w:rPr>
              <w:t>R语言与应用统计分析</w:t>
            </w:r>
            <w:r>
              <w:rPr>
                <w:rFonts w:hint="eastAsia" w:ascii="Times New Roman" w:cs="Times New Roman"/>
                <w:sz w:val="21"/>
                <w:szCs w:val="21"/>
              </w:rPr>
              <w:t>、商务分析软件应用</w:t>
            </w:r>
          </w:p>
        </w:tc>
        <w:tc>
          <w:tcPr>
            <w:tcW w:w="898" w:type="dxa"/>
            <w:vAlign w:val="center"/>
          </w:tcPr>
          <w:p w14:paraId="3C4BEA5F">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讲师</w:t>
            </w:r>
          </w:p>
        </w:tc>
        <w:tc>
          <w:tcPr>
            <w:tcW w:w="1211" w:type="dxa"/>
            <w:vAlign w:val="center"/>
          </w:tcPr>
          <w:p w14:paraId="476B19D9">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武汉大学</w:t>
            </w:r>
          </w:p>
        </w:tc>
        <w:tc>
          <w:tcPr>
            <w:tcW w:w="1204" w:type="dxa"/>
            <w:vAlign w:val="center"/>
          </w:tcPr>
          <w:p w14:paraId="72CB83C7">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计算数学</w:t>
            </w:r>
          </w:p>
        </w:tc>
        <w:tc>
          <w:tcPr>
            <w:tcW w:w="1007" w:type="dxa"/>
            <w:vAlign w:val="center"/>
          </w:tcPr>
          <w:p w14:paraId="048B635B">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726F497C">
            <w:pPr>
              <w:widowControl/>
              <w:jc w:val="center"/>
              <w:textAlignment w:val="center"/>
              <w:rPr>
                <w:rFonts w:ascii="Times New Roman" w:cs="Times New Roman"/>
                <w:sz w:val="21"/>
                <w:szCs w:val="21"/>
                <w:lang w:val="en-US"/>
              </w:rPr>
            </w:pPr>
            <w:r>
              <w:rPr>
                <w:rFonts w:ascii="Times New Roman" w:cs="Times New Roman"/>
                <w:kern w:val="0"/>
                <w:sz w:val="21"/>
                <w:szCs w:val="21"/>
                <w:lang w:val="en-US"/>
              </w:rPr>
              <w:t>金融风险预测、算法</w:t>
            </w:r>
          </w:p>
        </w:tc>
        <w:tc>
          <w:tcPr>
            <w:tcW w:w="725" w:type="dxa"/>
            <w:vAlign w:val="center"/>
          </w:tcPr>
          <w:p w14:paraId="3263196D">
            <w:pPr>
              <w:widowControl/>
              <w:jc w:val="center"/>
              <w:textAlignment w:val="center"/>
              <w:rPr>
                <w:rFonts w:ascii="Times New Roman" w:cs="Times New Roman"/>
                <w:sz w:val="21"/>
                <w:szCs w:val="21"/>
                <w:lang w:val="en-US"/>
              </w:rPr>
            </w:pPr>
            <w:r>
              <w:rPr>
                <w:rFonts w:hint="eastAsia" w:ascii="Times New Roman" w:cs="Times New Roman"/>
                <w:kern w:val="0"/>
                <w:sz w:val="21"/>
                <w:szCs w:val="21"/>
                <w:lang w:val="en-US"/>
              </w:rPr>
              <w:t>专职</w:t>
            </w:r>
          </w:p>
        </w:tc>
      </w:tr>
      <w:tr w14:paraId="7CD89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28BEDC54">
            <w:pPr>
              <w:pStyle w:val="12"/>
              <w:spacing w:beforeAutospacing="0" w:afterAutospacing="0"/>
              <w:jc w:val="center"/>
              <w:rPr>
                <w:rFonts w:ascii="Times New Roman" w:cs="Times New Roman"/>
                <w:sz w:val="21"/>
                <w:szCs w:val="21"/>
              </w:rPr>
            </w:pPr>
            <w:r>
              <w:rPr>
                <w:rFonts w:ascii="Times New Roman" w:cs="Times New Roman"/>
                <w:sz w:val="21"/>
                <w:szCs w:val="21"/>
              </w:rPr>
              <w:t>刘悦</w:t>
            </w:r>
          </w:p>
        </w:tc>
        <w:tc>
          <w:tcPr>
            <w:tcW w:w="553" w:type="dxa"/>
            <w:vAlign w:val="center"/>
          </w:tcPr>
          <w:p w14:paraId="3D174C9F">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女</w:t>
            </w:r>
          </w:p>
        </w:tc>
        <w:tc>
          <w:tcPr>
            <w:tcW w:w="841" w:type="dxa"/>
            <w:vAlign w:val="center"/>
          </w:tcPr>
          <w:p w14:paraId="41E33BE4">
            <w:pPr>
              <w:pStyle w:val="12"/>
              <w:spacing w:beforeAutospacing="0" w:afterAutospacing="0"/>
              <w:jc w:val="center"/>
              <w:rPr>
                <w:rFonts w:ascii="Times New Roman" w:cs="Times New Roman"/>
                <w:sz w:val="21"/>
                <w:szCs w:val="21"/>
              </w:rPr>
            </w:pPr>
            <w:r>
              <w:rPr>
                <w:rFonts w:ascii="Times New Roman" w:cs="Times New Roman"/>
                <w:sz w:val="21"/>
                <w:szCs w:val="21"/>
              </w:rPr>
              <w:t xml:space="preserve">1994.10 </w:t>
            </w:r>
          </w:p>
        </w:tc>
        <w:tc>
          <w:tcPr>
            <w:tcW w:w="912" w:type="dxa"/>
            <w:vAlign w:val="center"/>
          </w:tcPr>
          <w:p w14:paraId="457D6249">
            <w:pPr>
              <w:pStyle w:val="12"/>
              <w:spacing w:beforeAutospacing="0" w:afterAutospacing="0"/>
              <w:jc w:val="center"/>
              <w:rPr>
                <w:rFonts w:ascii="Times New Roman" w:cs="Times New Roman"/>
                <w:sz w:val="21"/>
                <w:szCs w:val="21"/>
              </w:rPr>
            </w:pPr>
            <w:r>
              <w:rPr>
                <w:rFonts w:hint="eastAsia" w:ascii="Times New Roman" w:cs="Times New Roman"/>
                <w:sz w:val="21"/>
                <w:szCs w:val="21"/>
              </w:rPr>
              <w:t>数字经济前沿问题</w:t>
            </w:r>
          </w:p>
        </w:tc>
        <w:tc>
          <w:tcPr>
            <w:tcW w:w="898" w:type="dxa"/>
            <w:vAlign w:val="center"/>
          </w:tcPr>
          <w:p w14:paraId="763056CB">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讲师</w:t>
            </w:r>
          </w:p>
        </w:tc>
        <w:tc>
          <w:tcPr>
            <w:tcW w:w="1211" w:type="dxa"/>
            <w:vAlign w:val="center"/>
          </w:tcPr>
          <w:p w14:paraId="377EA681">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武汉理工大学</w:t>
            </w:r>
          </w:p>
        </w:tc>
        <w:tc>
          <w:tcPr>
            <w:tcW w:w="1204" w:type="dxa"/>
            <w:vAlign w:val="center"/>
          </w:tcPr>
          <w:p w14:paraId="10C666F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应用经济学</w:t>
            </w:r>
          </w:p>
        </w:tc>
        <w:tc>
          <w:tcPr>
            <w:tcW w:w="1007" w:type="dxa"/>
            <w:vAlign w:val="center"/>
          </w:tcPr>
          <w:p w14:paraId="26693C9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2E4565E9">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国际经济秩序与全球价值链</w:t>
            </w:r>
          </w:p>
        </w:tc>
        <w:tc>
          <w:tcPr>
            <w:tcW w:w="725" w:type="dxa"/>
            <w:vAlign w:val="center"/>
          </w:tcPr>
          <w:p w14:paraId="37637050">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专职</w:t>
            </w:r>
          </w:p>
        </w:tc>
      </w:tr>
      <w:tr w14:paraId="3CDA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1B31CCC8">
            <w:pPr>
              <w:pStyle w:val="12"/>
              <w:spacing w:beforeAutospacing="0" w:afterAutospacing="0"/>
              <w:jc w:val="center"/>
              <w:rPr>
                <w:rFonts w:ascii="Times New Roman" w:cs="Times New Roman"/>
                <w:sz w:val="21"/>
                <w:szCs w:val="21"/>
              </w:rPr>
            </w:pPr>
            <w:r>
              <w:rPr>
                <w:rFonts w:ascii="Times New Roman" w:cs="Times New Roman"/>
                <w:sz w:val="21"/>
                <w:szCs w:val="21"/>
              </w:rPr>
              <w:t>余祖鹏</w:t>
            </w:r>
          </w:p>
        </w:tc>
        <w:tc>
          <w:tcPr>
            <w:tcW w:w="553" w:type="dxa"/>
            <w:vAlign w:val="center"/>
          </w:tcPr>
          <w:p w14:paraId="6089C908">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男</w:t>
            </w:r>
          </w:p>
        </w:tc>
        <w:tc>
          <w:tcPr>
            <w:tcW w:w="841" w:type="dxa"/>
            <w:vAlign w:val="center"/>
          </w:tcPr>
          <w:p w14:paraId="20F21079">
            <w:pPr>
              <w:pStyle w:val="12"/>
              <w:spacing w:beforeAutospacing="0" w:afterAutospacing="0"/>
              <w:jc w:val="center"/>
              <w:rPr>
                <w:rFonts w:ascii="Times New Roman" w:cs="Times New Roman"/>
                <w:sz w:val="21"/>
                <w:szCs w:val="21"/>
              </w:rPr>
            </w:pPr>
            <w:r>
              <w:rPr>
                <w:rFonts w:ascii="Times New Roman" w:cs="Times New Roman"/>
                <w:sz w:val="21"/>
                <w:szCs w:val="21"/>
              </w:rPr>
              <w:t>1994.01</w:t>
            </w:r>
          </w:p>
        </w:tc>
        <w:tc>
          <w:tcPr>
            <w:tcW w:w="912" w:type="dxa"/>
            <w:vAlign w:val="center"/>
          </w:tcPr>
          <w:p w14:paraId="016EC043">
            <w:pPr>
              <w:pStyle w:val="12"/>
              <w:spacing w:beforeAutospacing="0" w:afterAutospacing="0"/>
              <w:jc w:val="center"/>
              <w:rPr>
                <w:rFonts w:ascii="Times New Roman" w:cs="Times New Roman"/>
                <w:sz w:val="21"/>
                <w:szCs w:val="21"/>
              </w:rPr>
            </w:pPr>
            <w:r>
              <w:rPr>
                <w:rFonts w:ascii="Times New Roman" w:cs="Times New Roman"/>
                <w:sz w:val="21"/>
                <w:szCs w:val="21"/>
              </w:rPr>
              <w:t>流通经济学</w:t>
            </w:r>
            <w:r>
              <w:rPr>
                <w:rFonts w:hint="eastAsia" w:ascii="Times New Roman" w:cs="Times New Roman"/>
                <w:sz w:val="21"/>
                <w:szCs w:val="21"/>
              </w:rPr>
              <w:t>、大数据商业模式</w:t>
            </w:r>
          </w:p>
        </w:tc>
        <w:tc>
          <w:tcPr>
            <w:tcW w:w="898" w:type="dxa"/>
            <w:vAlign w:val="center"/>
          </w:tcPr>
          <w:p w14:paraId="10D276B3">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讲师</w:t>
            </w:r>
          </w:p>
        </w:tc>
        <w:tc>
          <w:tcPr>
            <w:tcW w:w="1211" w:type="dxa"/>
            <w:vAlign w:val="center"/>
          </w:tcPr>
          <w:p w14:paraId="752078E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中南财经政法大学</w:t>
            </w:r>
          </w:p>
        </w:tc>
        <w:tc>
          <w:tcPr>
            <w:tcW w:w="1204" w:type="dxa"/>
            <w:vAlign w:val="center"/>
          </w:tcPr>
          <w:p w14:paraId="79CA62DB">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产业经济学</w:t>
            </w:r>
          </w:p>
        </w:tc>
        <w:tc>
          <w:tcPr>
            <w:tcW w:w="1007" w:type="dxa"/>
            <w:vAlign w:val="center"/>
          </w:tcPr>
          <w:p w14:paraId="643F719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70F61F7F">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流通经济与零售</w:t>
            </w:r>
          </w:p>
        </w:tc>
        <w:tc>
          <w:tcPr>
            <w:tcW w:w="725" w:type="dxa"/>
            <w:vAlign w:val="center"/>
          </w:tcPr>
          <w:p w14:paraId="2D234353">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专职</w:t>
            </w:r>
          </w:p>
        </w:tc>
      </w:tr>
      <w:tr w14:paraId="103A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26A4ACE2">
            <w:pPr>
              <w:pStyle w:val="12"/>
              <w:spacing w:beforeAutospacing="0" w:afterAutospacing="0"/>
              <w:jc w:val="center"/>
              <w:rPr>
                <w:rFonts w:ascii="Times New Roman" w:cs="Times New Roman"/>
                <w:sz w:val="21"/>
                <w:szCs w:val="21"/>
              </w:rPr>
            </w:pPr>
            <w:r>
              <w:rPr>
                <w:rFonts w:ascii="Times New Roman" w:cs="Times New Roman"/>
                <w:sz w:val="21"/>
                <w:szCs w:val="21"/>
              </w:rPr>
              <w:t>付文放</w:t>
            </w:r>
          </w:p>
        </w:tc>
        <w:tc>
          <w:tcPr>
            <w:tcW w:w="553" w:type="dxa"/>
            <w:vAlign w:val="center"/>
          </w:tcPr>
          <w:p w14:paraId="1689269B">
            <w:pPr>
              <w:pStyle w:val="12"/>
              <w:spacing w:beforeAutospacing="0" w:afterAutospacing="0"/>
              <w:jc w:val="center"/>
              <w:rPr>
                <w:rFonts w:ascii="Times New Roman" w:cs="Times New Roman"/>
                <w:sz w:val="21"/>
                <w:szCs w:val="21"/>
              </w:rPr>
            </w:pPr>
            <w:r>
              <w:rPr>
                <w:rFonts w:ascii="Times New Roman" w:cs="Times New Roman"/>
                <w:sz w:val="21"/>
                <w:szCs w:val="21"/>
              </w:rPr>
              <w:t>男</w:t>
            </w:r>
          </w:p>
        </w:tc>
        <w:tc>
          <w:tcPr>
            <w:tcW w:w="841" w:type="dxa"/>
            <w:vAlign w:val="center"/>
          </w:tcPr>
          <w:p w14:paraId="269ACD3F">
            <w:pPr>
              <w:pStyle w:val="12"/>
              <w:spacing w:beforeAutospacing="0" w:afterAutospacing="0"/>
              <w:jc w:val="center"/>
              <w:rPr>
                <w:rFonts w:ascii="Times New Roman" w:cs="Times New Roman"/>
                <w:sz w:val="21"/>
                <w:szCs w:val="21"/>
              </w:rPr>
            </w:pPr>
            <w:r>
              <w:rPr>
                <w:rFonts w:ascii="Times New Roman" w:cs="Times New Roman"/>
                <w:sz w:val="21"/>
                <w:szCs w:val="21"/>
              </w:rPr>
              <w:t>1993.09</w:t>
            </w:r>
          </w:p>
        </w:tc>
        <w:tc>
          <w:tcPr>
            <w:tcW w:w="912" w:type="dxa"/>
            <w:vAlign w:val="center"/>
          </w:tcPr>
          <w:p w14:paraId="1BC0A190">
            <w:pPr>
              <w:pStyle w:val="12"/>
              <w:spacing w:beforeAutospacing="0" w:afterAutospacing="0"/>
              <w:jc w:val="center"/>
              <w:rPr>
                <w:rFonts w:ascii="Times New Roman" w:cs="Times New Roman"/>
                <w:sz w:val="21"/>
                <w:szCs w:val="21"/>
              </w:rPr>
            </w:pPr>
            <w:r>
              <w:rPr>
                <w:rFonts w:hint="eastAsia" w:ascii="Times New Roman" w:cs="Times New Roman"/>
                <w:sz w:val="21"/>
                <w:szCs w:val="21"/>
              </w:rPr>
              <w:t>数字金融</w:t>
            </w:r>
          </w:p>
        </w:tc>
        <w:tc>
          <w:tcPr>
            <w:tcW w:w="898" w:type="dxa"/>
            <w:vAlign w:val="center"/>
          </w:tcPr>
          <w:p w14:paraId="4802C337">
            <w:pPr>
              <w:pStyle w:val="12"/>
              <w:spacing w:beforeAutospacing="0" w:afterAutospacing="0"/>
              <w:jc w:val="center"/>
              <w:rPr>
                <w:rFonts w:ascii="Times New Roman" w:cs="Times New Roman"/>
                <w:sz w:val="21"/>
                <w:szCs w:val="21"/>
              </w:rPr>
            </w:pPr>
            <w:r>
              <w:rPr>
                <w:rFonts w:ascii="Times New Roman" w:cs="Times New Roman"/>
                <w:sz w:val="21"/>
                <w:szCs w:val="21"/>
              </w:rPr>
              <w:t>讲师</w:t>
            </w:r>
          </w:p>
        </w:tc>
        <w:tc>
          <w:tcPr>
            <w:tcW w:w="1211" w:type="dxa"/>
            <w:vAlign w:val="center"/>
          </w:tcPr>
          <w:p w14:paraId="2D07EDC6">
            <w:pPr>
              <w:pStyle w:val="12"/>
              <w:spacing w:beforeAutospacing="0" w:afterAutospacing="0"/>
              <w:jc w:val="center"/>
              <w:rPr>
                <w:rFonts w:ascii="Times New Roman" w:cs="Times New Roman"/>
                <w:sz w:val="21"/>
                <w:szCs w:val="21"/>
              </w:rPr>
            </w:pPr>
            <w:r>
              <w:rPr>
                <w:rFonts w:ascii="Times New Roman" w:cs="Times New Roman"/>
                <w:sz w:val="21"/>
                <w:szCs w:val="21"/>
              </w:rPr>
              <w:t>华中科技大学</w:t>
            </w:r>
          </w:p>
        </w:tc>
        <w:tc>
          <w:tcPr>
            <w:tcW w:w="1204" w:type="dxa"/>
            <w:vAlign w:val="center"/>
          </w:tcPr>
          <w:p w14:paraId="243981C6">
            <w:pPr>
              <w:pStyle w:val="12"/>
              <w:spacing w:beforeAutospacing="0" w:afterAutospacing="0"/>
              <w:jc w:val="center"/>
              <w:rPr>
                <w:rFonts w:ascii="Times New Roman" w:cs="Times New Roman"/>
                <w:sz w:val="21"/>
                <w:szCs w:val="21"/>
              </w:rPr>
            </w:pPr>
            <w:r>
              <w:rPr>
                <w:rFonts w:ascii="Times New Roman" w:cs="Times New Roman"/>
                <w:sz w:val="21"/>
                <w:szCs w:val="21"/>
              </w:rPr>
              <w:t>区域经济学</w:t>
            </w:r>
          </w:p>
        </w:tc>
        <w:tc>
          <w:tcPr>
            <w:tcW w:w="1007" w:type="dxa"/>
            <w:vAlign w:val="center"/>
          </w:tcPr>
          <w:p w14:paraId="4D344F49">
            <w:pPr>
              <w:pStyle w:val="12"/>
              <w:spacing w:beforeAutospacing="0" w:afterAutospacing="0"/>
              <w:jc w:val="center"/>
              <w:rPr>
                <w:rFonts w:ascii="Times New Roman" w:cs="Times New Roman"/>
                <w:sz w:val="21"/>
                <w:szCs w:val="21"/>
              </w:rPr>
            </w:pPr>
            <w:r>
              <w:rPr>
                <w:rFonts w:ascii="Times New Roman" w:cs="Times New Roman"/>
                <w:sz w:val="21"/>
                <w:szCs w:val="21"/>
              </w:rPr>
              <w:t>博士</w:t>
            </w:r>
          </w:p>
        </w:tc>
        <w:tc>
          <w:tcPr>
            <w:tcW w:w="1585" w:type="dxa"/>
            <w:vAlign w:val="center"/>
          </w:tcPr>
          <w:p w14:paraId="6AD292DC">
            <w:pPr>
              <w:pStyle w:val="12"/>
              <w:spacing w:beforeAutospacing="0" w:afterAutospacing="0"/>
              <w:jc w:val="center"/>
              <w:rPr>
                <w:rFonts w:ascii="Times New Roman" w:cs="Times New Roman"/>
                <w:sz w:val="21"/>
                <w:szCs w:val="21"/>
              </w:rPr>
            </w:pPr>
            <w:r>
              <w:rPr>
                <w:rFonts w:ascii="Times New Roman" w:cs="Times New Roman"/>
                <w:sz w:val="21"/>
                <w:szCs w:val="21"/>
              </w:rPr>
              <w:t>数字经济</w:t>
            </w:r>
          </w:p>
        </w:tc>
        <w:tc>
          <w:tcPr>
            <w:tcW w:w="725" w:type="dxa"/>
            <w:vAlign w:val="center"/>
          </w:tcPr>
          <w:p w14:paraId="2B58FEFB">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64D1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339E5876">
            <w:pPr>
              <w:pStyle w:val="12"/>
              <w:spacing w:beforeAutospacing="0" w:afterAutospacing="0"/>
              <w:jc w:val="center"/>
              <w:rPr>
                <w:rFonts w:ascii="Times New Roman" w:cs="Times New Roman"/>
                <w:sz w:val="21"/>
                <w:szCs w:val="21"/>
              </w:rPr>
            </w:pPr>
            <w:r>
              <w:rPr>
                <w:rFonts w:ascii="Times New Roman" w:cs="Times New Roman"/>
                <w:sz w:val="21"/>
                <w:szCs w:val="21"/>
              </w:rPr>
              <w:t>李笑乐</w:t>
            </w:r>
          </w:p>
        </w:tc>
        <w:tc>
          <w:tcPr>
            <w:tcW w:w="553" w:type="dxa"/>
            <w:vAlign w:val="center"/>
          </w:tcPr>
          <w:p w14:paraId="5CB48799">
            <w:pPr>
              <w:widowControl/>
              <w:jc w:val="center"/>
              <w:textAlignment w:val="center"/>
              <w:rPr>
                <w:rFonts w:ascii="Times New Roman" w:cs="Times New Roman"/>
                <w:sz w:val="21"/>
                <w:szCs w:val="21"/>
                <w:lang w:val="en-US"/>
              </w:rPr>
            </w:pPr>
            <w:r>
              <w:rPr>
                <w:rFonts w:ascii="Times New Roman" w:cs="Times New Roman"/>
                <w:kern w:val="0"/>
                <w:sz w:val="21"/>
                <w:szCs w:val="21"/>
                <w:lang w:val="en-US"/>
              </w:rPr>
              <w:t>男</w:t>
            </w:r>
          </w:p>
        </w:tc>
        <w:tc>
          <w:tcPr>
            <w:tcW w:w="841" w:type="dxa"/>
            <w:vAlign w:val="center"/>
          </w:tcPr>
          <w:p w14:paraId="14C2E588">
            <w:pPr>
              <w:pStyle w:val="12"/>
              <w:spacing w:beforeAutospacing="0" w:afterAutospacing="0"/>
              <w:jc w:val="center"/>
              <w:rPr>
                <w:rFonts w:ascii="Times New Roman" w:cs="Times New Roman"/>
                <w:sz w:val="21"/>
                <w:szCs w:val="21"/>
              </w:rPr>
            </w:pPr>
            <w:r>
              <w:rPr>
                <w:rFonts w:ascii="Times New Roman" w:cs="Times New Roman"/>
                <w:sz w:val="21"/>
                <w:szCs w:val="21"/>
              </w:rPr>
              <w:t>1994.09</w:t>
            </w:r>
          </w:p>
        </w:tc>
        <w:tc>
          <w:tcPr>
            <w:tcW w:w="912" w:type="dxa"/>
            <w:vAlign w:val="center"/>
          </w:tcPr>
          <w:p w14:paraId="13EC49EE">
            <w:pPr>
              <w:pStyle w:val="12"/>
              <w:spacing w:beforeAutospacing="0" w:afterAutospacing="0"/>
              <w:jc w:val="center"/>
              <w:rPr>
                <w:rFonts w:ascii="Times New Roman" w:cs="Times New Roman"/>
                <w:sz w:val="21"/>
                <w:szCs w:val="21"/>
              </w:rPr>
            </w:pPr>
            <w:r>
              <w:rPr>
                <w:rFonts w:hint="eastAsia" w:ascii="Times New Roman" w:cs="Times New Roman"/>
                <w:sz w:val="21"/>
                <w:szCs w:val="21"/>
              </w:rPr>
              <w:t>统计学、计量经济学</w:t>
            </w:r>
          </w:p>
        </w:tc>
        <w:tc>
          <w:tcPr>
            <w:tcW w:w="898" w:type="dxa"/>
            <w:vAlign w:val="center"/>
          </w:tcPr>
          <w:p w14:paraId="6ADCF9C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讲师</w:t>
            </w:r>
          </w:p>
        </w:tc>
        <w:tc>
          <w:tcPr>
            <w:tcW w:w="1211" w:type="dxa"/>
            <w:vAlign w:val="center"/>
          </w:tcPr>
          <w:p w14:paraId="3A679B6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韩国汉阳大学</w:t>
            </w:r>
          </w:p>
        </w:tc>
        <w:tc>
          <w:tcPr>
            <w:tcW w:w="1204" w:type="dxa"/>
            <w:vAlign w:val="center"/>
          </w:tcPr>
          <w:p w14:paraId="33C2140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应用经济学</w:t>
            </w:r>
          </w:p>
        </w:tc>
        <w:tc>
          <w:tcPr>
            <w:tcW w:w="1007" w:type="dxa"/>
            <w:vAlign w:val="center"/>
          </w:tcPr>
          <w:p w14:paraId="37879801">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博士</w:t>
            </w:r>
          </w:p>
        </w:tc>
        <w:tc>
          <w:tcPr>
            <w:tcW w:w="1585" w:type="dxa"/>
            <w:vAlign w:val="center"/>
          </w:tcPr>
          <w:p w14:paraId="67DF2611">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动态宏观经济</w:t>
            </w:r>
          </w:p>
        </w:tc>
        <w:tc>
          <w:tcPr>
            <w:tcW w:w="725" w:type="dxa"/>
            <w:vAlign w:val="center"/>
          </w:tcPr>
          <w:p w14:paraId="76C453DB">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专职</w:t>
            </w:r>
          </w:p>
        </w:tc>
      </w:tr>
      <w:tr w14:paraId="3DF7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831" w:type="dxa"/>
            <w:vAlign w:val="center"/>
          </w:tcPr>
          <w:p w14:paraId="703954CB">
            <w:pPr>
              <w:pStyle w:val="12"/>
              <w:spacing w:beforeAutospacing="0" w:afterAutospacing="0"/>
              <w:jc w:val="center"/>
              <w:rPr>
                <w:rFonts w:ascii="Times New Roman" w:cs="Times New Roman"/>
                <w:sz w:val="21"/>
                <w:szCs w:val="21"/>
              </w:rPr>
            </w:pPr>
            <w:r>
              <w:rPr>
                <w:rFonts w:hint="eastAsia" w:ascii="Times New Roman" w:cs="Times New Roman"/>
                <w:sz w:val="21"/>
                <w:szCs w:val="21"/>
              </w:rPr>
              <w:t>李志辉</w:t>
            </w:r>
          </w:p>
        </w:tc>
        <w:tc>
          <w:tcPr>
            <w:tcW w:w="553" w:type="dxa"/>
            <w:vAlign w:val="center"/>
          </w:tcPr>
          <w:p w14:paraId="6276EAC7">
            <w:pPr>
              <w:pStyle w:val="12"/>
              <w:spacing w:beforeAutospacing="0" w:afterAutospacing="0"/>
              <w:jc w:val="center"/>
              <w:rPr>
                <w:rFonts w:ascii="Times New Roman" w:cs="Times New Roman"/>
                <w:sz w:val="21"/>
                <w:szCs w:val="21"/>
              </w:rPr>
            </w:pPr>
            <w:r>
              <w:rPr>
                <w:rFonts w:hint="eastAsia" w:ascii="Times New Roman" w:cs="Times New Roman"/>
                <w:sz w:val="21"/>
                <w:szCs w:val="21"/>
              </w:rPr>
              <w:t>女</w:t>
            </w:r>
          </w:p>
        </w:tc>
        <w:tc>
          <w:tcPr>
            <w:tcW w:w="841" w:type="dxa"/>
            <w:vAlign w:val="center"/>
          </w:tcPr>
          <w:p w14:paraId="0719B807">
            <w:pPr>
              <w:pStyle w:val="12"/>
              <w:spacing w:beforeAutospacing="0" w:afterAutospacing="0"/>
              <w:jc w:val="center"/>
              <w:rPr>
                <w:rFonts w:ascii="Times New Roman" w:cs="Times New Roman"/>
                <w:sz w:val="21"/>
                <w:szCs w:val="21"/>
              </w:rPr>
            </w:pPr>
            <w:r>
              <w:rPr>
                <w:rFonts w:hint="eastAsia" w:ascii="Times New Roman" w:cs="Times New Roman"/>
                <w:sz w:val="21"/>
                <w:szCs w:val="21"/>
              </w:rPr>
              <w:t>1985.08</w:t>
            </w:r>
          </w:p>
        </w:tc>
        <w:tc>
          <w:tcPr>
            <w:tcW w:w="912" w:type="dxa"/>
            <w:vAlign w:val="center"/>
          </w:tcPr>
          <w:p w14:paraId="00B58EF5">
            <w:pPr>
              <w:pStyle w:val="12"/>
              <w:spacing w:beforeAutospacing="0" w:afterAutospacing="0"/>
              <w:jc w:val="center"/>
              <w:rPr>
                <w:rFonts w:ascii="Times New Roman" w:cs="Times New Roman"/>
                <w:sz w:val="21"/>
                <w:szCs w:val="21"/>
              </w:rPr>
            </w:pPr>
            <w:r>
              <w:rPr>
                <w:rFonts w:ascii="Times New Roman" w:cs="Times New Roman"/>
                <w:sz w:val="21"/>
                <w:szCs w:val="21"/>
              </w:rPr>
              <w:t>商务智能</w:t>
            </w:r>
          </w:p>
        </w:tc>
        <w:tc>
          <w:tcPr>
            <w:tcW w:w="898" w:type="dxa"/>
            <w:vAlign w:val="center"/>
          </w:tcPr>
          <w:p w14:paraId="5039F923">
            <w:pPr>
              <w:pStyle w:val="12"/>
              <w:spacing w:beforeAutospacing="0" w:afterAutospacing="0"/>
              <w:jc w:val="center"/>
              <w:rPr>
                <w:rFonts w:ascii="Times New Roman" w:cs="Times New Roman"/>
                <w:sz w:val="21"/>
                <w:szCs w:val="21"/>
              </w:rPr>
            </w:pPr>
            <w:r>
              <w:rPr>
                <w:rFonts w:ascii="Times New Roman" w:cs="Times New Roman"/>
                <w:sz w:val="21"/>
                <w:szCs w:val="21"/>
              </w:rPr>
              <w:t>讲师</w:t>
            </w:r>
          </w:p>
        </w:tc>
        <w:tc>
          <w:tcPr>
            <w:tcW w:w="1211" w:type="dxa"/>
            <w:vAlign w:val="center"/>
          </w:tcPr>
          <w:p w14:paraId="5B178D07">
            <w:pPr>
              <w:pStyle w:val="12"/>
              <w:spacing w:beforeAutospacing="0" w:afterAutospacing="0"/>
              <w:jc w:val="center"/>
              <w:rPr>
                <w:rFonts w:ascii="Times New Roman" w:cs="Times New Roman"/>
                <w:sz w:val="21"/>
                <w:szCs w:val="21"/>
              </w:rPr>
            </w:pPr>
            <w:r>
              <w:rPr>
                <w:rFonts w:hint="eastAsia" w:ascii="Times New Roman" w:cs="Times New Roman"/>
                <w:sz w:val="21"/>
                <w:szCs w:val="21"/>
              </w:rPr>
              <w:t xml:space="preserve"> 武汉大学</w:t>
            </w:r>
          </w:p>
        </w:tc>
        <w:tc>
          <w:tcPr>
            <w:tcW w:w="1204" w:type="dxa"/>
            <w:vAlign w:val="center"/>
          </w:tcPr>
          <w:p w14:paraId="318A3EA1">
            <w:pPr>
              <w:pStyle w:val="12"/>
              <w:spacing w:beforeAutospacing="0" w:afterAutospacing="0"/>
              <w:jc w:val="center"/>
              <w:rPr>
                <w:rFonts w:ascii="Times New Roman" w:cs="Times New Roman"/>
                <w:sz w:val="21"/>
                <w:szCs w:val="21"/>
              </w:rPr>
            </w:pPr>
            <w:r>
              <w:rPr>
                <w:rFonts w:hint="eastAsia" w:ascii="Times New Roman" w:cs="Times New Roman"/>
                <w:sz w:val="21"/>
                <w:szCs w:val="21"/>
              </w:rPr>
              <w:t>计算机科学与技术</w:t>
            </w:r>
          </w:p>
        </w:tc>
        <w:tc>
          <w:tcPr>
            <w:tcW w:w="1007" w:type="dxa"/>
            <w:vAlign w:val="center"/>
          </w:tcPr>
          <w:p w14:paraId="1F916E59">
            <w:pPr>
              <w:pStyle w:val="12"/>
              <w:spacing w:beforeAutospacing="0" w:afterAutospacing="0"/>
              <w:jc w:val="center"/>
              <w:rPr>
                <w:rFonts w:ascii="Times New Roman" w:cs="Times New Roman"/>
                <w:sz w:val="21"/>
                <w:szCs w:val="21"/>
              </w:rPr>
            </w:pPr>
            <w:r>
              <w:rPr>
                <w:rFonts w:hint="eastAsia" w:ascii="Times New Roman" w:cs="Times New Roman"/>
                <w:sz w:val="21"/>
                <w:szCs w:val="21"/>
              </w:rPr>
              <w:t>博士</w:t>
            </w:r>
          </w:p>
        </w:tc>
        <w:tc>
          <w:tcPr>
            <w:tcW w:w="1585" w:type="dxa"/>
            <w:vAlign w:val="center"/>
          </w:tcPr>
          <w:p w14:paraId="2943073A">
            <w:pPr>
              <w:pStyle w:val="12"/>
              <w:spacing w:beforeAutospacing="0" w:afterAutospacing="0"/>
              <w:jc w:val="center"/>
              <w:rPr>
                <w:rFonts w:ascii="Times New Roman" w:cs="Times New Roman"/>
                <w:sz w:val="21"/>
                <w:szCs w:val="21"/>
              </w:rPr>
            </w:pPr>
            <w:r>
              <w:rPr>
                <w:rFonts w:hint="eastAsia" w:ascii="Times New Roman" w:cs="Times New Roman"/>
                <w:sz w:val="21"/>
                <w:szCs w:val="21"/>
              </w:rPr>
              <w:t>人工智能</w:t>
            </w:r>
          </w:p>
        </w:tc>
        <w:tc>
          <w:tcPr>
            <w:tcW w:w="725" w:type="dxa"/>
            <w:vAlign w:val="center"/>
          </w:tcPr>
          <w:p w14:paraId="0B790D12">
            <w:pPr>
              <w:pStyle w:val="12"/>
              <w:spacing w:beforeAutospacing="0" w:afterAutospacing="0"/>
              <w:jc w:val="center"/>
              <w:rPr>
                <w:rFonts w:ascii="Times New Roman" w:cs="Times New Roman"/>
                <w:sz w:val="21"/>
                <w:szCs w:val="21"/>
              </w:rPr>
            </w:pPr>
            <w:r>
              <w:rPr>
                <w:rFonts w:hint="eastAsia" w:ascii="Times New Roman" w:cs="Times New Roman"/>
                <w:sz w:val="21"/>
                <w:szCs w:val="21"/>
              </w:rPr>
              <w:t>专职</w:t>
            </w:r>
          </w:p>
        </w:tc>
      </w:tr>
      <w:tr w14:paraId="3840C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4E75F6B7">
            <w:pPr>
              <w:pStyle w:val="12"/>
              <w:spacing w:beforeAutospacing="0" w:afterAutospacing="0"/>
              <w:jc w:val="center"/>
              <w:rPr>
                <w:rFonts w:ascii="Times New Roman" w:cs="Times New Roman"/>
                <w:sz w:val="21"/>
                <w:szCs w:val="21"/>
              </w:rPr>
            </w:pPr>
            <w:r>
              <w:rPr>
                <w:rFonts w:ascii="Times New Roman" w:cs="Times New Roman"/>
                <w:sz w:val="21"/>
                <w:szCs w:val="21"/>
              </w:rPr>
              <w:t>沈智慧</w:t>
            </w:r>
          </w:p>
        </w:tc>
        <w:tc>
          <w:tcPr>
            <w:tcW w:w="553" w:type="dxa"/>
            <w:vAlign w:val="center"/>
          </w:tcPr>
          <w:p w14:paraId="1E86B93A">
            <w:pPr>
              <w:pStyle w:val="12"/>
              <w:spacing w:beforeAutospacing="0" w:afterAutospacing="0"/>
              <w:jc w:val="center"/>
              <w:rPr>
                <w:rFonts w:ascii="Times New Roman" w:cs="Times New Roman"/>
                <w:sz w:val="21"/>
                <w:szCs w:val="21"/>
              </w:rPr>
            </w:pPr>
            <w:r>
              <w:rPr>
                <w:rFonts w:ascii="Times New Roman" w:cs="Times New Roman"/>
                <w:sz w:val="21"/>
                <w:szCs w:val="21"/>
              </w:rPr>
              <w:t>女</w:t>
            </w:r>
          </w:p>
        </w:tc>
        <w:tc>
          <w:tcPr>
            <w:tcW w:w="841" w:type="dxa"/>
            <w:vAlign w:val="center"/>
          </w:tcPr>
          <w:p w14:paraId="317CAB61">
            <w:pPr>
              <w:pStyle w:val="12"/>
              <w:spacing w:beforeAutospacing="0" w:afterAutospacing="0"/>
              <w:jc w:val="center"/>
              <w:rPr>
                <w:rFonts w:ascii="Times New Roman" w:cs="Times New Roman"/>
                <w:sz w:val="21"/>
                <w:szCs w:val="21"/>
              </w:rPr>
            </w:pPr>
            <w:r>
              <w:rPr>
                <w:rFonts w:ascii="Times New Roman" w:cs="Times New Roman"/>
                <w:sz w:val="21"/>
                <w:szCs w:val="21"/>
              </w:rPr>
              <w:t>1988.04</w:t>
            </w:r>
          </w:p>
        </w:tc>
        <w:tc>
          <w:tcPr>
            <w:tcW w:w="912" w:type="dxa"/>
            <w:vAlign w:val="center"/>
          </w:tcPr>
          <w:p w14:paraId="16C782C1">
            <w:pPr>
              <w:pStyle w:val="12"/>
              <w:spacing w:beforeAutospacing="0" w:afterAutospacing="0"/>
              <w:jc w:val="center"/>
              <w:rPr>
                <w:rFonts w:ascii="Times New Roman" w:cs="Times New Roman"/>
                <w:sz w:val="21"/>
                <w:szCs w:val="21"/>
              </w:rPr>
            </w:pPr>
            <w:r>
              <w:rPr>
                <w:rFonts w:ascii="Times New Roman" w:cs="Times New Roman"/>
                <w:sz w:val="21"/>
                <w:szCs w:val="21"/>
              </w:rPr>
              <w:t>产业经济学</w:t>
            </w:r>
            <w:r>
              <w:rPr>
                <w:rFonts w:hint="eastAsia" w:ascii="Times New Roman" w:cs="Times New Roman"/>
                <w:sz w:val="21"/>
                <w:szCs w:val="21"/>
              </w:rPr>
              <w:t>、经济学名著选读</w:t>
            </w:r>
          </w:p>
        </w:tc>
        <w:tc>
          <w:tcPr>
            <w:tcW w:w="898" w:type="dxa"/>
            <w:vAlign w:val="center"/>
          </w:tcPr>
          <w:p w14:paraId="7EEFE9C5">
            <w:pPr>
              <w:pStyle w:val="12"/>
              <w:spacing w:beforeAutospacing="0" w:afterAutospacing="0"/>
              <w:jc w:val="center"/>
              <w:rPr>
                <w:rFonts w:ascii="Times New Roman" w:cs="Times New Roman"/>
                <w:sz w:val="21"/>
                <w:szCs w:val="21"/>
              </w:rPr>
            </w:pPr>
            <w:r>
              <w:rPr>
                <w:rFonts w:ascii="Times New Roman" w:cs="Times New Roman"/>
                <w:sz w:val="21"/>
                <w:szCs w:val="21"/>
              </w:rPr>
              <w:t>讲师</w:t>
            </w:r>
          </w:p>
        </w:tc>
        <w:tc>
          <w:tcPr>
            <w:tcW w:w="1211" w:type="dxa"/>
            <w:vAlign w:val="center"/>
          </w:tcPr>
          <w:p w14:paraId="54E82B98">
            <w:pPr>
              <w:pStyle w:val="12"/>
              <w:spacing w:beforeAutospacing="0" w:afterAutospacing="0"/>
              <w:jc w:val="center"/>
              <w:rPr>
                <w:rFonts w:ascii="Times New Roman" w:cs="Times New Roman"/>
                <w:sz w:val="21"/>
                <w:szCs w:val="21"/>
              </w:rPr>
            </w:pPr>
            <w:r>
              <w:rPr>
                <w:rFonts w:ascii="Times New Roman" w:cs="Times New Roman"/>
                <w:sz w:val="21"/>
                <w:szCs w:val="21"/>
              </w:rPr>
              <w:t>华中科技大学</w:t>
            </w:r>
          </w:p>
        </w:tc>
        <w:tc>
          <w:tcPr>
            <w:tcW w:w="1204" w:type="dxa"/>
            <w:vAlign w:val="center"/>
          </w:tcPr>
          <w:p w14:paraId="69DD37F7">
            <w:pPr>
              <w:pStyle w:val="12"/>
              <w:spacing w:beforeAutospacing="0" w:afterAutospacing="0"/>
              <w:jc w:val="center"/>
              <w:rPr>
                <w:rFonts w:ascii="Times New Roman" w:cs="Times New Roman"/>
                <w:sz w:val="21"/>
                <w:szCs w:val="21"/>
              </w:rPr>
            </w:pPr>
            <w:r>
              <w:rPr>
                <w:rFonts w:ascii="Times New Roman" w:cs="Times New Roman"/>
                <w:sz w:val="21"/>
                <w:szCs w:val="21"/>
              </w:rPr>
              <w:t>西方经济学</w:t>
            </w:r>
          </w:p>
        </w:tc>
        <w:tc>
          <w:tcPr>
            <w:tcW w:w="1007" w:type="dxa"/>
            <w:vAlign w:val="center"/>
          </w:tcPr>
          <w:p w14:paraId="66B8DF16">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5D533F75">
            <w:pPr>
              <w:pStyle w:val="12"/>
              <w:spacing w:beforeAutospacing="0" w:afterAutospacing="0"/>
              <w:jc w:val="center"/>
              <w:rPr>
                <w:rFonts w:ascii="Times New Roman" w:cs="Times New Roman"/>
                <w:sz w:val="21"/>
                <w:szCs w:val="21"/>
              </w:rPr>
            </w:pPr>
            <w:r>
              <w:rPr>
                <w:rFonts w:ascii="Times New Roman" w:cs="Times New Roman"/>
                <w:sz w:val="21"/>
                <w:szCs w:val="21"/>
              </w:rPr>
              <w:t>数字经济与贸易</w:t>
            </w:r>
          </w:p>
        </w:tc>
        <w:tc>
          <w:tcPr>
            <w:tcW w:w="725" w:type="dxa"/>
            <w:vAlign w:val="center"/>
          </w:tcPr>
          <w:p w14:paraId="5DB65DFE">
            <w:pPr>
              <w:pStyle w:val="12"/>
              <w:spacing w:beforeAutospacing="0" w:afterAutospacing="0"/>
              <w:jc w:val="center"/>
              <w:rPr>
                <w:rFonts w:ascii="Times New Roman" w:cs="Times New Roman"/>
                <w:sz w:val="21"/>
                <w:szCs w:val="21"/>
              </w:rPr>
            </w:pPr>
            <w:r>
              <w:rPr>
                <w:rFonts w:ascii="Times New Roman" w:cs="Times New Roman"/>
                <w:sz w:val="21"/>
                <w:szCs w:val="21"/>
              </w:rPr>
              <w:t>专职</w:t>
            </w:r>
          </w:p>
        </w:tc>
      </w:tr>
      <w:tr w14:paraId="1E3B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28490CFF">
            <w:pPr>
              <w:pStyle w:val="12"/>
              <w:spacing w:beforeAutospacing="0" w:afterAutospacing="0"/>
              <w:jc w:val="center"/>
              <w:rPr>
                <w:rFonts w:ascii="Times New Roman" w:cs="Times New Roman"/>
                <w:sz w:val="21"/>
                <w:szCs w:val="21"/>
              </w:rPr>
            </w:pPr>
            <w:r>
              <w:rPr>
                <w:rFonts w:ascii="Times New Roman" w:cs="Times New Roman"/>
                <w:sz w:val="21"/>
                <w:szCs w:val="21"/>
              </w:rPr>
              <w:t>韩未雪</w:t>
            </w:r>
          </w:p>
        </w:tc>
        <w:tc>
          <w:tcPr>
            <w:tcW w:w="553" w:type="dxa"/>
            <w:vAlign w:val="center"/>
          </w:tcPr>
          <w:p w14:paraId="15846908">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女</w:t>
            </w:r>
          </w:p>
        </w:tc>
        <w:tc>
          <w:tcPr>
            <w:tcW w:w="841" w:type="dxa"/>
            <w:vAlign w:val="center"/>
          </w:tcPr>
          <w:p w14:paraId="13BE1BF2">
            <w:pPr>
              <w:pStyle w:val="12"/>
              <w:spacing w:beforeAutospacing="0" w:afterAutospacing="0"/>
              <w:jc w:val="center"/>
              <w:rPr>
                <w:rFonts w:ascii="Times New Roman" w:cs="Times New Roman"/>
                <w:sz w:val="21"/>
                <w:szCs w:val="21"/>
              </w:rPr>
            </w:pPr>
            <w:r>
              <w:rPr>
                <w:rFonts w:ascii="Times New Roman" w:cs="Times New Roman"/>
                <w:sz w:val="21"/>
                <w:szCs w:val="21"/>
              </w:rPr>
              <w:t>1992.11</w:t>
            </w:r>
          </w:p>
        </w:tc>
        <w:tc>
          <w:tcPr>
            <w:tcW w:w="912" w:type="dxa"/>
            <w:vAlign w:val="center"/>
          </w:tcPr>
          <w:p w14:paraId="7F42C3B0">
            <w:pPr>
              <w:pStyle w:val="12"/>
              <w:spacing w:beforeAutospacing="0" w:afterAutospacing="0"/>
              <w:jc w:val="center"/>
              <w:rPr>
                <w:rFonts w:ascii="Times New Roman" w:cs="Times New Roman"/>
                <w:sz w:val="21"/>
                <w:szCs w:val="21"/>
              </w:rPr>
            </w:pPr>
            <w:r>
              <w:rPr>
                <w:rFonts w:ascii="Times New Roman" w:cs="Times New Roman"/>
                <w:sz w:val="21"/>
                <w:szCs w:val="21"/>
              </w:rPr>
              <w:t>数字营销</w:t>
            </w:r>
            <w:r>
              <w:rPr>
                <w:rFonts w:hint="eastAsia" w:ascii="Times New Roman" w:cs="Times New Roman"/>
                <w:sz w:val="21"/>
                <w:szCs w:val="21"/>
              </w:rPr>
              <w:t>、消费者行为学</w:t>
            </w:r>
          </w:p>
        </w:tc>
        <w:tc>
          <w:tcPr>
            <w:tcW w:w="898" w:type="dxa"/>
            <w:vAlign w:val="center"/>
          </w:tcPr>
          <w:p w14:paraId="3F5A40A8">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讲师</w:t>
            </w:r>
          </w:p>
        </w:tc>
        <w:tc>
          <w:tcPr>
            <w:tcW w:w="1211" w:type="dxa"/>
            <w:vAlign w:val="center"/>
          </w:tcPr>
          <w:p w14:paraId="046F417B">
            <w:pPr>
              <w:widowControl/>
              <w:jc w:val="center"/>
              <w:textAlignment w:val="center"/>
              <w:rPr>
                <w:rFonts w:ascii="Times New Roman" w:cs="Times New Roman"/>
                <w:sz w:val="21"/>
                <w:szCs w:val="21"/>
                <w:lang w:val="en-US"/>
              </w:rPr>
            </w:pPr>
            <w:r>
              <w:rPr>
                <w:rFonts w:ascii="Times New Roman" w:cs="Times New Roman"/>
                <w:kern w:val="0"/>
                <w:sz w:val="21"/>
                <w:szCs w:val="21"/>
                <w:lang w:val="en-US"/>
              </w:rPr>
              <w:t>湖北工业大学</w:t>
            </w:r>
          </w:p>
        </w:tc>
        <w:tc>
          <w:tcPr>
            <w:tcW w:w="1204" w:type="dxa"/>
            <w:vAlign w:val="center"/>
          </w:tcPr>
          <w:p w14:paraId="3B2FB3FF">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产业经济学</w:t>
            </w:r>
          </w:p>
        </w:tc>
        <w:tc>
          <w:tcPr>
            <w:tcW w:w="1007" w:type="dxa"/>
            <w:vAlign w:val="center"/>
          </w:tcPr>
          <w:p w14:paraId="30190CD6">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4C0E475B">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商务经济</w:t>
            </w:r>
          </w:p>
        </w:tc>
        <w:tc>
          <w:tcPr>
            <w:tcW w:w="725" w:type="dxa"/>
            <w:vAlign w:val="center"/>
          </w:tcPr>
          <w:p w14:paraId="5AD45130">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专职</w:t>
            </w:r>
          </w:p>
        </w:tc>
      </w:tr>
      <w:tr w14:paraId="1605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674E877C">
            <w:pPr>
              <w:pStyle w:val="12"/>
              <w:spacing w:beforeAutospacing="0" w:afterAutospacing="0"/>
              <w:jc w:val="center"/>
              <w:rPr>
                <w:rFonts w:ascii="Times New Roman" w:cs="Times New Roman"/>
                <w:sz w:val="21"/>
                <w:szCs w:val="21"/>
              </w:rPr>
            </w:pPr>
            <w:r>
              <w:rPr>
                <w:rFonts w:ascii="Times New Roman" w:cs="Times New Roman"/>
                <w:sz w:val="21"/>
                <w:szCs w:val="21"/>
              </w:rPr>
              <w:t>蒋文婷</w:t>
            </w:r>
          </w:p>
        </w:tc>
        <w:tc>
          <w:tcPr>
            <w:tcW w:w="553" w:type="dxa"/>
            <w:vAlign w:val="center"/>
          </w:tcPr>
          <w:p w14:paraId="4AB09562">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女</w:t>
            </w:r>
          </w:p>
        </w:tc>
        <w:tc>
          <w:tcPr>
            <w:tcW w:w="841" w:type="dxa"/>
            <w:vAlign w:val="center"/>
          </w:tcPr>
          <w:p w14:paraId="735FBBAC">
            <w:pPr>
              <w:pStyle w:val="12"/>
              <w:spacing w:beforeAutospacing="0" w:afterAutospacing="0"/>
              <w:jc w:val="center"/>
              <w:rPr>
                <w:rFonts w:ascii="Times New Roman" w:cs="Times New Roman"/>
                <w:sz w:val="21"/>
                <w:szCs w:val="21"/>
              </w:rPr>
            </w:pPr>
            <w:r>
              <w:rPr>
                <w:rFonts w:ascii="Times New Roman" w:cs="Times New Roman"/>
                <w:sz w:val="21"/>
                <w:szCs w:val="21"/>
              </w:rPr>
              <w:t>1989.01</w:t>
            </w:r>
          </w:p>
        </w:tc>
        <w:tc>
          <w:tcPr>
            <w:tcW w:w="912" w:type="dxa"/>
            <w:vAlign w:val="center"/>
          </w:tcPr>
          <w:p w14:paraId="3AAFA4FA">
            <w:pPr>
              <w:pStyle w:val="12"/>
              <w:spacing w:beforeAutospacing="0" w:afterAutospacing="0"/>
              <w:jc w:val="center"/>
              <w:rPr>
                <w:rFonts w:ascii="Times New Roman" w:cs="Times New Roman"/>
                <w:sz w:val="21"/>
                <w:szCs w:val="21"/>
              </w:rPr>
            </w:pPr>
            <w:r>
              <w:rPr>
                <w:rFonts w:hint="eastAsia" w:ascii="Times New Roman" w:cs="Times New Roman"/>
                <w:sz w:val="21"/>
                <w:szCs w:val="21"/>
              </w:rPr>
              <w:t>数字</w:t>
            </w:r>
            <w:r>
              <w:rPr>
                <w:rFonts w:ascii="Times New Roman" w:cs="Times New Roman"/>
                <w:sz w:val="21"/>
                <w:szCs w:val="21"/>
              </w:rPr>
              <w:t>商务策划</w:t>
            </w:r>
          </w:p>
        </w:tc>
        <w:tc>
          <w:tcPr>
            <w:tcW w:w="898" w:type="dxa"/>
            <w:vAlign w:val="center"/>
          </w:tcPr>
          <w:p w14:paraId="7F58EF72">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讲师</w:t>
            </w:r>
          </w:p>
        </w:tc>
        <w:tc>
          <w:tcPr>
            <w:tcW w:w="1211" w:type="dxa"/>
            <w:vAlign w:val="center"/>
          </w:tcPr>
          <w:p w14:paraId="11E6E672">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华中科技大学</w:t>
            </w:r>
          </w:p>
        </w:tc>
        <w:tc>
          <w:tcPr>
            <w:tcW w:w="1204" w:type="dxa"/>
            <w:vAlign w:val="center"/>
          </w:tcPr>
          <w:p w14:paraId="62236AF8">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西方经济学</w:t>
            </w:r>
          </w:p>
        </w:tc>
        <w:tc>
          <w:tcPr>
            <w:tcW w:w="1007" w:type="dxa"/>
            <w:vAlign w:val="center"/>
          </w:tcPr>
          <w:p w14:paraId="03CB97D8">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348CF497">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流通经济</w:t>
            </w:r>
          </w:p>
        </w:tc>
        <w:tc>
          <w:tcPr>
            <w:tcW w:w="725" w:type="dxa"/>
            <w:vAlign w:val="center"/>
          </w:tcPr>
          <w:p w14:paraId="1E90046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专职</w:t>
            </w:r>
          </w:p>
        </w:tc>
      </w:tr>
      <w:tr w14:paraId="7B048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69E8E102">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聂双</w:t>
            </w:r>
          </w:p>
        </w:tc>
        <w:tc>
          <w:tcPr>
            <w:tcW w:w="553" w:type="dxa"/>
            <w:vAlign w:val="center"/>
          </w:tcPr>
          <w:p w14:paraId="260CEDE8">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女</w:t>
            </w:r>
          </w:p>
        </w:tc>
        <w:tc>
          <w:tcPr>
            <w:tcW w:w="841" w:type="dxa"/>
            <w:vAlign w:val="center"/>
          </w:tcPr>
          <w:p w14:paraId="590FB180">
            <w:pPr>
              <w:pStyle w:val="12"/>
              <w:spacing w:beforeAutospacing="0" w:afterAutospacing="0"/>
              <w:jc w:val="center"/>
              <w:rPr>
                <w:rFonts w:ascii="Times New Roman" w:cs="Times New Roman"/>
                <w:sz w:val="21"/>
                <w:szCs w:val="21"/>
              </w:rPr>
            </w:pPr>
            <w:r>
              <w:rPr>
                <w:rFonts w:ascii="Times New Roman" w:cs="Times New Roman"/>
                <w:sz w:val="21"/>
                <w:szCs w:val="21"/>
              </w:rPr>
              <w:t>1989.07</w:t>
            </w:r>
          </w:p>
        </w:tc>
        <w:tc>
          <w:tcPr>
            <w:tcW w:w="912" w:type="dxa"/>
            <w:vAlign w:val="center"/>
          </w:tcPr>
          <w:p w14:paraId="4A195BA2">
            <w:pPr>
              <w:pStyle w:val="12"/>
              <w:spacing w:beforeAutospacing="0" w:afterAutospacing="0"/>
              <w:jc w:val="center"/>
              <w:rPr>
                <w:rFonts w:ascii="Times New Roman" w:cs="Times New Roman"/>
                <w:sz w:val="21"/>
                <w:szCs w:val="21"/>
              </w:rPr>
            </w:pPr>
            <w:r>
              <w:rPr>
                <w:rFonts w:ascii="Times New Roman" w:cs="Times New Roman"/>
                <w:sz w:val="21"/>
                <w:szCs w:val="21"/>
              </w:rPr>
              <w:t>经济分析综合实验</w:t>
            </w:r>
          </w:p>
        </w:tc>
        <w:tc>
          <w:tcPr>
            <w:tcW w:w="898" w:type="dxa"/>
            <w:vAlign w:val="center"/>
          </w:tcPr>
          <w:p w14:paraId="49DD316A">
            <w:pPr>
              <w:widowControl/>
              <w:jc w:val="center"/>
              <w:textAlignment w:val="center"/>
              <w:rPr>
                <w:rFonts w:ascii="Times New Roman" w:cs="Times New Roman"/>
                <w:sz w:val="21"/>
                <w:szCs w:val="21"/>
                <w:lang w:val="en-US"/>
              </w:rPr>
            </w:pPr>
            <w:r>
              <w:rPr>
                <w:rFonts w:ascii="Times New Roman" w:cs="Times New Roman"/>
                <w:kern w:val="0"/>
                <w:sz w:val="21"/>
                <w:szCs w:val="21"/>
                <w:lang w:val="en-US"/>
              </w:rPr>
              <w:t>实验师</w:t>
            </w:r>
          </w:p>
        </w:tc>
        <w:tc>
          <w:tcPr>
            <w:tcW w:w="1211" w:type="dxa"/>
            <w:vAlign w:val="center"/>
          </w:tcPr>
          <w:p w14:paraId="45BD8800">
            <w:pPr>
              <w:widowControl/>
              <w:jc w:val="center"/>
              <w:textAlignment w:val="center"/>
              <w:rPr>
                <w:rFonts w:ascii="Times New Roman" w:cs="Times New Roman"/>
                <w:sz w:val="21"/>
                <w:szCs w:val="21"/>
                <w:lang w:val="en-US"/>
              </w:rPr>
            </w:pPr>
            <w:r>
              <w:rPr>
                <w:rFonts w:ascii="Times New Roman" w:cs="Times New Roman"/>
                <w:kern w:val="0"/>
                <w:sz w:val="21"/>
                <w:szCs w:val="21"/>
                <w:lang w:val="en-US"/>
              </w:rPr>
              <w:t>西南财经大学</w:t>
            </w:r>
          </w:p>
        </w:tc>
        <w:tc>
          <w:tcPr>
            <w:tcW w:w="1204" w:type="dxa"/>
            <w:vAlign w:val="center"/>
          </w:tcPr>
          <w:p w14:paraId="13172F56">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产业经济学</w:t>
            </w:r>
          </w:p>
        </w:tc>
        <w:tc>
          <w:tcPr>
            <w:tcW w:w="1007" w:type="dxa"/>
            <w:vAlign w:val="center"/>
          </w:tcPr>
          <w:p w14:paraId="7B7FA6B8">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6B2BCEB0">
            <w:pPr>
              <w:widowControl/>
              <w:jc w:val="center"/>
              <w:textAlignment w:val="center"/>
              <w:rPr>
                <w:rFonts w:ascii="Times New Roman" w:cs="Times New Roman"/>
                <w:sz w:val="21"/>
                <w:szCs w:val="21"/>
                <w:lang w:val="en-US"/>
              </w:rPr>
            </w:pPr>
            <w:r>
              <w:rPr>
                <w:rFonts w:ascii="Times New Roman" w:cs="Times New Roman"/>
                <w:kern w:val="0"/>
                <w:sz w:val="21"/>
                <w:szCs w:val="21"/>
                <w:lang w:val="en-US"/>
              </w:rPr>
              <w:t>产业结构与产业发展</w:t>
            </w:r>
          </w:p>
        </w:tc>
        <w:tc>
          <w:tcPr>
            <w:tcW w:w="725" w:type="dxa"/>
            <w:vAlign w:val="center"/>
          </w:tcPr>
          <w:p w14:paraId="0AA51ADF">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专职</w:t>
            </w:r>
          </w:p>
        </w:tc>
      </w:tr>
      <w:tr w14:paraId="0A486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1" w:type="dxa"/>
            <w:vAlign w:val="center"/>
          </w:tcPr>
          <w:p w14:paraId="016F019A">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刘再起</w:t>
            </w:r>
          </w:p>
        </w:tc>
        <w:tc>
          <w:tcPr>
            <w:tcW w:w="553" w:type="dxa"/>
            <w:vAlign w:val="center"/>
          </w:tcPr>
          <w:p w14:paraId="1A9D203A">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男</w:t>
            </w:r>
          </w:p>
        </w:tc>
        <w:tc>
          <w:tcPr>
            <w:tcW w:w="841" w:type="dxa"/>
            <w:vAlign w:val="center"/>
          </w:tcPr>
          <w:p w14:paraId="18EA1C27">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1967.03</w:t>
            </w:r>
          </w:p>
        </w:tc>
        <w:tc>
          <w:tcPr>
            <w:tcW w:w="912" w:type="dxa"/>
            <w:vAlign w:val="center"/>
          </w:tcPr>
          <w:p w14:paraId="6846C34B">
            <w:pPr>
              <w:pStyle w:val="12"/>
              <w:spacing w:beforeAutospacing="0" w:afterAutospacing="0"/>
              <w:jc w:val="center"/>
              <w:rPr>
                <w:rFonts w:ascii="Times New Roman" w:cs="Times New Roman"/>
                <w:sz w:val="21"/>
                <w:szCs w:val="21"/>
              </w:rPr>
            </w:pPr>
            <w:r>
              <w:rPr>
                <w:rFonts w:ascii="Times New Roman" w:cs="Times New Roman"/>
                <w:sz w:val="21"/>
                <w:szCs w:val="21"/>
              </w:rPr>
              <w:t>国际经济学</w:t>
            </w:r>
          </w:p>
        </w:tc>
        <w:tc>
          <w:tcPr>
            <w:tcW w:w="898" w:type="dxa"/>
            <w:vAlign w:val="center"/>
          </w:tcPr>
          <w:p w14:paraId="7DBF0280">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教授</w:t>
            </w:r>
          </w:p>
        </w:tc>
        <w:tc>
          <w:tcPr>
            <w:tcW w:w="1211" w:type="dxa"/>
            <w:vAlign w:val="center"/>
          </w:tcPr>
          <w:p w14:paraId="23CFE063">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莫斯科大学</w:t>
            </w:r>
          </w:p>
        </w:tc>
        <w:tc>
          <w:tcPr>
            <w:tcW w:w="1204" w:type="dxa"/>
            <w:vAlign w:val="center"/>
          </w:tcPr>
          <w:p w14:paraId="78E0016A">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国际关系学</w:t>
            </w:r>
          </w:p>
        </w:tc>
        <w:tc>
          <w:tcPr>
            <w:tcW w:w="1007" w:type="dxa"/>
            <w:vAlign w:val="center"/>
          </w:tcPr>
          <w:p w14:paraId="44A33C57">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博士</w:t>
            </w:r>
          </w:p>
        </w:tc>
        <w:tc>
          <w:tcPr>
            <w:tcW w:w="1585" w:type="dxa"/>
            <w:vAlign w:val="center"/>
          </w:tcPr>
          <w:p w14:paraId="454EA0C2">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世界经济</w:t>
            </w:r>
          </w:p>
        </w:tc>
        <w:tc>
          <w:tcPr>
            <w:tcW w:w="725" w:type="dxa"/>
            <w:vAlign w:val="center"/>
          </w:tcPr>
          <w:p w14:paraId="747A136E">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兼职</w:t>
            </w:r>
          </w:p>
        </w:tc>
      </w:tr>
      <w:tr w14:paraId="0C8D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831" w:type="dxa"/>
            <w:vAlign w:val="center"/>
          </w:tcPr>
          <w:p w14:paraId="1650512A">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成金华</w:t>
            </w:r>
          </w:p>
        </w:tc>
        <w:tc>
          <w:tcPr>
            <w:tcW w:w="553" w:type="dxa"/>
            <w:vAlign w:val="center"/>
          </w:tcPr>
          <w:p w14:paraId="22466451">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男</w:t>
            </w:r>
          </w:p>
        </w:tc>
        <w:tc>
          <w:tcPr>
            <w:tcW w:w="841" w:type="dxa"/>
            <w:vAlign w:val="center"/>
          </w:tcPr>
          <w:p w14:paraId="018349C7">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1962.03</w:t>
            </w:r>
          </w:p>
        </w:tc>
        <w:tc>
          <w:tcPr>
            <w:tcW w:w="912" w:type="dxa"/>
            <w:vAlign w:val="center"/>
          </w:tcPr>
          <w:p w14:paraId="24B1FC4F">
            <w:pPr>
              <w:pStyle w:val="12"/>
              <w:spacing w:beforeAutospacing="0" w:afterAutospacing="0"/>
              <w:jc w:val="center"/>
              <w:rPr>
                <w:rFonts w:ascii="Times New Roman" w:cs="Times New Roman"/>
                <w:sz w:val="21"/>
                <w:szCs w:val="21"/>
              </w:rPr>
            </w:pPr>
            <w:r>
              <w:rPr>
                <w:rFonts w:ascii="Times New Roman" w:cs="Times New Roman"/>
                <w:sz w:val="21"/>
                <w:szCs w:val="21"/>
              </w:rPr>
              <w:t>数字贸易</w:t>
            </w:r>
          </w:p>
        </w:tc>
        <w:tc>
          <w:tcPr>
            <w:tcW w:w="898" w:type="dxa"/>
            <w:vAlign w:val="center"/>
          </w:tcPr>
          <w:p w14:paraId="5B293233">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教授</w:t>
            </w:r>
          </w:p>
        </w:tc>
        <w:tc>
          <w:tcPr>
            <w:tcW w:w="1211" w:type="dxa"/>
            <w:vAlign w:val="center"/>
          </w:tcPr>
          <w:p w14:paraId="5677A927">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中国</w:t>
            </w:r>
            <w:r>
              <w:rPr>
                <w:rFonts w:ascii="Times New Roman" w:cs="Times New Roman"/>
                <w:kern w:val="0"/>
                <w:sz w:val="21"/>
                <w:szCs w:val="21"/>
                <w:lang w:val="en-US"/>
              </w:rPr>
              <w:t>地质大学</w:t>
            </w:r>
          </w:p>
        </w:tc>
        <w:tc>
          <w:tcPr>
            <w:tcW w:w="1204" w:type="dxa"/>
            <w:vAlign w:val="center"/>
          </w:tcPr>
          <w:p w14:paraId="47A11E6D">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产业经济学</w:t>
            </w:r>
          </w:p>
        </w:tc>
        <w:tc>
          <w:tcPr>
            <w:tcW w:w="1007" w:type="dxa"/>
            <w:vAlign w:val="center"/>
          </w:tcPr>
          <w:p w14:paraId="0B190C99">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博士</w:t>
            </w:r>
          </w:p>
        </w:tc>
        <w:tc>
          <w:tcPr>
            <w:tcW w:w="1585" w:type="dxa"/>
            <w:vAlign w:val="center"/>
          </w:tcPr>
          <w:p w14:paraId="5B050A9E">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环境经济学、资源管理工程</w:t>
            </w:r>
          </w:p>
        </w:tc>
        <w:tc>
          <w:tcPr>
            <w:tcW w:w="725" w:type="dxa"/>
            <w:vAlign w:val="center"/>
          </w:tcPr>
          <w:p w14:paraId="6B7542B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兼职</w:t>
            </w:r>
          </w:p>
        </w:tc>
      </w:tr>
      <w:tr w14:paraId="28B3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831" w:type="dxa"/>
            <w:vAlign w:val="center"/>
          </w:tcPr>
          <w:p w14:paraId="1F4B99BF">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叶陈刚</w:t>
            </w:r>
          </w:p>
        </w:tc>
        <w:tc>
          <w:tcPr>
            <w:tcW w:w="553" w:type="dxa"/>
            <w:vAlign w:val="center"/>
          </w:tcPr>
          <w:p w14:paraId="3255F67A">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男</w:t>
            </w:r>
          </w:p>
        </w:tc>
        <w:tc>
          <w:tcPr>
            <w:tcW w:w="841" w:type="dxa"/>
            <w:vAlign w:val="center"/>
          </w:tcPr>
          <w:p w14:paraId="26DD61BE">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1962.07</w:t>
            </w:r>
          </w:p>
        </w:tc>
        <w:tc>
          <w:tcPr>
            <w:tcW w:w="912" w:type="dxa"/>
            <w:vAlign w:val="center"/>
          </w:tcPr>
          <w:p w14:paraId="15FB6B13">
            <w:pPr>
              <w:pStyle w:val="12"/>
              <w:spacing w:beforeAutospacing="0" w:afterAutospacing="0"/>
              <w:jc w:val="center"/>
              <w:rPr>
                <w:rFonts w:ascii="Times New Roman" w:cs="Times New Roman"/>
                <w:sz w:val="21"/>
                <w:szCs w:val="21"/>
              </w:rPr>
            </w:pPr>
            <w:r>
              <w:rPr>
                <w:rFonts w:hint="eastAsia" w:ascii="Times New Roman" w:cs="Times New Roman"/>
                <w:sz w:val="21"/>
                <w:szCs w:val="21"/>
              </w:rPr>
              <w:t>商业伦理学</w:t>
            </w:r>
          </w:p>
        </w:tc>
        <w:tc>
          <w:tcPr>
            <w:tcW w:w="898" w:type="dxa"/>
            <w:vAlign w:val="center"/>
          </w:tcPr>
          <w:p w14:paraId="69478274">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教授</w:t>
            </w:r>
          </w:p>
        </w:tc>
        <w:tc>
          <w:tcPr>
            <w:tcW w:w="1211" w:type="dxa"/>
            <w:vAlign w:val="center"/>
          </w:tcPr>
          <w:p w14:paraId="77649213">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华中科技大学</w:t>
            </w:r>
          </w:p>
        </w:tc>
        <w:tc>
          <w:tcPr>
            <w:tcW w:w="1204" w:type="dxa"/>
            <w:vAlign w:val="center"/>
          </w:tcPr>
          <w:p w14:paraId="6844DF5B">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管理科学与工程</w:t>
            </w:r>
          </w:p>
        </w:tc>
        <w:tc>
          <w:tcPr>
            <w:tcW w:w="1007" w:type="dxa"/>
            <w:vAlign w:val="center"/>
          </w:tcPr>
          <w:p w14:paraId="35399B0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博士</w:t>
            </w:r>
          </w:p>
        </w:tc>
        <w:tc>
          <w:tcPr>
            <w:tcW w:w="1585" w:type="dxa"/>
            <w:vAlign w:val="center"/>
          </w:tcPr>
          <w:p w14:paraId="7DFCFD68">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公司治理、商业伦理</w:t>
            </w:r>
          </w:p>
        </w:tc>
        <w:tc>
          <w:tcPr>
            <w:tcW w:w="725" w:type="dxa"/>
            <w:vAlign w:val="center"/>
          </w:tcPr>
          <w:p w14:paraId="6D9282E1">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兼职</w:t>
            </w:r>
          </w:p>
        </w:tc>
      </w:tr>
      <w:tr w14:paraId="46D9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831" w:type="dxa"/>
            <w:vAlign w:val="center"/>
          </w:tcPr>
          <w:p w14:paraId="15EEAEFF">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颜林柯</w:t>
            </w:r>
          </w:p>
        </w:tc>
        <w:tc>
          <w:tcPr>
            <w:tcW w:w="553" w:type="dxa"/>
            <w:vAlign w:val="center"/>
          </w:tcPr>
          <w:p w14:paraId="00BC2AD5">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男</w:t>
            </w:r>
          </w:p>
        </w:tc>
        <w:tc>
          <w:tcPr>
            <w:tcW w:w="841" w:type="dxa"/>
            <w:vAlign w:val="center"/>
          </w:tcPr>
          <w:p w14:paraId="4DC3D7B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1980.04</w:t>
            </w:r>
          </w:p>
        </w:tc>
        <w:tc>
          <w:tcPr>
            <w:tcW w:w="912" w:type="dxa"/>
            <w:vAlign w:val="center"/>
          </w:tcPr>
          <w:p w14:paraId="6D375302">
            <w:pPr>
              <w:pStyle w:val="12"/>
              <w:spacing w:beforeAutospacing="0" w:afterAutospacing="0"/>
              <w:jc w:val="center"/>
              <w:rPr>
                <w:rFonts w:ascii="Times New Roman" w:cs="Times New Roman"/>
                <w:sz w:val="21"/>
                <w:szCs w:val="21"/>
              </w:rPr>
            </w:pPr>
            <w:r>
              <w:rPr>
                <w:rFonts w:hint="eastAsia" w:ascii="Times New Roman" w:cs="Times New Roman"/>
                <w:sz w:val="21"/>
                <w:szCs w:val="21"/>
              </w:rPr>
              <w:t>区块链商业模式实训</w:t>
            </w:r>
          </w:p>
        </w:tc>
        <w:tc>
          <w:tcPr>
            <w:tcW w:w="898" w:type="dxa"/>
            <w:vAlign w:val="center"/>
          </w:tcPr>
          <w:p w14:paraId="7E785C9F">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高级工程师</w:t>
            </w:r>
          </w:p>
        </w:tc>
        <w:tc>
          <w:tcPr>
            <w:tcW w:w="1211" w:type="dxa"/>
            <w:vAlign w:val="center"/>
          </w:tcPr>
          <w:p w14:paraId="6A864B5A">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武汉理工大学</w:t>
            </w:r>
          </w:p>
        </w:tc>
        <w:tc>
          <w:tcPr>
            <w:tcW w:w="1204" w:type="dxa"/>
            <w:vAlign w:val="center"/>
          </w:tcPr>
          <w:p w14:paraId="3D05A4D2">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计算机科学与技术</w:t>
            </w:r>
          </w:p>
        </w:tc>
        <w:tc>
          <w:tcPr>
            <w:tcW w:w="1007" w:type="dxa"/>
            <w:vAlign w:val="center"/>
          </w:tcPr>
          <w:p w14:paraId="1C90E010">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7CF07C22">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大数据分析与金融科技应用</w:t>
            </w:r>
          </w:p>
        </w:tc>
        <w:tc>
          <w:tcPr>
            <w:tcW w:w="725" w:type="dxa"/>
            <w:vAlign w:val="center"/>
          </w:tcPr>
          <w:p w14:paraId="30D718A4">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兼职</w:t>
            </w:r>
          </w:p>
        </w:tc>
      </w:tr>
      <w:tr w14:paraId="54975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31" w:type="dxa"/>
            <w:vAlign w:val="center"/>
          </w:tcPr>
          <w:p w14:paraId="12F351C1">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刘艳双</w:t>
            </w:r>
          </w:p>
        </w:tc>
        <w:tc>
          <w:tcPr>
            <w:tcW w:w="553" w:type="dxa"/>
            <w:vAlign w:val="center"/>
          </w:tcPr>
          <w:p w14:paraId="1B941223">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女</w:t>
            </w:r>
          </w:p>
        </w:tc>
        <w:tc>
          <w:tcPr>
            <w:tcW w:w="841" w:type="dxa"/>
            <w:vAlign w:val="center"/>
          </w:tcPr>
          <w:p w14:paraId="1A8884F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1982.06</w:t>
            </w:r>
          </w:p>
        </w:tc>
        <w:tc>
          <w:tcPr>
            <w:tcW w:w="912" w:type="dxa"/>
            <w:vAlign w:val="center"/>
          </w:tcPr>
          <w:p w14:paraId="02618658">
            <w:pPr>
              <w:pStyle w:val="12"/>
              <w:spacing w:beforeAutospacing="0" w:afterAutospacing="0"/>
              <w:jc w:val="center"/>
              <w:rPr>
                <w:rFonts w:ascii="Times New Roman" w:cs="Times New Roman"/>
                <w:sz w:val="21"/>
                <w:szCs w:val="21"/>
              </w:rPr>
            </w:pPr>
            <w:r>
              <w:rPr>
                <w:rFonts w:hint="eastAsia" w:ascii="Times New Roman" w:cs="Times New Roman"/>
                <w:sz w:val="21"/>
                <w:szCs w:val="21"/>
              </w:rPr>
              <w:t>数字化转型案例研究</w:t>
            </w:r>
          </w:p>
        </w:tc>
        <w:tc>
          <w:tcPr>
            <w:tcW w:w="898" w:type="dxa"/>
            <w:vAlign w:val="center"/>
          </w:tcPr>
          <w:p w14:paraId="726BA18D">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高级经济师</w:t>
            </w:r>
          </w:p>
        </w:tc>
        <w:tc>
          <w:tcPr>
            <w:tcW w:w="1211" w:type="dxa"/>
            <w:vAlign w:val="center"/>
          </w:tcPr>
          <w:p w14:paraId="26219849">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上海对外经贸大学</w:t>
            </w:r>
          </w:p>
        </w:tc>
        <w:tc>
          <w:tcPr>
            <w:tcW w:w="1204" w:type="dxa"/>
            <w:vAlign w:val="center"/>
          </w:tcPr>
          <w:p w14:paraId="71DBEEE0">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电子商务</w:t>
            </w:r>
          </w:p>
        </w:tc>
        <w:tc>
          <w:tcPr>
            <w:tcW w:w="1007" w:type="dxa"/>
            <w:vAlign w:val="center"/>
          </w:tcPr>
          <w:p w14:paraId="1D67F6B9">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3870C7B0">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数字营销与跨境电商运营策略</w:t>
            </w:r>
          </w:p>
        </w:tc>
        <w:tc>
          <w:tcPr>
            <w:tcW w:w="725" w:type="dxa"/>
            <w:vAlign w:val="center"/>
          </w:tcPr>
          <w:p w14:paraId="59A9726B">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兼职</w:t>
            </w:r>
          </w:p>
        </w:tc>
      </w:tr>
      <w:tr w14:paraId="5A151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1" w:type="dxa"/>
            <w:vAlign w:val="center"/>
          </w:tcPr>
          <w:p w14:paraId="4D0A60E8">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陈亚会</w:t>
            </w:r>
          </w:p>
        </w:tc>
        <w:tc>
          <w:tcPr>
            <w:tcW w:w="553" w:type="dxa"/>
            <w:vAlign w:val="center"/>
          </w:tcPr>
          <w:p w14:paraId="223489D0">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男</w:t>
            </w:r>
          </w:p>
        </w:tc>
        <w:tc>
          <w:tcPr>
            <w:tcW w:w="841" w:type="dxa"/>
            <w:vAlign w:val="center"/>
          </w:tcPr>
          <w:p w14:paraId="5497A8C2">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1977.12</w:t>
            </w:r>
          </w:p>
        </w:tc>
        <w:tc>
          <w:tcPr>
            <w:tcW w:w="912" w:type="dxa"/>
            <w:vAlign w:val="center"/>
          </w:tcPr>
          <w:p w14:paraId="5931FD28">
            <w:pPr>
              <w:pStyle w:val="12"/>
              <w:spacing w:beforeAutospacing="0" w:afterAutospacing="0"/>
              <w:jc w:val="center"/>
              <w:rPr>
                <w:rFonts w:ascii="Times New Roman" w:cs="Times New Roman"/>
                <w:sz w:val="21"/>
                <w:szCs w:val="21"/>
              </w:rPr>
            </w:pPr>
            <w:r>
              <w:rPr>
                <w:rFonts w:hint="eastAsia" w:ascii="Times New Roman" w:cs="Times New Roman"/>
                <w:sz w:val="21"/>
                <w:szCs w:val="21"/>
              </w:rPr>
              <w:t>数字经济前沿问题</w:t>
            </w:r>
          </w:p>
        </w:tc>
        <w:tc>
          <w:tcPr>
            <w:tcW w:w="898" w:type="dxa"/>
            <w:vAlign w:val="center"/>
          </w:tcPr>
          <w:p w14:paraId="6DC9C9D6">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高级</w:t>
            </w:r>
            <w:r>
              <w:fldChar w:fldCharType="begin"/>
            </w:r>
            <w:r>
              <w:instrText xml:space="preserve"> HYPERLINK "https://www.cdaglobal.com/" \t "https://cn.bing.com/_blank" </w:instrText>
            </w:r>
            <w:r>
              <w:fldChar w:fldCharType="separate"/>
            </w:r>
            <w:r>
              <w:rPr>
                <w:rFonts w:ascii="Times New Roman" w:cs="Times New Roman"/>
                <w:kern w:val="0"/>
                <w:sz w:val="21"/>
                <w:szCs w:val="21"/>
                <w:lang w:val="en-US"/>
              </w:rPr>
              <w:t>数据分析师</w:t>
            </w:r>
            <w:r>
              <w:rPr>
                <w:rFonts w:ascii="Times New Roman" w:cs="Times New Roman"/>
                <w:kern w:val="0"/>
                <w:sz w:val="21"/>
                <w:szCs w:val="21"/>
                <w:lang w:val="en-US"/>
              </w:rPr>
              <w:fldChar w:fldCharType="end"/>
            </w:r>
          </w:p>
        </w:tc>
        <w:tc>
          <w:tcPr>
            <w:tcW w:w="1211" w:type="dxa"/>
            <w:vAlign w:val="center"/>
          </w:tcPr>
          <w:p w14:paraId="7150FC91">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华南理工大学</w:t>
            </w:r>
          </w:p>
        </w:tc>
        <w:tc>
          <w:tcPr>
            <w:tcW w:w="1204" w:type="dxa"/>
            <w:vAlign w:val="center"/>
          </w:tcPr>
          <w:p w14:paraId="4AF6412F">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统计学</w:t>
            </w:r>
          </w:p>
        </w:tc>
        <w:tc>
          <w:tcPr>
            <w:tcW w:w="1007" w:type="dxa"/>
            <w:vAlign w:val="center"/>
          </w:tcPr>
          <w:p w14:paraId="642F8150">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0D80C0B8">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大数据治理与数据资产价值挖掘</w:t>
            </w:r>
          </w:p>
        </w:tc>
        <w:tc>
          <w:tcPr>
            <w:tcW w:w="725" w:type="dxa"/>
            <w:vAlign w:val="center"/>
          </w:tcPr>
          <w:p w14:paraId="1F6E007A">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兼职</w:t>
            </w:r>
          </w:p>
        </w:tc>
      </w:tr>
      <w:tr w14:paraId="1975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31" w:type="dxa"/>
            <w:vAlign w:val="center"/>
          </w:tcPr>
          <w:p w14:paraId="759BC9C8">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李子恒</w:t>
            </w:r>
          </w:p>
        </w:tc>
        <w:tc>
          <w:tcPr>
            <w:tcW w:w="553" w:type="dxa"/>
            <w:vAlign w:val="center"/>
          </w:tcPr>
          <w:p w14:paraId="7498FB62">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男</w:t>
            </w:r>
          </w:p>
        </w:tc>
        <w:tc>
          <w:tcPr>
            <w:tcW w:w="841" w:type="dxa"/>
            <w:vAlign w:val="center"/>
          </w:tcPr>
          <w:p w14:paraId="2BF0D703">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1973.09</w:t>
            </w:r>
          </w:p>
        </w:tc>
        <w:tc>
          <w:tcPr>
            <w:tcW w:w="912" w:type="dxa"/>
            <w:vAlign w:val="center"/>
          </w:tcPr>
          <w:p w14:paraId="51756408">
            <w:pPr>
              <w:pStyle w:val="12"/>
              <w:spacing w:beforeAutospacing="0" w:afterAutospacing="0"/>
              <w:jc w:val="center"/>
              <w:rPr>
                <w:rFonts w:ascii="Times New Roman" w:cs="Times New Roman"/>
                <w:sz w:val="21"/>
                <w:szCs w:val="21"/>
              </w:rPr>
            </w:pPr>
            <w:r>
              <w:rPr>
                <w:rFonts w:hint="eastAsia" w:ascii="Times New Roman" w:cs="Times New Roman"/>
                <w:sz w:val="21"/>
                <w:szCs w:val="21"/>
              </w:rPr>
              <w:t>产业经济数据分析</w:t>
            </w:r>
          </w:p>
        </w:tc>
        <w:tc>
          <w:tcPr>
            <w:tcW w:w="898" w:type="dxa"/>
            <w:vAlign w:val="center"/>
          </w:tcPr>
          <w:p w14:paraId="1F8B6DDC">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高级</w:t>
            </w:r>
            <w:r>
              <w:fldChar w:fldCharType="begin"/>
            </w:r>
            <w:r>
              <w:instrText xml:space="preserve"> HYPERLINK "https://www.cdaglobal.com/" \t "https://cn.bing.com/_blank" </w:instrText>
            </w:r>
            <w:r>
              <w:fldChar w:fldCharType="separate"/>
            </w:r>
            <w:r>
              <w:rPr>
                <w:rFonts w:ascii="Times New Roman" w:cs="Times New Roman"/>
                <w:kern w:val="0"/>
                <w:sz w:val="21"/>
                <w:szCs w:val="21"/>
                <w:lang w:val="en-US"/>
              </w:rPr>
              <w:t>数据分析师</w:t>
            </w:r>
            <w:r>
              <w:rPr>
                <w:rFonts w:ascii="Times New Roman" w:cs="Times New Roman"/>
                <w:kern w:val="0"/>
                <w:sz w:val="21"/>
                <w:szCs w:val="21"/>
                <w:lang w:val="en-US"/>
              </w:rPr>
              <w:fldChar w:fldCharType="end"/>
            </w:r>
          </w:p>
        </w:tc>
        <w:tc>
          <w:tcPr>
            <w:tcW w:w="1211" w:type="dxa"/>
            <w:vAlign w:val="center"/>
          </w:tcPr>
          <w:p w14:paraId="43025A6D">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中南财经政法大学</w:t>
            </w:r>
          </w:p>
        </w:tc>
        <w:tc>
          <w:tcPr>
            <w:tcW w:w="1204" w:type="dxa"/>
            <w:vAlign w:val="center"/>
          </w:tcPr>
          <w:p w14:paraId="4C53E8B4">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产业经济学</w:t>
            </w:r>
          </w:p>
        </w:tc>
        <w:tc>
          <w:tcPr>
            <w:tcW w:w="1007" w:type="dxa"/>
            <w:vAlign w:val="center"/>
          </w:tcPr>
          <w:p w14:paraId="4A132AD0">
            <w:pPr>
              <w:pStyle w:val="12"/>
              <w:spacing w:beforeAutospacing="0" w:afterAutospacing="0"/>
              <w:jc w:val="center"/>
              <w:rPr>
                <w:rFonts w:ascii="Times New Roman" w:cs="Times New Roman"/>
                <w:sz w:val="21"/>
                <w:szCs w:val="21"/>
              </w:rPr>
            </w:pPr>
            <w:r>
              <w:rPr>
                <w:rFonts w:ascii="Times New Roman" w:cs="Times New Roman"/>
                <w:sz w:val="21"/>
                <w:szCs w:val="21"/>
              </w:rPr>
              <w:t>硕士</w:t>
            </w:r>
          </w:p>
        </w:tc>
        <w:tc>
          <w:tcPr>
            <w:tcW w:w="1585" w:type="dxa"/>
            <w:vAlign w:val="center"/>
          </w:tcPr>
          <w:p w14:paraId="5C5E5D34">
            <w:pPr>
              <w:widowControl/>
              <w:jc w:val="center"/>
              <w:textAlignment w:val="center"/>
              <w:rPr>
                <w:rFonts w:ascii="Times New Roman" w:cs="Times New Roman"/>
                <w:kern w:val="0"/>
                <w:sz w:val="21"/>
                <w:szCs w:val="21"/>
                <w:lang w:val="en-US"/>
              </w:rPr>
            </w:pPr>
            <w:r>
              <w:rPr>
                <w:rFonts w:hint="eastAsia" w:ascii="Times New Roman" w:cs="Times New Roman"/>
                <w:kern w:val="0"/>
                <w:sz w:val="21"/>
                <w:szCs w:val="21"/>
                <w:lang w:val="en-US"/>
              </w:rPr>
              <w:t>产业经济分析</w:t>
            </w:r>
          </w:p>
        </w:tc>
        <w:tc>
          <w:tcPr>
            <w:tcW w:w="725" w:type="dxa"/>
            <w:vAlign w:val="center"/>
          </w:tcPr>
          <w:p w14:paraId="2B2A8675">
            <w:pPr>
              <w:widowControl/>
              <w:jc w:val="center"/>
              <w:textAlignment w:val="center"/>
              <w:rPr>
                <w:rFonts w:ascii="Times New Roman" w:cs="Times New Roman"/>
                <w:kern w:val="0"/>
                <w:sz w:val="21"/>
                <w:szCs w:val="21"/>
                <w:lang w:val="en-US"/>
              </w:rPr>
            </w:pPr>
            <w:r>
              <w:rPr>
                <w:rFonts w:ascii="Times New Roman" w:cs="Times New Roman"/>
                <w:kern w:val="0"/>
                <w:sz w:val="21"/>
                <w:szCs w:val="21"/>
                <w:lang w:val="en-US"/>
              </w:rPr>
              <w:t>兼职</w:t>
            </w:r>
          </w:p>
        </w:tc>
      </w:tr>
    </w:tbl>
    <w:p w14:paraId="3971439E">
      <w:pPr>
        <w:spacing w:before="197"/>
        <w:ind w:left="218"/>
        <w:rPr>
          <w:rFonts w:ascii="Times New Roman" w:cs="Times New Roman"/>
          <w:b/>
          <w:sz w:val="20"/>
          <w:szCs w:val="16"/>
        </w:rPr>
      </w:pPr>
    </w:p>
    <w:p w14:paraId="493BDB2A">
      <w:pPr>
        <w:spacing w:before="197"/>
        <w:ind w:left="218"/>
        <w:rPr>
          <w:rFonts w:ascii="Times New Roman" w:cs="Times New Roman"/>
          <w:sz w:val="24"/>
        </w:rPr>
      </w:pPr>
      <w:r>
        <w:rPr>
          <w:rFonts w:ascii="Times New Roman" w:cs="Times New Roman"/>
          <w:b/>
          <w:sz w:val="28"/>
        </w:rPr>
        <w:t>4.3 专业核心课程表</w:t>
      </w:r>
    </w:p>
    <w:p w14:paraId="1853C123">
      <w:pPr>
        <w:spacing w:before="4"/>
        <w:rPr>
          <w:rFonts w:ascii="Times New Roman" w:cs="Times New Roman"/>
          <w:sz w:val="5"/>
        </w:rPr>
      </w:pPr>
    </w:p>
    <w:tbl>
      <w:tblPr>
        <w:tblStyle w:val="13"/>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6"/>
        <w:gridCol w:w="1610"/>
        <w:gridCol w:w="1236"/>
        <w:gridCol w:w="2343"/>
        <w:gridCol w:w="1299"/>
      </w:tblGrid>
      <w:tr w14:paraId="336B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3086" w:type="dxa"/>
            <w:vAlign w:val="center"/>
          </w:tcPr>
          <w:p w14:paraId="60251E40">
            <w:pPr>
              <w:pStyle w:val="21"/>
              <w:jc w:val="center"/>
              <w:rPr>
                <w:rFonts w:cs="Times New Roman"/>
                <w:b/>
                <w:sz w:val="24"/>
              </w:rPr>
            </w:pPr>
            <w:r>
              <w:rPr>
                <w:rFonts w:cs="Times New Roman"/>
                <w:b/>
                <w:sz w:val="24"/>
              </w:rPr>
              <w:t>课程名称</w:t>
            </w:r>
          </w:p>
        </w:tc>
        <w:tc>
          <w:tcPr>
            <w:tcW w:w="1610" w:type="dxa"/>
            <w:vAlign w:val="center"/>
          </w:tcPr>
          <w:p w14:paraId="0B06627B">
            <w:pPr>
              <w:pStyle w:val="21"/>
              <w:jc w:val="center"/>
              <w:rPr>
                <w:rFonts w:cs="Times New Roman"/>
                <w:b/>
                <w:sz w:val="24"/>
              </w:rPr>
            </w:pPr>
            <w:r>
              <w:rPr>
                <w:rFonts w:cs="Times New Roman"/>
                <w:b/>
                <w:sz w:val="24"/>
              </w:rPr>
              <w:t>课程总学时</w:t>
            </w:r>
          </w:p>
        </w:tc>
        <w:tc>
          <w:tcPr>
            <w:tcW w:w="1236" w:type="dxa"/>
            <w:vAlign w:val="center"/>
          </w:tcPr>
          <w:p w14:paraId="0EFCCB60">
            <w:pPr>
              <w:pStyle w:val="21"/>
              <w:jc w:val="center"/>
              <w:rPr>
                <w:rFonts w:cs="Times New Roman"/>
                <w:b/>
                <w:sz w:val="24"/>
              </w:rPr>
            </w:pPr>
            <w:r>
              <w:rPr>
                <w:rFonts w:cs="Times New Roman"/>
                <w:b/>
                <w:sz w:val="24"/>
              </w:rPr>
              <w:t>课程周学时</w:t>
            </w:r>
          </w:p>
        </w:tc>
        <w:tc>
          <w:tcPr>
            <w:tcW w:w="2343" w:type="dxa"/>
            <w:vAlign w:val="center"/>
          </w:tcPr>
          <w:p w14:paraId="1312C851">
            <w:pPr>
              <w:pStyle w:val="21"/>
              <w:jc w:val="center"/>
              <w:rPr>
                <w:rFonts w:cs="Times New Roman"/>
                <w:b/>
                <w:sz w:val="24"/>
              </w:rPr>
            </w:pPr>
            <w:r>
              <w:rPr>
                <w:rFonts w:cs="Times New Roman"/>
                <w:b/>
                <w:sz w:val="24"/>
              </w:rPr>
              <w:t>拟授课教师</w:t>
            </w:r>
          </w:p>
        </w:tc>
        <w:tc>
          <w:tcPr>
            <w:tcW w:w="1299" w:type="dxa"/>
            <w:vAlign w:val="center"/>
          </w:tcPr>
          <w:p w14:paraId="529B85DE">
            <w:pPr>
              <w:pStyle w:val="21"/>
              <w:jc w:val="center"/>
              <w:rPr>
                <w:rFonts w:cs="Times New Roman"/>
                <w:b/>
                <w:sz w:val="24"/>
              </w:rPr>
            </w:pPr>
            <w:r>
              <w:rPr>
                <w:rFonts w:cs="Times New Roman"/>
                <w:b/>
                <w:sz w:val="24"/>
              </w:rPr>
              <w:t>授课学期</w:t>
            </w:r>
          </w:p>
        </w:tc>
      </w:tr>
      <w:tr w14:paraId="540C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3086" w:type="dxa"/>
            <w:vAlign w:val="center"/>
          </w:tcPr>
          <w:p w14:paraId="3F893314">
            <w:pPr>
              <w:widowControl/>
              <w:jc w:val="center"/>
              <w:textAlignment w:val="center"/>
              <w:rPr>
                <w:rFonts w:cs="Times New Roman"/>
                <w:b/>
                <w:sz w:val="24"/>
              </w:rPr>
            </w:pPr>
            <w:r>
              <w:rPr>
                <w:rFonts w:ascii="Times New Roman" w:cs="Times New Roman"/>
                <w:sz w:val="24"/>
              </w:rPr>
              <w:t>政治经济学</w:t>
            </w:r>
          </w:p>
        </w:tc>
        <w:tc>
          <w:tcPr>
            <w:tcW w:w="1610" w:type="dxa"/>
            <w:vAlign w:val="center"/>
          </w:tcPr>
          <w:p w14:paraId="0D7950F9">
            <w:pPr>
              <w:widowControl/>
              <w:jc w:val="center"/>
              <w:textAlignment w:val="center"/>
              <w:rPr>
                <w:rFonts w:cs="Times New Roman"/>
                <w:b/>
                <w:sz w:val="24"/>
              </w:rPr>
            </w:pPr>
            <w:r>
              <w:rPr>
                <w:rFonts w:ascii="Times New Roman" w:cs="Times New Roman"/>
                <w:kern w:val="0"/>
                <w:lang w:val="en-US"/>
              </w:rPr>
              <w:t>64</w:t>
            </w:r>
          </w:p>
        </w:tc>
        <w:tc>
          <w:tcPr>
            <w:tcW w:w="1236" w:type="dxa"/>
            <w:vAlign w:val="center"/>
          </w:tcPr>
          <w:p w14:paraId="0224179C">
            <w:pPr>
              <w:widowControl/>
              <w:jc w:val="center"/>
              <w:textAlignment w:val="center"/>
              <w:rPr>
                <w:rFonts w:cs="Times New Roman"/>
                <w:b/>
                <w:sz w:val="24"/>
              </w:rPr>
            </w:pPr>
            <w:r>
              <w:rPr>
                <w:rFonts w:ascii="Times New Roman" w:cs="Times New Roman"/>
                <w:sz w:val="24"/>
                <w:lang w:val="en-US"/>
              </w:rPr>
              <w:t>4</w:t>
            </w:r>
          </w:p>
        </w:tc>
        <w:tc>
          <w:tcPr>
            <w:tcW w:w="2343" w:type="dxa"/>
            <w:vAlign w:val="center"/>
          </w:tcPr>
          <w:p w14:paraId="3DAA6329">
            <w:pPr>
              <w:widowControl/>
              <w:jc w:val="center"/>
              <w:textAlignment w:val="center"/>
              <w:rPr>
                <w:rFonts w:cs="Times New Roman"/>
                <w:b/>
                <w:sz w:val="24"/>
              </w:rPr>
            </w:pPr>
            <w:r>
              <w:rPr>
                <w:rFonts w:ascii="Times New Roman" w:cs="Times New Roman"/>
                <w:sz w:val="24"/>
                <w:lang w:val="en-US"/>
              </w:rPr>
              <w:t>高考</w:t>
            </w:r>
          </w:p>
        </w:tc>
        <w:tc>
          <w:tcPr>
            <w:tcW w:w="1299" w:type="dxa"/>
            <w:vAlign w:val="center"/>
          </w:tcPr>
          <w:p w14:paraId="4CAAEB2C">
            <w:pPr>
              <w:widowControl/>
              <w:jc w:val="center"/>
              <w:textAlignment w:val="center"/>
              <w:rPr>
                <w:rFonts w:cs="Times New Roman"/>
                <w:b/>
                <w:sz w:val="24"/>
              </w:rPr>
            </w:pPr>
            <w:r>
              <w:rPr>
                <w:rFonts w:ascii="Times New Roman" w:cs="Times New Roman"/>
                <w:sz w:val="24"/>
                <w:lang w:val="en-US"/>
              </w:rPr>
              <w:t>3</w:t>
            </w:r>
          </w:p>
        </w:tc>
      </w:tr>
      <w:tr w14:paraId="220B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3086" w:type="dxa"/>
            <w:vAlign w:val="center"/>
          </w:tcPr>
          <w:p w14:paraId="09696F33">
            <w:pPr>
              <w:widowControl/>
              <w:jc w:val="center"/>
              <w:textAlignment w:val="center"/>
              <w:rPr>
                <w:rFonts w:ascii="Times New Roman" w:cs="Times New Roman"/>
                <w:sz w:val="24"/>
                <w:lang w:val="en-US"/>
              </w:rPr>
            </w:pPr>
            <w:r>
              <w:rPr>
                <w:rFonts w:ascii="Times New Roman" w:cs="Times New Roman"/>
                <w:sz w:val="24"/>
              </w:rPr>
              <w:t>微观经济学</w:t>
            </w:r>
          </w:p>
        </w:tc>
        <w:tc>
          <w:tcPr>
            <w:tcW w:w="1610" w:type="dxa"/>
            <w:vAlign w:val="center"/>
          </w:tcPr>
          <w:p w14:paraId="2CDBB81E">
            <w:pPr>
              <w:widowControl/>
              <w:jc w:val="center"/>
              <w:textAlignment w:val="center"/>
              <w:rPr>
                <w:rFonts w:ascii="Times New Roman" w:cs="Times New Roman"/>
                <w:sz w:val="24"/>
                <w:lang w:val="en-US"/>
              </w:rPr>
            </w:pPr>
            <w:r>
              <w:rPr>
                <w:rFonts w:ascii="Times New Roman" w:cs="Times New Roman"/>
                <w:sz w:val="24"/>
                <w:lang w:val="en-US"/>
              </w:rPr>
              <w:t>48</w:t>
            </w:r>
          </w:p>
        </w:tc>
        <w:tc>
          <w:tcPr>
            <w:tcW w:w="1236" w:type="dxa"/>
            <w:vAlign w:val="center"/>
          </w:tcPr>
          <w:p w14:paraId="04332068">
            <w:pPr>
              <w:widowControl/>
              <w:jc w:val="center"/>
              <w:textAlignment w:val="center"/>
              <w:rPr>
                <w:rFonts w:ascii="Times New Roman" w:cs="Times New Roman"/>
                <w:sz w:val="24"/>
                <w:lang w:val="en-US"/>
              </w:rPr>
            </w:pPr>
            <w:r>
              <w:rPr>
                <w:rFonts w:ascii="Times New Roman" w:cs="Times New Roman"/>
                <w:sz w:val="24"/>
                <w:lang w:val="en-US"/>
              </w:rPr>
              <w:t>3</w:t>
            </w:r>
          </w:p>
        </w:tc>
        <w:tc>
          <w:tcPr>
            <w:tcW w:w="2343" w:type="dxa"/>
            <w:vAlign w:val="center"/>
          </w:tcPr>
          <w:p w14:paraId="386EF087">
            <w:pPr>
              <w:jc w:val="center"/>
              <w:rPr>
                <w:rFonts w:ascii="Times New Roman" w:cs="Times New Roman"/>
                <w:sz w:val="24"/>
                <w:lang w:val="en-US"/>
              </w:rPr>
            </w:pPr>
            <w:r>
              <w:rPr>
                <w:rFonts w:ascii="Times New Roman" w:cs="Times New Roman"/>
                <w:sz w:val="24"/>
                <w:lang w:val="en-US"/>
              </w:rPr>
              <w:t>陈文武</w:t>
            </w:r>
          </w:p>
        </w:tc>
        <w:tc>
          <w:tcPr>
            <w:tcW w:w="1299" w:type="dxa"/>
            <w:vAlign w:val="center"/>
          </w:tcPr>
          <w:p w14:paraId="130E2E1B">
            <w:pPr>
              <w:widowControl/>
              <w:jc w:val="center"/>
              <w:textAlignment w:val="center"/>
              <w:rPr>
                <w:rFonts w:ascii="Times New Roman" w:cs="Times New Roman"/>
                <w:sz w:val="24"/>
                <w:lang w:val="en-US"/>
              </w:rPr>
            </w:pPr>
            <w:r>
              <w:rPr>
                <w:rFonts w:ascii="Times New Roman" w:cs="Times New Roman"/>
                <w:sz w:val="24"/>
                <w:lang w:val="en-US"/>
              </w:rPr>
              <w:t>1</w:t>
            </w:r>
          </w:p>
        </w:tc>
      </w:tr>
      <w:tr w14:paraId="51C0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086" w:type="dxa"/>
            <w:vAlign w:val="center"/>
          </w:tcPr>
          <w:p w14:paraId="2FE3BD8F">
            <w:pPr>
              <w:widowControl/>
              <w:jc w:val="center"/>
              <w:textAlignment w:val="center"/>
              <w:rPr>
                <w:rFonts w:ascii="Times New Roman" w:cs="Times New Roman"/>
                <w:sz w:val="24"/>
              </w:rPr>
            </w:pPr>
            <w:r>
              <w:rPr>
                <w:rFonts w:ascii="Times New Roman" w:cs="Times New Roman"/>
                <w:sz w:val="24"/>
              </w:rPr>
              <w:t>宏观经济学</w:t>
            </w:r>
          </w:p>
        </w:tc>
        <w:tc>
          <w:tcPr>
            <w:tcW w:w="1610" w:type="dxa"/>
            <w:vAlign w:val="center"/>
          </w:tcPr>
          <w:p w14:paraId="4EEBE65F">
            <w:pPr>
              <w:widowControl/>
              <w:jc w:val="center"/>
              <w:textAlignment w:val="center"/>
              <w:rPr>
                <w:rFonts w:ascii="Times New Roman" w:cs="Times New Roman"/>
                <w:sz w:val="24"/>
                <w:lang w:val="en-US"/>
              </w:rPr>
            </w:pPr>
            <w:r>
              <w:rPr>
                <w:rFonts w:ascii="Times New Roman" w:cs="Times New Roman"/>
                <w:sz w:val="24"/>
                <w:lang w:val="en-US"/>
              </w:rPr>
              <w:t>48</w:t>
            </w:r>
          </w:p>
        </w:tc>
        <w:tc>
          <w:tcPr>
            <w:tcW w:w="1236" w:type="dxa"/>
            <w:vAlign w:val="center"/>
          </w:tcPr>
          <w:p w14:paraId="4AF1B908">
            <w:pPr>
              <w:widowControl/>
              <w:jc w:val="center"/>
              <w:textAlignment w:val="center"/>
              <w:rPr>
                <w:rFonts w:ascii="Times New Roman" w:cs="Times New Roman"/>
                <w:sz w:val="24"/>
                <w:lang w:val="en-US"/>
              </w:rPr>
            </w:pPr>
            <w:r>
              <w:rPr>
                <w:rFonts w:ascii="Times New Roman" w:cs="Times New Roman"/>
                <w:sz w:val="24"/>
                <w:lang w:val="en-US"/>
              </w:rPr>
              <w:t>3</w:t>
            </w:r>
          </w:p>
        </w:tc>
        <w:tc>
          <w:tcPr>
            <w:tcW w:w="2343" w:type="dxa"/>
            <w:vAlign w:val="center"/>
          </w:tcPr>
          <w:p w14:paraId="36543EAD">
            <w:pPr>
              <w:widowControl/>
              <w:jc w:val="center"/>
              <w:textAlignment w:val="center"/>
              <w:rPr>
                <w:rFonts w:ascii="Times New Roman" w:cs="Times New Roman"/>
                <w:sz w:val="24"/>
                <w:lang w:val="en-US"/>
              </w:rPr>
            </w:pPr>
            <w:r>
              <w:rPr>
                <w:rFonts w:ascii="Times New Roman" w:cs="Times New Roman"/>
                <w:sz w:val="24"/>
                <w:lang w:val="en-US"/>
              </w:rPr>
              <w:t>梁圣蓉</w:t>
            </w:r>
          </w:p>
        </w:tc>
        <w:tc>
          <w:tcPr>
            <w:tcW w:w="1299" w:type="dxa"/>
            <w:vAlign w:val="center"/>
          </w:tcPr>
          <w:p w14:paraId="58F5335C">
            <w:pPr>
              <w:widowControl/>
              <w:jc w:val="center"/>
              <w:textAlignment w:val="center"/>
              <w:rPr>
                <w:rFonts w:ascii="Times New Roman" w:cs="Times New Roman"/>
                <w:sz w:val="24"/>
                <w:lang w:val="en-US"/>
              </w:rPr>
            </w:pPr>
            <w:r>
              <w:rPr>
                <w:rFonts w:ascii="Times New Roman" w:cs="Times New Roman"/>
                <w:sz w:val="24"/>
                <w:lang w:val="en-US"/>
              </w:rPr>
              <w:t>2</w:t>
            </w:r>
          </w:p>
        </w:tc>
      </w:tr>
      <w:tr w14:paraId="46077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086" w:type="dxa"/>
            <w:vAlign w:val="center"/>
          </w:tcPr>
          <w:p w14:paraId="5663E404">
            <w:pPr>
              <w:widowControl/>
              <w:jc w:val="center"/>
              <w:textAlignment w:val="center"/>
              <w:rPr>
                <w:rFonts w:ascii="Times New Roman" w:cs="Times New Roman"/>
                <w:sz w:val="24"/>
              </w:rPr>
            </w:pPr>
            <w:r>
              <w:rPr>
                <w:rFonts w:ascii="Times New Roman" w:cs="Times New Roman"/>
                <w:sz w:val="24"/>
              </w:rPr>
              <w:t>计量经济学</w:t>
            </w:r>
          </w:p>
        </w:tc>
        <w:tc>
          <w:tcPr>
            <w:tcW w:w="1610" w:type="dxa"/>
            <w:vAlign w:val="center"/>
          </w:tcPr>
          <w:p w14:paraId="512F5680">
            <w:pPr>
              <w:widowControl/>
              <w:jc w:val="center"/>
              <w:textAlignment w:val="center"/>
              <w:rPr>
                <w:rFonts w:ascii="Times New Roman" w:cs="Times New Roman"/>
                <w:sz w:val="24"/>
                <w:lang w:val="en-US"/>
              </w:rPr>
            </w:pPr>
            <w:r>
              <w:rPr>
                <w:rFonts w:ascii="Times New Roman" w:cs="Times New Roman"/>
                <w:sz w:val="24"/>
                <w:lang w:val="en-US"/>
              </w:rPr>
              <w:t>48</w:t>
            </w:r>
          </w:p>
        </w:tc>
        <w:tc>
          <w:tcPr>
            <w:tcW w:w="1236" w:type="dxa"/>
            <w:vAlign w:val="center"/>
          </w:tcPr>
          <w:p w14:paraId="20165FAB">
            <w:pPr>
              <w:widowControl/>
              <w:jc w:val="center"/>
              <w:textAlignment w:val="center"/>
              <w:rPr>
                <w:rFonts w:ascii="Times New Roman" w:cs="Times New Roman"/>
                <w:sz w:val="24"/>
                <w:lang w:val="en-US"/>
              </w:rPr>
            </w:pPr>
            <w:r>
              <w:rPr>
                <w:rFonts w:ascii="Times New Roman" w:cs="Times New Roman"/>
                <w:sz w:val="24"/>
                <w:lang w:val="en-US"/>
              </w:rPr>
              <w:t>3</w:t>
            </w:r>
          </w:p>
        </w:tc>
        <w:tc>
          <w:tcPr>
            <w:tcW w:w="2343" w:type="dxa"/>
            <w:vAlign w:val="center"/>
          </w:tcPr>
          <w:p w14:paraId="1560DD91">
            <w:pPr>
              <w:widowControl/>
              <w:jc w:val="center"/>
              <w:textAlignment w:val="center"/>
              <w:rPr>
                <w:rFonts w:ascii="Times New Roman" w:cs="Times New Roman"/>
                <w:sz w:val="24"/>
                <w:lang w:val="en-US"/>
              </w:rPr>
            </w:pPr>
            <w:r>
              <w:rPr>
                <w:rFonts w:hint="eastAsia" w:ascii="Times New Roman" w:cs="Times New Roman"/>
                <w:sz w:val="24"/>
                <w:lang w:val="en-US"/>
              </w:rPr>
              <w:t>李笑乐</w:t>
            </w:r>
          </w:p>
        </w:tc>
        <w:tc>
          <w:tcPr>
            <w:tcW w:w="1299" w:type="dxa"/>
            <w:vAlign w:val="center"/>
          </w:tcPr>
          <w:p w14:paraId="4020D13A">
            <w:pPr>
              <w:widowControl/>
              <w:jc w:val="center"/>
              <w:textAlignment w:val="center"/>
              <w:rPr>
                <w:rFonts w:ascii="Times New Roman" w:cs="Times New Roman"/>
                <w:sz w:val="24"/>
                <w:lang w:val="en-US"/>
              </w:rPr>
            </w:pPr>
            <w:r>
              <w:rPr>
                <w:rFonts w:ascii="Times New Roman" w:cs="Times New Roman"/>
                <w:sz w:val="24"/>
                <w:lang w:val="en-US"/>
              </w:rPr>
              <w:t>4</w:t>
            </w:r>
          </w:p>
        </w:tc>
      </w:tr>
      <w:tr w14:paraId="7F39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14:paraId="278D1773">
            <w:pPr>
              <w:widowControl/>
              <w:jc w:val="center"/>
              <w:textAlignment w:val="center"/>
              <w:rPr>
                <w:rFonts w:ascii="Times New Roman" w:cs="Times New Roman"/>
                <w:sz w:val="24"/>
              </w:rPr>
            </w:pPr>
            <w:r>
              <w:rPr>
                <w:rFonts w:ascii="Times New Roman" w:cs="Times New Roman"/>
                <w:sz w:val="24"/>
              </w:rPr>
              <w:t>数字经济学</w:t>
            </w:r>
          </w:p>
        </w:tc>
        <w:tc>
          <w:tcPr>
            <w:tcW w:w="1610" w:type="dxa"/>
            <w:vAlign w:val="center"/>
          </w:tcPr>
          <w:p w14:paraId="6AC94DEC">
            <w:pPr>
              <w:widowControl/>
              <w:jc w:val="center"/>
              <w:textAlignment w:val="center"/>
              <w:rPr>
                <w:rFonts w:ascii="Times New Roman" w:cs="Times New Roman"/>
                <w:sz w:val="24"/>
                <w:lang w:val="en-US"/>
              </w:rPr>
            </w:pPr>
            <w:r>
              <w:rPr>
                <w:rFonts w:ascii="Times New Roman" w:cs="Times New Roman"/>
                <w:sz w:val="24"/>
                <w:lang w:val="en-US"/>
              </w:rPr>
              <w:t>48</w:t>
            </w:r>
          </w:p>
        </w:tc>
        <w:tc>
          <w:tcPr>
            <w:tcW w:w="1236" w:type="dxa"/>
            <w:vAlign w:val="center"/>
          </w:tcPr>
          <w:p w14:paraId="47BF4AF3">
            <w:pPr>
              <w:widowControl/>
              <w:jc w:val="center"/>
              <w:textAlignment w:val="center"/>
              <w:rPr>
                <w:rFonts w:ascii="Times New Roman" w:cs="Times New Roman"/>
                <w:sz w:val="24"/>
                <w:lang w:val="en-US"/>
              </w:rPr>
            </w:pPr>
            <w:r>
              <w:rPr>
                <w:rFonts w:ascii="Times New Roman" w:cs="Times New Roman"/>
                <w:sz w:val="24"/>
                <w:lang w:val="en-US"/>
              </w:rPr>
              <w:t>3</w:t>
            </w:r>
          </w:p>
        </w:tc>
        <w:tc>
          <w:tcPr>
            <w:tcW w:w="2343" w:type="dxa"/>
            <w:vAlign w:val="center"/>
          </w:tcPr>
          <w:p w14:paraId="10AB1BA1">
            <w:pPr>
              <w:widowControl/>
              <w:jc w:val="center"/>
              <w:textAlignment w:val="center"/>
              <w:rPr>
                <w:rFonts w:ascii="Times New Roman" w:cs="Times New Roman"/>
                <w:sz w:val="24"/>
                <w:lang w:val="en-US"/>
              </w:rPr>
            </w:pPr>
            <w:r>
              <w:rPr>
                <w:rFonts w:ascii="Times New Roman" w:cs="Times New Roman"/>
                <w:sz w:val="24"/>
                <w:lang w:val="en-US"/>
              </w:rPr>
              <w:t>黄蕾</w:t>
            </w:r>
          </w:p>
        </w:tc>
        <w:tc>
          <w:tcPr>
            <w:tcW w:w="1299" w:type="dxa"/>
            <w:vAlign w:val="center"/>
          </w:tcPr>
          <w:p w14:paraId="0F4FB0AE">
            <w:pPr>
              <w:widowControl/>
              <w:jc w:val="center"/>
              <w:textAlignment w:val="center"/>
              <w:rPr>
                <w:rFonts w:ascii="Times New Roman" w:cs="Times New Roman"/>
                <w:sz w:val="24"/>
                <w:lang w:val="en-US"/>
              </w:rPr>
            </w:pPr>
            <w:r>
              <w:rPr>
                <w:rFonts w:ascii="Times New Roman" w:cs="Times New Roman"/>
                <w:sz w:val="24"/>
                <w:lang w:val="en-US"/>
              </w:rPr>
              <w:t>3</w:t>
            </w:r>
          </w:p>
        </w:tc>
      </w:tr>
      <w:tr w14:paraId="6177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14:paraId="644A8DCC">
            <w:pPr>
              <w:widowControl/>
              <w:jc w:val="center"/>
              <w:textAlignment w:val="center"/>
              <w:rPr>
                <w:rFonts w:ascii="Times New Roman" w:cs="Times New Roman"/>
                <w:sz w:val="24"/>
              </w:rPr>
            </w:pPr>
            <w:r>
              <w:rPr>
                <w:rFonts w:ascii="Times New Roman" w:cs="Times New Roman"/>
                <w:sz w:val="24"/>
                <w:lang w:val="en-US"/>
              </w:rPr>
              <w:t>流通经济学</w:t>
            </w:r>
          </w:p>
        </w:tc>
        <w:tc>
          <w:tcPr>
            <w:tcW w:w="1610" w:type="dxa"/>
            <w:vAlign w:val="center"/>
          </w:tcPr>
          <w:p w14:paraId="1B2EB788">
            <w:pPr>
              <w:widowControl/>
              <w:jc w:val="center"/>
              <w:textAlignment w:val="center"/>
              <w:rPr>
                <w:rFonts w:ascii="Times New Roman" w:cs="Times New Roman"/>
                <w:sz w:val="24"/>
                <w:lang w:val="en-US"/>
              </w:rPr>
            </w:pPr>
            <w:r>
              <w:rPr>
                <w:rFonts w:ascii="Times New Roman" w:cs="Times New Roman"/>
                <w:sz w:val="24"/>
                <w:lang w:val="en-US"/>
              </w:rPr>
              <w:t>32</w:t>
            </w:r>
          </w:p>
        </w:tc>
        <w:tc>
          <w:tcPr>
            <w:tcW w:w="1236" w:type="dxa"/>
            <w:vAlign w:val="center"/>
          </w:tcPr>
          <w:p w14:paraId="6A43AFE0">
            <w:pPr>
              <w:widowControl/>
              <w:jc w:val="center"/>
              <w:textAlignment w:val="center"/>
              <w:rPr>
                <w:rFonts w:ascii="Times New Roman" w:cs="Times New Roman"/>
                <w:sz w:val="24"/>
                <w:lang w:val="en-US"/>
              </w:rPr>
            </w:pPr>
            <w:r>
              <w:rPr>
                <w:rFonts w:ascii="Times New Roman" w:cs="Times New Roman"/>
                <w:sz w:val="24"/>
                <w:lang w:val="en-US"/>
              </w:rPr>
              <w:t>2</w:t>
            </w:r>
          </w:p>
        </w:tc>
        <w:tc>
          <w:tcPr>
            <w:tcW w:w="2343" w:type="dxa"/>
            <w:vAlign w:val="center"/>
          </w:tcPr>
          <w:p w14:paraId="41BF0B8D">
            <w:pPr>
              <w:widowControl/>
              <w:jc w:val="center"/>
              <w:textAlignment w:val="center"/>
              <w:rPr>
                <w:rFonts w:ascii="Times New Roman" w:cs="Times New Roman"/>
                <w:sz w:val="24"/>
                <w:lang w:val="en-US"/>
              </w:rPr>
            </w:pPr>
            <w:r>
              <w:rPr>
                <w:rFonts w:ascii="Times New Roman" w:cs="Times New Roman"/>
                <w:sz w:val="24"/>
                <w:lang w:val="en-US"/>
              </w:rPr>
              <w:t>余祖鹏</w:t>
            </w:r>
          </w:p>
        </w:tc>
        <w:tc>
          <w:tcPr>
            <w:tcW w:w="1299" w:type="dxa"/>
            <w:vAlign w:val="center"/>
          </w:tcPr>
          <w:p w14:paraId="592AFEA2">
            <w:pPr>
              <w:widowControl/>
              <w:jc w:val="center"/>
              <w:textAlignment w:val="center"/>
              <w:rPr>
                <w:rFonts w:ascii="Times New Roman" w:cs="Times New Roman"/>
                <w:sz w:val="24"/>
                <w:lang w:val="en-US"/>
              </w:rPr>
            </w:pPr>
            <w:r>
              <w:rPr>
                <w:rFonts w:ascii="Times New Roman" w:cs="Times New Roman"/>
                <w:sz w:val="24"/>
                <w:lang w:val="en-US"/>
              </w:rPr>
              <w:t>5</w:t>
            </w:r>
          </w:p>
        </w:tc>
      </w:tr>
      <w:tr w14:paraId="685D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14:paraId="3BE7EEC4">
            <w:pPr>
              <w:widowControl/>
              <w:jc w:val="center"/>
              <w:textAlignment w:val="center"/>
              <w:rPr>
                <w:rFonts w:ascii="Times New Roman" w:cs="Times New Roman"/>
                <w:sz w:val="24"/>
                <w:lang w:val="en-US"/>
              </w:rPr>
            </w:pPr>
            <w:r>
              <w:rPr>
                <w:rFonts w:ascii="Times New Roman" w:cs="Times New Roman"/>
                <w:sz w:val="24"/>
              </w:rPr>
              <w:t>金融学概论</w:t>
            </w:r>
          </w:p>
        </w:tc>
        <w:tc>
          <w:tcPr>
            <w:tcW w:w="1610" w:type="dxa"/>
            <w:vAlign w:val="center"/>
          </w:tcPr>
          <w:p w14:paraId="4BBFBA48">
            <w:pPr>
              <w:widowControl/>
              <w:jc w:val="center"/>
              <w:textAlignment w:val="center"/>
              <w:rPr>
                <w:rFonts w:ascii="Times New Roman" w:cs="Times New Roman"/>
                <w:sz w:val="24"/>
                <w:lang w:val="en-US"/>
              </w:rPr>
            </w:pPr>
            <w:r>
              <w:rPr>
                <w:rFonts w:ascii="Times New Roman" w:cs="Times New Roman"/>
                <w:sz w:val="24"/>
                <w:lang w:val="en-US"/>
              </w:rPr>
              <w:t>48</w:t>
            </w:r>
          </w:p>
        </w:tc>
        <w:tc>
          <w:tcPr>
            <w:tcW w:w="1236" w:type="dxa"/>
            <w:vAlign w:val="center"/>
          </w:tcPr>
          <w:p w14:paraId="155A3746">
            <w:pPr>
              <w:widowControl/>
              <w:jc w:val="center"/>
              <w:textAlignment w:val="center"/>
              <w:rPr>
                <w:rFonts w:ascii="Times New Roman" w:cs="Times New Roman"/>
                <w:sz w:val="24"/>
                <w:lang w:val="en-US"/>
              </w:rPr>
            </w:pPr>
            <w:r>
              <w:rPr>
                <w:rFonts w:ascii="Times New Roman" w:cs="Times New Roman"/>
                <w:sz w:val="24"/>
                <w:lang w:val="en-US"/>
              </w:rPr>
              <w:t>3</w:t>
            </w:r>
          </w:p>
        </w:tc>
        <w:tc>
          <w:tcPr>
            <w:tcW w:w="2343" w:type="dxa"/>
            <w:vAlign w:val="center"/>
          </w:tcPr>
          <w:p w14:paraId="4107271C">
            <w:pPr>
              <w:widowControl/>
              <w:jc w:val="center"/>
              <w:textAlignment w:val="center"/>
              <w:rPr>
                <w:rFonts w:ascii="Times New Roman" w:cs="Times New Roman"/>
                <w:sz w:val="24"/>
                <w:lang w:val="en-US"/>
              </w:rPr>
            </w:pPr>
            <w:r>
              <w:rPr>
                <w:rFonts w:ascii="Times New Roman" w:cs="Times New Roman"/>
                <w:sz w:val="24"/>
                <w:lang w:val="en-US"/>
              </w:rPr>
              <w:t>严圣阳</w:t>
            </w:r>
          </w:p>
        </w:tc>
        <w:tc>
          <w:tcPr>
            <w:tcW w:w="1299" w:type="dxa"/>
            <w:vAlign w:val="center"/>
          </w:tcPr>
          <w:p w14:paraId="4A743D3B">
            <w:pPr>
              <w:widowControl/>
              <w:jc w:val="center"/>
              <w:textAlignment w:val="center"/>
              <w:rPr>
                <w:rFonts w:ascii="Times New Roman" w:cs="Times New Roman"/>
                <w:sz w:val="24"/>
                <w:lang w:val="en-US"/>
              </w:rPr>
            </w:pPr>
            <w:r>
              <w:rPr>
                <w:rFonts w:ascii="Times New Roman" w:cs="Times New Roman"/>
                <w:sz w:val="24"/>
                <w:lang w:val="en-US"/>
              </w:rPr>
              <w:t>5</w:t>
            </w:r>
          </w:p>
        </w:tc>
      </w:tr>
      <w:tr w14:paraId="2859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14:paraId="72C24A27">
            <w:pPr>
              <w:widowControl/>
              <w:jc w:val="center"/>
              <w:textAlignment w:val="center"/>
              <w:rPr>
                <w:rFonts w:ascii="Times New Roman" w:cs="Times New Roman"/>
                <w:sz w:val="24"/>
              </w:rPr>
            </w:pPr>
            <w:r>
              <w:rPr>
                <w:rFonts w:ascii="Times New Roman" w:cs="Times New Roman"/>
                <w:sz w:val="24"/>
              </w:rPr>
              <w:t>大数据与商务经济分析</w:t>
            </w:r>
          </w:p>
        </w:tc>
        <w:tc>
          <w:tcPr>
            <w:tcW w:w="1610" w:type="dxa"/>
            <w:vAlign w:val="center"/>
          </w:tcPr>
          <w:p w14:paraId="22A3A77E">
            <w:pPr>
              <w:widowControl/>
              <w:jc w:val="center"/>
              <w:textAlignment w:val="center"/>
              <w:rPr>
                <w:rFonts w:ascii="Times New Roman" w:cs="Times New Roman"/>
                <w:sz w:val="24"/>
                <w:lang w:val="en-US"/>
              </w:rPr>
            </w:pPr>
            <w:r>
              <w:rPr>
                <w:rFonts w:ascii="Times New Roman" w:cs="Times New Roman"/>
                <w:sz w:val="24"/>
                <w:lang w:val="en-US"/>
              </w:rPr>
              <w:t>32</w:t>
            </w:r>
          </w:p>
        </w:tc>
        <w:tc>
          <w:tcPr>
            <w:tcW w:w="1236" w:type="dxa"/>
            <w:vAlign w:val="center"/>
          </w:tcPr>
          <w:p w14:paraId="7B5D40D8">
            <w:pPr>
              <w:widowControl/>
              <w:jc w:val="center"/>
              <w:textAlignment w:val="center"/>
              <w:rPr>
                <w:rFonts w:ascii="Times New Roman" w:cs="Times New Roman"/>
                <w:sz w:val="24"/>
                <w:lang w:val="en-US"/>
              </w:rPr>
            </w:pPr>
            <w:r>
              <w:rPr>
                <w:rFonts w:ascii="Times New Roman" w:cs="Times New Roman"/>
                <w:sz w:val="24"/>
                <w:lang w:val="en-US"/>
              </w:rPr>
              <w:t>2</w:t>
            </w:r>
          </w:p>
        </w:tc>
        <w:tc>
          <w:tcPr>
            <w:tcW w:w="2343" w:type="dxa"/>
            <w:vAlign w:val="center"/>
          </w:tcPr>
          <w:p w14:paraId="438DA7E3">
            <w:pPr>
              <w:widowControl/>
              <w:jc w:val="center"/>
              <w:textAlignment w:val="center"/>
              <w:rPr>
                <w:rFonts w:ascii="Times New Roman" w:cs="Times New Roman"/>
                <w:sz w:val="24"/>
                <w:lang w:val="en-US"/>
              </w:rPr>
            </w:pPr>
            <w:r>
              <w:rPr>
                <w:rFonts w:hint="eastAsia" w:ascii="Times New Roman" w:cs="Times New Roman"/>
                <w:sz w:val="24"/>
                <w:lang w:val="en-US"/>
              </w:rPr>
              <w:t>陈继元</w:t>
            </w:r>
          </w:p>
        </w:tc>
        <w:tc>
          <w:tcPr>
            <w:tcW w:w="1299" w:type="dxa"/>
            <w:vAlign w:val="center"/>
          </w:tcPr>
          <w:p w14:paraId="2C6E8E67">
            <w:pPr>
              <w:widowControl/>
              <w:jc w:val="center"/>
              <w:textAlignment w:val="center"/>
              <w:rPr>
                <w:rFonts w:ascii="Times New Roman" w:cs="Times New Roman"/>
                <w:sz w:val="24"/>
                <w:lang w:val="en-US"/>
              </w:rPr>
            </w:pPr>
            <w:r>
              <w:rPr>
                <w:rFonts w:ascii="Times New Roman" w:cs="Times New Roman"/>
                <w:sz w:val="24"/>
                <w:lang w:val="en-US"/>
              </w:rPr>
              <w:t>5</w:t>
            </w:r>
          </w:p>
        </w:tc>
      </w:tr>
      <w:tr w14:paraId="308A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14:paraId="15E311AF">
            <w:pPr>
              <w:widowControl/>
              <w:jc w:val="center"/>
              <w:textAlignment w:val="center"/>
              <w:rPr>
                <w:rFonts w:ascii="Times New Roman" w:cs="Times New Roman"/>
                <w:sz w:val="24"/>
                <w:lang w:val="en-US"/>
              </w:rPr>
            </w:pPr>
            <w:r>
              <w:rPr>
                <w:rFonts w:ascii="Times New Roman" w:cs="Times New Roman"/>
                <w:sz w:val="24"/>
              </w:rPr>
              <w:t>数据库原理</w:t>
            </w:r>
          </w:p>
        </w:tc>
        <w:tc>
          <w:tcPr>
            <w:tcW w:w="1610" w:type="dxa"/>
            <w:vAlign w:val="center"/>
          </w:tcPr>
          <w:p w14:paraId="432A27E9">
            <w:pPr>
              <w:widowControl/>
              <w:jc w:val="center"/>
              <w:textAlignment w:val="center"/>
              <w:rPr>
                <w:rFonts w:ascii="Times New Roman" w:cs="Times New Roman"/>
                <w:sz w:val="24"/>
                <w:lang w:val="en-US"/>
              </w:rPr>
            </w:pPr>
            <w:r>
              <w:rPr>
                <w:rFonts w:ascii="Times New Roman" w:cs="Times New Roman"/>
                <w:kern w:val="0"/>
                <w:lang w:val="en-US"/>
              </w:rPr>
              <w:t>48</w:t>
            </w:r>
          </w:p>
        </w:tc>
        <w:tc>
          <w:tcPr>
            <w:tcW w:w="1236" w:type="dxa"/>
            <w:vAlign w:val="center"/>
          </w:tcPr>
          <w:p w14:paraId="4349FE78">
            <w:pPr>
              <w:widowControl/>
              <w:jc w:val="center"/>
              <w:textAlignment w:val="center"/>
              <w:rPr>
                <w:rFonts w:ascii="Times New Roman" w:cs="Times New Roman"/>
                <w:sz w:val="24"/>
                <w:lang w:val="en-US"/>
              </w:rPr>
            </w:pPr>
            <w:r>
              <w:rPr>
                <w:rFonts w:ascii="Times New Roman" w:cs="Times New Roman"/>
                <w:kern w:val="0"/>
                <w:lang w:val="en-US"/>
              </w:rPr>
              <w:t>3</w:t>
            </w:r>
          </w:p>
        </w:tc>
        <w:tc>
          <w:tcPr>
            <w:tcW w:w="2343" w:type="dxa"/>
            <w:vAlign w:val="center"/>
          </w:tcPr>
          <w:p w14:paraId="08B41FDB">
            <w:pPr>
              <w:widowControl/>
              <w:jc w:val="center"/>
              <w:textAlignment w:val="center"/>
              <w:rPr>
                <w:rFonts w:ascii="Times New Roman" w:cs="Times New Roman"/>
                <w:sz w:val="24"/>
                <w:lang w:val="en-US"/>
              </w:rPr>
            </w:pPr>
            <w:r>
              <w:rPr>
                <w:rFonts w:hint="eastAsia" w:ascii="Times New Roman" w:cs="Times New Roman"/>
                <w:sz w:val="24"/>
                <w:lang w:val="en-US"/>
              </w:rPr>
              <w:t>叶平浩</w:t>
            </w:r>
          </w:p>
        </w:tc>
        <w:tc>
          <w:tcPr>
            <w:tcW w:w="1299" w:type="dxa"/>
            <w:vAlign w:val="center"/>
          </w:tcPr>
          <w:p w14:paraId="0136DB5F">
            <w:pPr>
              <w:widowControl/>
              <w:jc w:val="center"/>
              <w:textAlignment w:val="center"/>
              <w:rPr>
                <w:rFonts w:ascii="Times New Roman" w:cs="Times New Roman"/>
                <w:sz w:val="24"/>
                <w:lang w:val="en-US"/>
              </w:rPr>
            </w:pPr>
            <w:r>
              <w:rPr>
                <w:rFonts w:ascii="Times New Roman" w:cs="Times New Roman"/>
                <w:kern w:val="0"/>
                <w:lang w:val="en-US"/>
              </w:rPr>
              <w:t>6</w:t>
            </w:r>
          </w:p>
        </w:tc>
      </w:tr>
      <w:tr w14:paraId="2E40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086" w:type="dxa"/>
            <w:vAlign w:val="center"/>
          </w:tcPr>
          <w:p w14:paraId="4A33F8BB">
            <w:pPr>
              <w:widowControl/>
              <w:jc w:val="center"/>
              <w:textAlignment w:val="center"/>
              <w:rPr>
                <w:rFonts w:ascii="Times New Roman" w:cs="Times New Roman"/>
                <w:sz w:val="24"/>
              </w:rPr>
            </w:pPr>
            <w:r>
              <w:rPr>
                <w:rFonts w:ascii="Times New Roman" w:cs="Times New Roman"/>
                <w:sz w:val="24"/>
              </w:rPr>
              <w:t>Python语言程序设计</w:t>
            </w:r>
          </w:p>
        </w:tc>
        <w:tc>
          <w:tcPr>
            <w:tcW w:w="1610" w:type="dxa"/>
            <w:vAlign w:val="center"/>
          </w:tcPr>
          <w:p w14:paraId="46DA0B97">
            <w:pPr>
              <w:widowControl/>
              <w:jc w:val="center"/>
              <w:textAlignment w:val="center"/>
              <w:rPr>
                <w:rFonts w:ascii="Times New Roman" w:cs="Times New Roman"/>
                <w:kern w:val="0"/>
                <w:lang w:val="en-US"/>
              </w:rPr>
            </w:pPr>
            <w:r>
              <w:rPr>
                <w:rFonts w:ascii="Times New Roman" w:cs="Times New Roman"/>
                <w:kern w:val="0"/>
                <w:lang w:val="en-US"/>
              </w:rPr>
              <w:t>64</w:t>
            </w:r>
          </w:p>
        </w:tc>
        <w:tc>
          <w:tcPr>
            <w:tcW w:w="1236" w:type="dxa"/>
            <w:vAlign w:val="center"/>
          </w:tcPr>
          <w:p w14:paraId="35FB865C">
            <w:pPr>
              <w:widowControl/>
              <w:jc w:val="center"/>
              <w:textAlignment w:val="center"/>
              <w:rPr>
                <w:rFonts w:ascii="Times New Roman" w:cs="Times New Roman"/>
                <w:kern w:val="0"/>
                <w:lang w:val="en-US"/>
              </w:rPr>
            </w:pPr>
            <w:r>
              <w:rPr>
                <w:rFonts w:ascii="Times New Roman" w:cs="Times New Roman"/>
                <w:kern w:val="0"/>
                <w:lang w:val="en-US"/>
              </w:rPr>
              <w:t>4</w:t>
            </w:r>
          </w:p>
        </w:tc>
        <w:tc>
          <w:tcPr>
            <w:tcW w:w="2343" w:type="dxa"/>
            <w:vAlign w:val="center"/>
          </w:tcPr>
          <w:p w14:paraId="0D5E3D7C">
            <w:pPr>
              <w:widowControl/>
              <w:jc w:val="center"/>
              <w:textAlignment w:val="center"/>
              <w:rPr>
                <w:rFonts w:ascii="Times New Roman" w:cs="Times New Roman"/>
                <w:sz w:val="24"/>
                <w:lang w:val="en-US"/>
              </w:rPr>
            </w:pPr>
            <w:r>
              <w:rPr>
                <w:rFonts w:ascii="Times New Roman" w:cs="Times New Roman"/>
                <w:sz w:val="24"/>
                <w:lang w:val="en-US"/>
              </w:rPr>
              <w:t>汪霞</w:t>
            </w:r>
          </w:p>
        </w:tc>
        <w:tc>
          <w:tcPr>
            <w:tcW w:w="1299" w:type="dxa"/>
            <w:vAlign w:val="center"/>
          </w:tcPr>
          <w:p w14:paraId="73696B27">
            <w:pPr>
              <w:widowControl/>
              <w:jc w:val="center"/>
              <w:textAlignment w:val="center"/>
              <w:rPr>
                <w:rFonts w:ascii="Times New Roman" w:cs="Times New Roman"/>
                <w:kern w:val="0"/>
                <w:lang w:val="en-US"/>
              </w:rPr>
            </w:pPr>
            <w:r>
              <w:rPr>
                <w:rFonts w:ascii="Times New Roman" w:cs="Times New Roman"/>
                <w:kern w:val="0"/>
                <w:lang w:val="en-US"/>
              </w:rPr>
              <w:t>6</w:t>
            </w:r>
          </w:p>
        </w:tc>
      </w:tr>
    </w:tbl>
    <w:p w14:paraId="514140F7">
      <w:pPr>
        <w:spacing w:line="400" w:lineRule="exact"/>
        <w:jc w:val="center"/>
        <w:rPr>
          <w:rFonts w:ascii="Times New Roman" w:cs="Times New Roman"/>
          <w:b/>
          <w:sz w:val="36"/>
          <w:lang w:val="en-US"/>
        </w:rPr>
      </w:pPr>
    </w:p>
    <w:p w14:paraId="1ABD24E5">
      <w:pPr>
        <w:widowControl/>
        <w:autoSpaceDE/>
        <w:autoSpaceDN/>
        <w:rPr>
          <w:rFonts w:ascii="Times New Roman" w:cs="Times New Roman"/>
          <w:b/>
          <w:sz w:val="36"/>
          <w:lang w:val="en-US"/>
        </w:rPr>
      </w:pPr>
      <w:r>
        <w:rPr>
          <w:rFonts w:ascii="Times New Roman" w:cs="Times New Roman"/>
          <w:b/>
          <w:sz w:val="36"/>
          <w:lang w:val="en-US"/>
        </w:rPr>
        <w:br w:type="page"/>
      </w:r>
    </w:p>
    <w:p w14:paraId="00077475">
      <w:pPr>
        <w:spacing w:line="400" w:lineRule="exact"/>
        <w:jc w:val="center"/>
        <w:rPr>
          <w:rFonts w:ascii="Times New Roman" w:cs="Times New Roman"/>
          <w:b/>
          <w:sz w:val="36"/>
          <w:lang w:val="en-US"/>
        </w:rPr>
      </w:pPr>
      <w:r>
        <w:rPr>
          <w:rFonts w:ascii="Times New Roman" w:cs="Times New Roman"/>
          <w:b/>
          <w:sz w:val="36"/>
          <w:lang w:val="en-US"/>
        </w:rPr>
        <w:t>5.</w:t>
      </w:r>
      <w:r>
        <w:rPr>
          <w:rFonts w:ascii="Times New Roman" w:cs="Times New Roman"/>
          <w:b/>
          <w:sz w:val="36"/>
        </w:rPr>
        <w:t>专业主要带头人简介（</w:t>
      </w:r>
      <w:r>
        <w:rPr>
          <w:rFonts w:ascii="Times New Roman" w:cs="Times New Roman"/>
          <w:b/>
          <w:sz w:val="36"/>
          <w:lang w:val="en-US"/>
        </w:rPr>
        <w:t>1）</w:t>
      </w:r>
    </w:p>
    <w:p w14:paraId="390B61DB">
      <w:pPr>
        <w:spacing w:line="400" w:lineRule="exact"/>
        <w:jc w:val="both"/>
        <w:rPr>
          <w:rFonts w:ascii="Times New Roman" w:cs="Times New Roman"/>
          <w:b/>
          <w:sz w:val="36"/>
          <w:lang w:val="en-US"/>
        </w:rPr>
      </w:pPr>
    </w:p>
    <w:tbl>
      <w:tblPr>
        <w:tblStyle w:val="13"/>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1471"/>
        <w:gridCol w:w="257"/>
        <w:gridCol w:w="989"/>
        <w:gridCol w:w="1047"/>
        <w:gridCol w:w="270"/>
        <w:gridCol w:w="1488"/>
        <w:gridCol w:w="817"/>
        <w:gridCol w:w="89"/>
        <w:gridCol w:w="1229"/>
        <w:gridCol w:w="992"/>
      </w:tblGrid>
      <w:tr w14:paraId="264E2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27" w:type="dxa"/>
            <w:vAlign w:val="center"/>
          </w:tcPr>
          <w:p w14:paraId="04B5CEA1">
            <w:pPr>
              <w:pStyle w:val="21"/>
              <w:spacing w:before="14" w:line="306" w:lineRule="exact"/>
              <w:jc w:val="center"/>
              <w:rPr>
                <w:rFonts w:cs="Times New Roman"/>
                <w:sz w:val="24"/>
                <w:szCs w:val="24"/>
              </w:rPr>
            </w:pPr>
            <w:r>
              <w:rPr>
                <w:rFonts w:cs="Times New Roman"/>
                <w:sz w:val="24"/>
                <w:szCs w:val="24"/>
              </w:rPr>
              <w:t>姓名</w:t>
            </w:r>
          </w:p>
        </w:tc>
        <w:tc>
          <w:tcPr>
            <w:tcW w:w="1471" w:type="dxa"/>
            <w:vAlign w:val="center"/>
          </w:tcPr>
          <w:p w14:paraId="4DC49CDA">
            <w:pPr>
              <w:pStyle w:val="21"/>
              <w:jc w:val="center"/>
              <w:rPr>
                <w:rFonts w:cs="Times New Roman"/>
                <w:sz w:val="24"/>
                <w:szCs w:val="24"/>
              </w:rPr>
            </w:pPr>
            <w:r>
              <w:rPr>
                <w:rFonts w:cs="Times New Roman"/>
                <w:sz w:val="24"/>
                <w:szCs w:val="24"/>
              </w:rPr>
              <w:t>高考</w:t>
            </w:r>
          </w:p>
        </w:tc>
        <w:tc>
          <w:tcPr>
            <w:tcW w:w="1246" w:type="dxa"/>
            <w:gridSpan w:val="2"/>
            <w:vAlign w:val="center"/>
          </w:tcPr>
          <w:p w14:paraId="0AC2310A">
            <w:pPr>
              <w:pStyle w:val="21"/>
              <w:spacing w:before="14" w:line="306" w:lineRule="exact"/>
              <w:ind w:left="381"/>
              <w:jc w:val="center"/>
              <w:rPr>
                <w:rFonts w:cs="Times New Roman"/>
                <w:sz w:val="24"/>
                <w:szCs w:val="24"/>
              </w:rPr>
            </w:pPr>
            <w:r>
              <w:rPr>
                <w:rFonts w:cs="Times New Roman"/>
                <w:sz w:val="24"/>
                <w:szCs w:val="24"/>
              </w:rPr>
              <w:t>性别</w:t>
            </w:r>
          </w:p>
        </w:tc>
        <w:tc>
          <w:tcPr>
            <w:tcW w:w="1047" w:type="dxa"/>
            <w:vAlign w:val="center"/>
          </w:tcPr>
          <w:p w14:paraId="56DFF7F1">
            <w:pPr>
              <w:pStyle w:val="21"/>
              <w:jc w:val="center"/>
              <w:rPr>
                <w:rFonts w:cs="Times New Roman"/>
                <w:sz w:val="24"/>
                <w:szCs w:val="24"/>
              </w:rPr>
            </w:pPr>
            <w:r>
              <w:rPr>
                <w:rFonts w:cs="Times New Roman"/>
                <w:sz w:val="24"/>
                <w:szCs w:val="24"/>
              </w:rPr>
              <w:t>男</w:t>
            </w:r>
          </w:p>
        </w:tc>
        <w:tc>
          <w:tcPr>
            <w:tcW w:w="1758" w:type="dxa"/>
            <w:gridSpan w:val="2"/>
            <w:vAlign w:val="center"/>
          </w:tcPr>
          <w:p w14:paraId="6937B1F0">
            <w:pPr>
              <w:pStyle w:val="21"/>
              <w:spacing w:before="14" w:line="306" w:lineRule="exact"/>
              <w:ind w:left="138"/>
              <w:jc w:val="center"/>
              <w:rPr>
                <w:rFonts w:cs="Times New Roman"/>
                <w:sz w:val="24"/>
                <w:szCs w:val="24"/>
              </w:rPr>
            </w:pPr>
            <w:r>
              <w:rPr>
                <w:rFonts w:cs="Times New Roman"/>
                <w:sz w:val="24"/>
                <w:szCs w:val="24"/>
              </w:rPr>
              <w:t>专业技术职务</w:t>
            </w:r>
          </w:p>
        </w:tc>
        <w:tc>
          <w:tcPr>
            <w:tcW w:w="906" w:type="dxa"/>
            <w:gridSpan w:val="2"/>
            <w:vAlign w:val="center"/>
          </w:tcPr>
          <w:p w14:paraId="18B238C7">
            <w:pPr>
              <w:pStyle w:val="21"/>
              <w:jc w:val="center"/>
              <w:rPr>
                <w:rFonts w:cs="Times New Roman"/>
                <w:sz w:val="24"/>
                <w:szCs w:val="24"/>
              </w:rPr>
            </w:pPr>
            <w:r>
              <w:rPr>
                <w:rFonts w:cs="Times New Roman"/>
                <w:sz w:val="24"/>
                <w:szCs w:val="24"/>
              </w:rPr>
              <w:t>教授</w:t>
            </w:r>
          </w:p>
        </w:tc>
        <w:tc>
          <w:tcPr>
            <w:tcW w:w="1229" w:type="dxa"/>
            <w:vAlign w:val="center"/>
          </w:tcPr>
          <w:p w14:paraId="0838F60D">
            <w:pPr>
              <w:pStyle w:val="21"/>
              <w:spacing w:before="14" w:line="306" w:lineRule="exact"/>
              <w:ind w:left="131"/>
              <w:jc w:val="center"/>
              <w:rPr>
                <w:rFonts w:cs="Times New Roman"/>
                <w:sz w:val="24"/>
                <w:szCs w:val="24"/>
              </w:rPr>
            </w:pPr>
            <w:r>
              <w:rPr>
                <w:rFonts w:cs="Times New Roman"/>
                <w:sz w:val="24"/>
                <w:szCs w:val="24"/>
              </w:rPr>
              <w:t>行政职务</w:t>
            </w:r>
          </w:p>
        </w:tc>
        <w:tc>
          <w:tcPr>
            <w:tcW w:w="992" w:type="dxa"/>
            <w:vAlign w:val="center"/>
          </w:tcPr>
          <w:p w14:paraId="0C43F657">
            <w:pPr>
              <w:pStyle w:val="21"/>
              <w:jc w:val="center"/>
              <w:rPr>
                <w:rFonts w:cs="Times New Roman"/>
                <w:sz w:val="24"/>
                <w:szCs w:val="24"/>
                <w:lang w:val="en-US"/>
              </w:rPr>
            </w:pPr>
            <w:r>
              <w:rPr>
                <w:rFonts w:cs="Times New Roman"/>
                <w:sz w:val="24"/>
                <w:szCs w:val="24"/>
                <w:lang w:val="en-US"/>
              </w:rPr>
              <w:t>无</w:t>
            </w:r>
          </w:p>
        </w:tc>
      </w:tr>
      <w:tr w14:paraId="5EFC4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7" w:type="dxa"/>
            <w:vAlign w:val="center"/>
          </w:tcPr>
          <w:p w14:paraId="1E7FFA26">
            <w:pPr>
              <w:pStyle w:val="21"/>
              <w:spacing w:line="307" w:lineRule="exact"/>
              <w:ind w:left="99" w:right="90"/>
              <w:jc w:val="center"/>
              <w:rPr>
                <w:rFonts w:cs="Times New Roman"/>
                <w:sz w:val="24"/>
                <w:szCs w:val="24"/>
              </w:rPr>
            </w:pPr>
            <w:r>
              <w:rPr>
                <w:rFonts w:cs="Times New Roman"/>
                <w:sz w:val="24"/>
                <w:szCs w:val="24"/>
              </w:rPr>
              <w:t>拟承担</w:t>
            </w:r>
          </w:p>
          <w:p w14:paraId="2EAC3316">
            <w:pPr>
              <w:pStyle w:val="21"/>
              <w:spacing w:before="4" w:line="292" w:lineRule="exact"/>
              <w:ind w:left="99" w:right="90"/>
              <w:jc w:val="center"/>
              <w:rPr>
                <w:rFonts w:cs="Times New Roman"/>
                <w:sz w:val="24"/>
                <w:szCs w:val="24"/>
              </w:rPr>
            </w:pPr>
            <w:r>
              <w:rPr>
                <w:rFonts w:cs="Times New Roman"/>
                <w:sz w:val="24"/>
                <w:szCs w:val="24"/>
              </w:rPr>
              <w:t>课程</w:t>
            </w:r>
          </w:p>
        </w:tc>
        <w:tc>
          <w:tcPr>
            <w:tcW w:w="3764" w:type="dxa"/>
            <w:gridSpan w:val="4"/>
            <w:vAlign w:val="center"/>
          </w:tcPr>
          <w:p w14:paraId="1F309E13">
            <w:pPr>
              <w:pStyle w:val="21"/>
              <w:jc w:val="center"/>
              <w:rPr>
                <w:rFonts w:cs="Times New Roman"/>
                <w:sz w:val="24"/>
                <w:szCs w:val="24"/>
              </w:rPr>
            </w:pPr>
            <w:r>
              <w:rPr>
                <w:rFonts w:cs="Times New Roman"/>
                <w:sz w:val="24"/>
                <w:szCs w:val="24"/>
              </w:rPr>
              <w:t>政治经济学、数字经济研究与写作</w:t>
            </w:r>
          </w:p>
        </w:tc>
        <w:tc>
          <w:tcPr>
            <w:tcW w:w="1758" w:type="dxa"/>
            <w:gridSpan w:val="2"/>
            <w:vAlign w:val="center"/>
          </w:tcPr>
          <w:p w14:paraId="272CF288">
            <w:pPr>
              <w:pStyle w:val="21"/>
              <w:jc w:val="center"/>
              <w:rPr>
                <w:rFonts w:cs="Times New Roman"/>
                <w:sz w:val="24"/>
                <w:szCs w:val="24"/>
              </w:rPr>
            </w:pPr>
            <w:r>
              <w:rPr>
                <w:rFonts w:cs="Times New Roman"/>
                <w:sz w:val="24"/>
                <w:szCs w:val="24"/>
              </w:rPr>
              <w:t>现在所在单位</w:t>
            </w:r>
          </w:p>
        </w:tc>
        <w:tc>
          <w:tcPr>
            <w:tcW w:w="3127" w:type="dxa"/>
            <w:gridSpan w:val="4"/>
            <w:vAlign w:val="center"/>
          </w:tcPr>
          <w:p w14:paraId="026104A8">
            <w:pPr>
              <w:pStyle w:val="21"/>
              <w:jc w:val="center"/>
              <w:rPr>
                <w:rFonts w:cs="Times New Roman"/>
                <w:sz w:val="24"/>
                <w:szCs w:val="24"/>
              </w:rPr>
            </w:pPr>
            <w:r>
              <w:rPr>
                <w:rFonts w:cs="Times New Roman"/>
                <w:sz w:val="24"/>
                <w:szCs w:val="24"/>
              </w:rPr>
              <w:t>武汉商学院经济学院</w:t>
            </w:r>
          </w:p>
        </w:tc>
      </w:tr>
      <w:tr w14:paraId="2426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0FF55FE8">
            <w:pPr>
              <w:pStyle w:val="21"/>
              <w:spacing w:line="307" w:lineRule="exact"/>
              <w:ind w:left="107"/>
              <w:jc w:val="center"/>
              <w:rPr>
                <w:rFonts w:cs="Times New Roman"/>
                <w:sz w:val="24"/>
                <w:szCs w:val="24"/>
              </w:rPr>
            </w:pPr>
            <w:r>
              <w:rPr>
                <w:rFonts w:cs="Times New Roman"/>
                <w:sz w:val="24"/>
                <w:szCs w:val="24"/>
              </w:rPr>
              <w:t>最后学历毕业时间、</w:t>
            </w:r>
          </w:p>
          <w:p w14:paraId="536CFCA1">
            <w:pPr>
              <w:pStyle w:val="21"/>
              <w:spacing w:line="307" w:lineRule="exact"/>
              <w:ind w:left="107"/>
              <w:jc w:val="center"/>
              <w:rPr>
                <w:rFonts w:cs="Times New Roman"/>
                <w:sz w:val="24"/>
                <w:szCs w:val="24"/>
              </w:rPr>
            </w:pPr>
            <w:r>
              <w:rPr>
                <w:rFonts w:cs="Times New Roman"/>
                <w:sz w:val="24"/>
                <w:szCs w:val="24"/>
              </w:rPr>
              <w:t>学校、专业</w:t>
            </w:r>
          </w:p>
        </w:tc>
        <w:tc>
          <w:tcPr>
            <w:tcW w:w="6921" w:type="dxa"/>
            <w:gridSpan w:val="8"/>
            <w:vAlign w:val="center"/>
          </w:tcPr>
          <w:p w14:paraId="172492EB">
            <w:pPr>
              <w:pStyle w:val="21"/>
              <w:jc w:val="both"/>
              <w:rPr>
                <w:rFonts w:cs="Times New Roman"/>
                <w:sz w:val="24"/>
                <w:szCs w:val="24"/>
                <w:lang w:val="en-US"/>
              </w:rPr>
            </w:pPr>
          </w:p>
          <w:p w14:paraId="71250075">
            <w:pPr>
              <w:pStyle w:val="21"/>
              <w:jc w:val="center"/>
              <w:rPr>
                <w:rFonts w:cs="Times New Roman"/>
                <w:sz w:val="24"/>
                <w:szCs w:val="24"/>
                <w:lang w:val="en-US"/>
              </w:rPr>
            </w:pPr>
            <w:r>
              <w:rPr>
                <w:rFonts w:cs="Times New Roman"/>
                <w:sz w:val="24"/>
                <w:szCs w:val="24"/>
                <w:lang w:val="en-US"/>
              </w:rPr>
              <w:t>2015年</w:t>
            </w:r>
            <w:r>
              <w:rPr>
                <w:rFonts w:hint="eastAsia" w:cs="Times New Roman"/>
                <w:sz w:val="24"/>
                <w:szCs w:val="24"/>
                <w:lang w:val="en-US"/>
              </w:rPr>
              <w:t>、</w:t>
            </w:r>
            <w:r>
              <w:rPr>
                <w:rFonts w:cs="Times New Roman"/>
                <w:sz w:val="24"/>
                <w:szCs w:val="24"/>
                <w:lang w:val="en-US"/>
              </w:rPr>
              <w:t>武汉大学</w:t>
            </w:r>
            <w:r>
              <w:rPr>
                <w:rFonts w:hint="eastAsia" w:cs="Times New Roman"/>
                <w:sz w:val="24"/>
                <w:szCs w:val="24"/>
                <w:lang w:val="en-US"/>
              </w:rPr>
              <w:t>、</w:t>
            </w:r>
            <w:r>
              <w:rPr>
                <w:rFonts w:cs="Times New Roman"/>
                <w:sz w:val="24"/>
                <w:szCs w:val="24"/>
                <w:lang w:val="en-US"/>
              </w:rPr>
              <w:t>西方经济学</w:t>
            </w:r>
          </w:p>
          <w:p w14:paraId="338F8676">
            <w:pPr>
              <w:pStyle w:val="21"/>
              <w:jc w:val="center"/>
              <w:rPr>
                <w:rFonts w:cs="Times New Roman"/>
                <w:sz w:val="24"/>
                <w:szCs w:val="24"/>
                <w:lang w:val="en-US"/>
              </w:rPr>
            </w:pPr>
          </w:p>
        </w:tc>
      </w:tr>
      <w:tr w14:paraId="6C4D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2655" w:type="dxa"/>
            <w:gridSpan w:val="3"/>
            <w:vAlign w:val="center"/>
          </w:tcPr>
          <w:p w14:paraId="6541FB23">
            <w:pPr>
              <w:pStyle w:val="21"/>
              <w:spacing w:before="158"/>
              <w:ind w:left="606"/>
              <w:jc w:val="both"/>
              <w:rPr>
                <w:rFonts w:cs="Times New Roman"/>
                <w:sz w:val="24"/>
                <w:szCs w:val="24"/>
              </w:rPr>
            </w:pPr>
            <w:r>
              <w:rPr>
                <w:rFonts w:cs="Times New Roman"/>
                <w:sz w:val="24"/>
                <w:szCs w:val="24"/>
              </w:rPr>
              <w:t>主要研究方向</w:t>
            </w:r>
          </w:p>
        </w:tc>
        <w:tc>
          <w:tcPr>
            <w:tcW w:w="6921" w:type="dxa"/>
            <w:gridSpan w:val="8"/>
            <w:vAlign w:val="center"/>
          </w:tcPr>
          <w:p w14:paraId="2F4C52F2">
            <w:pPr>
              <w:pStyle w:val="21"/>
              <w:jc w:val="both"/>
              <w:rPr>
                <w:rFonts w:cs="Times New Roman"/>
                <w:sz w:val="24"/>
                <w:szCs w:val="24"/>
                <w:lang w:val="en-US"/>
              </w:rPr>
            </w:pPr>
          </w:p>
          <w:p w14:paraId="5E109C79">
            <w:pPr>
              <w:pStyle w:val="21"/>
              <w:jc w:val="center"/>
              <w:rPr>
                <w:rFonts w:cs="Times New Roman"/>
                <w:sz w:val="24"/>
                <w:szCs w:val="24"/>
                <w:lang w:val="en-US"/>
              </w:rPr>
            </w:pPr>
            <w:r>
              <w:rPr>
                <w:rFonts w:hint="eastAsia" w:cs="Times New Roman"/>
                <w:sz w:val="24"/>
                <w:szCs w:val="24"/>
                <w:lang w:val="en-US"/>
              </w:rPr>
              <w:t>数字经济与区域发展</w:t>
            </w:r>
          </w:p>
          <w:p w14:paraId="1E16D09A">
            <w:pPr>
              <w:pStyle w:val="21"/>
              <w:jc w:val="center"/>
              <w:rPr>
                <w:rFonts w:cs="Times New Roman"/>
                <w:sz w:val="24"/>
                <w:szCs w:val="24"/>
                <w:lang w:val="en-US"/>
              </w:rPr>
            </w:pPr>
          </w:p>
        </w:tc>
      </w:tr>
      <w:tr w14:paraId="380B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2655" w:type="dxa"/>
            <w:gridSpan w:val="3"/>
          </w:tcPr>
          <w:p w14:paraId="71EB3031">
            <w:pPr>
              <w:pStyle w:val="21"/>
              <w:spacing w:line="245" w:lineRule="auto"/>
              <w:ind w:left="126" w:right="117"/>
              <w:jc w:val="both"/>
              <w:rPr>
                <w:rFonts w:cs="Times New Roman"/>
                <w:sz w:val="24"/>
              </w:rPr>
            </w:pPr>
          </w:p>
          <w:p w14:paraId="66A4BBB6">
            <w:pPr>
              <w:pStyle w:val="21"/>
              <w:spacing w:line="245" w:lineRule="auto"/>
              <w:ind w:left="126" w:right="117"/>
              <w:jc w:val="both"/>
              <w:rPr>
                <w:rFonts w:cs="Times New Roman"/>
                <w:sz w:val="24"/>
              </w:rPr>
            </w:pPr>
          </w:p>
          <w:p w14:paraId="58C23551">
            <w:pPr>
              <w:pStyle w:val="21"/>
              <w:spacing w:line="245" w:lineRule="auto"/>
              <w:ind w:left="126" w:right="117"/>
              <w:jc w:val="both"/>
              <w:rPr>
                <w:rFonts w:cs="Times New Roman"/>
                <w:sz w:val="24"/>
              </w:rPr>
            </w:pPr>
          </w:p>
          <w:p w14:paraId="2D845C76">
            <w:pPr>
              <w:pStyle w:val="21"/>
              <w:spacing w:line="245" w:lineRule="auto"/>
              <w:ind w:left="126" w:right="117"/>
              <w:jc w:val="both"/>
              <w:rPr>
                <w:rFonts w:cs="Times New Roman"/>
                <w:sz w:val="24"/>
              </w:rPr>
            </w:pPr>
          </w:p>
          <w:p w14:paraId="49DBF442">
            <w:pPr>
              <w:pStyle w:val="21"/>
              <w:spacing w:line="245" w:lineRule="auto"/>
              <w:ind w:left="126" w:right="117"/>
              <w:jc w:val="both"/>
              <w:rPr>
                <w:rFonts w:cs="Times New Roman"/>
                <w:sz w:val="24"/>
              </w:rPr>
            </w:pPr>
            <w:r>
              <w:rPr>
                <w:rFonts w:cs="Times New Roman"/>
                <w:sz w:val="24"/>
              </w:rPr>
              <w:t>从事教育教学改革研究及获奖情况（含教改项目、研究论文、慕课、</w:t>
            </w:r>
          </w:p>
          <w:p w14:paraId="16365634">
            <w:pPr>
              <w:pStyle w:val="21"/>
              <w:spacing w:line="287" w:lineRule="exact"/>
              <w:ind w:left="846"/>
              <w:rPr>
                <w:rFonts w:cs="Times New Roman"/>
                <w:sz w:val="24"/>
              </w:rPr>
            </w:pPr>
            <w:r>
              <w:rPr>
                <w:rFonts w:cs="Times New Roman"/>
                <w:sz w:val="24"/>
              </w:rPr>
              <w:t>教材等）</w:t>
            </w:r>
          </w:p>
        </w:tc>
        <w:tc>
          <w:tcPr>
            <w:tcW w:w="6921" w:type="dxa"/>
            <w:gridSpan w:val="8"/>
            <w:vAlign w:val="center"/>
          </w:tcPr>
          <w:p w14:paraId="3D95D4A5">
            <w:pPr>
              <w:pStyle w:val="21"/>
              <w:spacing w:line="360" w:lineRule="auto"/>
              <w:ind w:firstLine="480" w:firstLineChars="200"/>
              <w:jc w:val="both"/>
              <w:rPr>
                <w:rFonts w:cs="Times New Roman"/>
                <w:sz w:val="24"/>
                <w:lang w:val="en-US"/>
              </w:rPr>
            </w:pPr>
            <w:r>
              <w:rPr>
                <w:rFonts w:cs="Times New Roman"/>
                <w:sz w:val="24"/>
                <w:lang w:val="en-US"/>
              </w:rPr>
              <w:t>主持“应用型本科人才创新能力培养模式研究”教学改革项目1项，参与教学改革研究项目3项，发表《应用型本科人才创新能力培养方式研究》等教学改革研究论文2篇，主编《西方经济学》规划教材1部，参与《数字经济学》等教材编写2部。尝试人才培养创新，申报获批数字经济特色实验班，并于2024年开班。指导学生参加全国A类学科竞赛，多次获全国一、二、三等奖；指导学生获国家级创新创业大赛立项并结项。多次指导学生获优秀毕业论文。参加校讲课比赛（文科组）获二等奖，荣获课程思政优秀教师等荣誉称号。</w:t>
            </w:r>
          </w:p>
        </w:tc>
      </w:tr>
      <w:tr w14:paraId="67A7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tcPr>
          <w:p w14:paraId="2DB6DD41">
            <w:pPr>
              <w:pStyle w:val="21"/>
              <w:ind w:left="606"/>
              <w:rPr>
                <w:rFonts w:cs="Times New Roman"/>
                <w:sz w:val="24"/>
              </w:rPr>
            </w:pPr>
          </w:p>
          <w:p w14:paraId="5B52DB22">
            <w:pPr>
              <w:pStyle w:val="21"/>
              <w:ind w:left="606"/>
              <w:rPr>
                <w:rFonts w:cs="Times New Roman"/>
                <w:sz w:val="24"/>
              </w:rPr>
            </w:pPr>
          </w:p>
          <w:p w14:paraId="14AD7CFF">
            <w:pPr>
              <w:pStyle w:val="21"/>
              <w:ind w:left="606"/>
              <w:rPr>
                <w:rFonts w:cs="Times New Roman"/>
                <w:sz w:val="24"/>
              </w:rPr>
            </w:pPr>
          </w:p>
          <w:p w14:paraId="5EA10DB7">
            <w:pPr>
              <w:pStyle w:val="21"/>
              <w:ind w:left="606"/>
              <w:rPr>
                <w:rFonts w:cs="Times New Roman"/>
                <w:sz w:val="24"/>
              </w:rPr>
            </w:pPr>
          </w:p>
          <w:p w14:paraId="6397FF78">
            <w:pPr>
              <w:pStyle w:val="21"/>
              <w:ind w:left="606"/>
              <w:rPr>
                <w:rFonts w:cs="Times New Roman"/>
                <w:sz w:val="24"/>
              </w:rPr>
            </w:pPr>
          </w:p>
          <w:p w14:paraId="59307E33">
            <w:pPr>
              <w:pStyle w:val="21"/>
              <w:jc w:val="center"/>
              <w:rPr>
                <w:rFonts w:cs="Times New Roman"/>
                <w:sz w:val="24"/>
              </w:rPr>
            </w:pPr>
            <w:r>
              <w:rPr>
                <w:rFonts w:cs="Times New Roman"/>
                <w:sz w:val="24"/>
              </w:rPr>
              <w:t>从事科学研究</w:t>
            </w:r>
          </w:p>
          <w:p w14:paraId="3466620A">
            <w:pPr>
              <w:pStyle w:val="21"/>
              <w:spacing w:before="4" w:line="292" w:lineRule="exact"/>
              <w:ind w:left="726"/>
              <w:rPr>
                <w:rFonts w:cs="Times New Roman"/>
                <w:sz w:val="24"/>
              </w:rPr>
            </w:pPr>
            <w:r>
              <w:rPr>
                <w:rFonts w:cs="Times New Roman"/>
                <w:sz w:val="24"/>
              </w:rPr>
              <w:t>及获奖情况</w:t>
            </w:r>
          </w:p>
        </w:tc>
        <w:tc>
          <w:tcPr>
            <w:tcW w:w="6921" w:type="dxa"/>
            <w:gridSpan w:val="8"/>
          </w:tcPr>
          <w:p w14:paraId="56CBE89B">
            <w:pPr>
              <w:pStyle w:val="21"/>
              <w:spacing w:line="360" w:lineRule="auto"/>
              <w:ind w:firstLine="480" w:firstLineChars="200"/>
              <w:rPr>
                <w:rFonts w:cs="Times New Roman"/>
                <w:sz w:val="24"/>
                <w:lang w:val="en-US"/>
              </w:rPr>
            </w:pPr>
            <w:r>
              <w:rPr>
                <w:rFonts w:cs="Times New Roman"/>
                <w:sz w:val="24"/>
                <w:lang w:val="en-US"/>
              </w:rPr>
              <w:t>长期从事乡村发展研究，主持和参与科研项目10余项，其中于2022年6月主持完成教育部人文社会科学一般项目“多维贫困视角下脱贫能力监测体系研究（17YJC790037）”，2023年主持完成湖北省人文社会科学项目“精准扶贫政策的群众满意度与长期绩效研究（18G055）”，2024年申请获批数字经济背景下城乡融合发展研究项目；先后以第一作者身份出版《多维贫困视角下的精准扶贫研究</w:t>
            </w:r>
            <w:r>
              <w:rPr>
                <w:rFonts w:hint="eastAsia" w:cs="Times New Roman"/>
                <w:sz w:val="24"/>
                <w:lang w:val="en-US"/>
              </w:rPr>
              <w:t>》《</w:t>
            </w:r>
            <w:r>
              <w:rPr>
                <w:rFonts w:cs="Times New Roman"/>
                <w:sz w:val="24"/>
                <w:lang w:val="en-US"/>
              </w:rPr>
              <w:t>新结构经济学视野下的经济增长质量研究》等3部学术著作；公开发表学术论文20余篇，其中核心论文近10篇。主持数字流通经济科技平台1项，科研团队2个。</w:t>
            </w:r>
          </w:p>
        </w:tc>
      </w:tr>
      <w:tr w14:paraId="192FD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1D1C11BC">
            <w:pPr>
              <w:pStyle w:val="21"/>
              <w:spacing w:line="307" w:lineRule="exact"/>
              <w:ind w:left="107" w:right="98"/>
              <w:jc w:val="center"/>
              <w:rPr>
                <w:rFonts w:cs="Times New Roman"/>
                <w:sz w:val="24"/>
              </w:rPr>
            </w:pPr>
            <w:r>
              <w:rPr>
                <w:rFonts w:cs="Times New Roman"/>
                <w:sz w:val="24"/>
              </w:rPr>
              <w:t>近三年获得教学研究经</w:t>
            </w:r>
          </w:p>
          <w:p w14:paraId="58E11790">
            <w:pPr>
              <w:pStyle w:val="21"/>
              <w:spacing w:before="4" w:line="292" w:lineRule="exact"/>
              <w:ind w:left="106" w:right="98"/>
              <w:jc w:val="center"/>
              <w:rPr>
                <w:rFonts w:cs="Times New Roman"/>
                <w:sz w:val="24"/>
              </w:rPr>
            </w:pPr>
            <w:r>
              <w:rPr>
                <w:rFonts w:cs="Times New Roman"/>
                <w:sz w:val="24"/>
              </w:rPr>
              <w:t>费（万元）</w:t>
            </w:r>
          </w:p>
        </w:tc>
        <w:tc>
          <w:tcPr>
            <w:tcW w:w="2306" w:type="dxa"/>
            <w:gridSpan w:val="3"/>
            <w:vAlign w:val="center"/>
          </w:tcPr>
          <w:p w14:paraId="4E51C6FA">
            <w:pPr>
              <w:pStyle w:val="21"/>
              <w:jc w:val="center"/>
              <w:rPr>
                <w:rFonts w:cs="Times New Roman"/>
                <w:sz w:val="24"/>
                <w:lang w:val="en-US"/>
              </w:rPr>
            </w:pPr>
            <w:r>
              <w:rPr>
                <w:rFonts w:cs="Times New Roman"/>
                <w:sz w:val="24"/>
                <w:lang w:val="en-US"/>
              </w:rPr>
              <w:t>1.5</w:t>
            </w:r>
          </w:p>
        </w:tc>
        <w:tc>
          <w:tcPr>
            <w:tcW w:w="2305" w:type="dxa"/>
            <w:gridSpan w:val="2"/>
            <w:vAlign w:val="center"/>
          </w:tcPr>
          <w:p w14:paraId="324B5297">
            <w:pPr>
              <w:pStyle w:val="21"/>
              <w:spacing w:line="307" w:lineRule="exact"/>
              <w:ind w:left="106"/>
              <w:jc w:val="center"/>
              <w:rPr>
                <w:rFonts w:cs="Times New Roman"/>
                <w:sz w:val="24"/>
              </w:rPr>
            </w:pPr>
            <w:r>
              <w:rPr>
                <w:rFonts w:cs="Times New Roman"/>
                <w:sz w:val="24"/>
              </w:rPr>
              <w:t>近三年获得科学研</w:t>
            </w:r>
          </w:p>
          <w:p w14:paraId="0EAC48AB">
            <w:pPr>
              <w:pStyle w:val="21"/>
              <w:spacing w:before="4" w:line="292" w:lineRule="exact"/>
              <w:ind w:left="106"/>
              <w:jc w:val="center"/>
              <w:rPr>
                <w:rFonts w:cs="Times New Roman"/>
                <w:sz w:val="24"/>
              </w:rPr>
            </w:pPr>
            <w:r>
              <w:rPr>
                <w:rFonts w:cs="Times New Roman"/>
                <w:sz w:val="24"/>
              </w:rPr>
              <w:t>究经费（万元）</w:t>
            </w:r>
          </w:p>
        </w:tc>
        <w:tc>
          <w:tcPr>
            <w:tcW w:w="2310" w:type="dxa"/>
            <w:gridSpan w:val="3"/>
            <w:vAlign w:val="center"/>
          </w:tcPr>
          <w:p w14:paraId="026C8B7C">
            <w:pPr>
              <w:pStyle w:val="21"/>
              <w:jc w:val="center"/>
              <w:rPr>
                <w:rFonts w:cs="Times New Roman"/>
                <w:sz w:val="24"/>
                <w:lang w:val="en-US"/>
              </w:rPr>
            </w:pPr>
            <w:r>
              <w:rPr>
                <w:rFonts w:cs="Times New Roman"/>
                <w:sz w:val="24"/>
                <w:lang w:val="en-US"/>
              </w:rPr>
              <w:t>20</w:t>
            </w:r>
          </w:p>
        </w:tc>
      </w:tr>
      <w:tr w14:paraId="7B4F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55" w:type="dxa"/>
            <w:gridSpan w:val="3"/>
            <w:vAlign w:val="center"/>
          </w:tcPr>
          <w:p w14:paraId="5AB83DD3">
            <w:pPr>
              <w:pStyle w:val="21"/>
              <w:spacing w:line="307" w:lineRule="exact"/>
              <w:ind w:left="107" w:right="98"/>
              <w:jc w:val="center"/>
              <w:rPr>
                <w:rFonts w:cs="Times New Roman"/>
                <w:sz w:val="24"/>
              </w:rPr>
            </w:pPr>
            <w:r>
              <w:rPr>
                <w:rFonts w:cs="Times New Roman"/>
                <w:sz w:val="24"/>
              </w:rPr>
              <w:t>近三年给本科生授课</w:t>
            </w:r>
          </w:p>
          <w:p w14:paraId="6928AF93">
            <w:pPr>
              <w:pStyle w:val="21"/>
              <w:spacing w:before="4" w:line="292" w:lineRule="exact"/>
              <w:ind w:left="106" w:right="98"/>
              <w:jc w:val="center"/>
              <w:rPr>
                <w:rFonts w:cs="Times New Roman"/>
                <w:sz w:val="24"/>
              </w:rPr>
            </w:pPr>
            <w:r>
              <w:rPr>
                <w:rFonts w:cs="Times New Roman"/>
                <w:sz w:val="24"/>
              </w:rPr>
              <w:t>课程及学时数</w:t>
            </w:r>
          </w:p>
        </w:tc>
        <w:tc>
          <w:tcPr>
            <w:tcW w:w="2306" w:type="dxa"/>
            <w:gridSpan w:val="3"/>
            <w:vAlign w:val="center"/>
          </w:tcPr>
          <w:p w14:paraId="58E49821">
            <w:pPr>
              <w:pStyle w:val="21"/>
              <w:jc w:val="center"/>
              <w:rPr>
                <w:rFonts w:cs="Times New Roman"/>
                <w:sz w:val="24"/>
                <w:lang w:val="en-US"/>
              </w:rPr>
            </w:pPr>
            <w:r>
              <w:rPr>
                <w:rFonts w:cs="Times New Roman"/>
                <w:sz w:val="24"/>
                <w:lang w:val="en-US"/>
              </w:rPr>
              <w:t xml:space="preserve">政治经济学、学术论文写作 </w:t>
            </w:r>
            <w:r>
              <w:rPr>
                <w:rFonts w:hint="eastAsia" w:cs="Times New Roman"/>
                <w:sz w:val="24"/>
                <w:lang w:val="en-US"/>
              </w:rPr>
              <w:t>共</w:t>
            </w:r>
            <w:r>
              <w:rPr>
                <w:rFonts w:cs="Times New Roman"/>
                <w:sz w:val="24"/>
                <w:lang w:val="en-US"/>
              </w:rPr>
              <w:t>678</w:t>
            </w:r>
            <w:r>
              <w:rPr>
                <w:rFonts w:hint="eastAsia" w:cs="Times New Roman"/>
                <w:sz w:val="24"/>
                <w:lang w:val="en-US"/>
              </w:rPr>
              <w:t>学时</w:t>
            </w:r>
          </w:p>
        </w:tc>
        <w:tc>
          <w:tcPr>
            <w:tcW w:w="2305" w:type="dxa"/>
            <w:gridSpan w:val="2"/>
            <w:vAlign w:val="center"/>
          </w:tcPr>
          <w:p w14:paraId="54AD223F">
            <w:pPr>
              <w:pStyle w:val="21"/>
              <w:spacing w:line="307" w:lineRule="exact"/>
              <w:ind w:left="106"/>
              <w:jc w:val="center"/>
              <w:rPr>
                <w:rFonts w:cs="Times New Roman"/>
                <w:sz w:val="24"/>
              </w:rPr>
            </w:pPr>
            <w:r>
              <w:rPr>
                <w:rFonts w:cs="Times New Roman"/>
                <w:sz w:val="24"/>
              </w:rPr>
              <w:t>近三年指导本科毕</w:t>
            </w:r>
          </w:p>
          <w:p w14:paraId="1107B92F">
            <w:pPr>
              <w:pStyle w:val="21"/>
              <w:spacing w:before="4" w:line="292" w:lineRule="exact"/>
              <w:ind w:left="106"/>
              <w:jc w:val="center"/>
              <w:rPr>
                <w:rFonts w:cs="Times New Roman"/>
                <w:sz w:val="24"/>
              </w:rPr>
            </w:pPr>
            <w:r>
              <w:rPr>
                <w:rFonts w:cs="Times New Roman"/>
                <w:sz w:val="24"/>
              </w:rPr>
              <w:t>业设计（人次）</w:t>
            </w:r>
          </w:p>
        </w:tc>
        <w:tc>
          <w:tcPr>
            <w:tcW w:w="2310" w:type="dxa"/>
            <w:gridSpan w:val="3"/>
            <w:vAlign w:val="center"/>
          </w:tcPr>
          <w:p w14:paraId="705801EF">
            <w:pPr>
              <w:pStyle w:val="21"/>
              <w:jc w:val="center"/>
              <w:rPr>
                <w:rFonts w:cs="Times New Roman"/>
                <w:sz w:val="24"/>
                <w:lang w:val="en-US"/>
              </w:rPr>
            </w:pPr>
            <w:r>
              <w:rPr>
                <w:rFonts w:cs="Times New Roman"/>
                <w:sz w:val="24"/>
                <w:lang w:val="en-US"/>
              </w:rPr>
              <w:t>24</w:t>
            </w:r>
          </w:p>
        </w:tc>
      </w:tr>
    </w:tbl>
    <w:p w14:paraId="25B44ABD">
      <w:pPr>
        <w:spacing w:line="400" w:lineRule="exact"/>
        <w:jc w:val="center"/>
        <w:rPr>
          <w:rFonts w:ascii="Times New Roman" w:cs="Times New Roman"/>
          <w:b/>
          <w:sz w:val="36"/>
          <w:lang w:val="en-US"/>
        </w:rPr>
      </w:pPr>
    </w:p>
    <w:p w14:paraId="10A40C1B">
      <w:pPr>
        <w:spacing w:line="400" w:lineRule="exact"/>
        <w:jc w:val="center"/>
        <w:rPr>
          <w:rFonts w:ascii="Times New Roman" w:cs="Times New Roman"/>
          <w:b/>
          <w:sz w:val="36"/>
          <w:lang w:val="en-US"/>
        </w:rPr>
      </w:pPr>
      <w:r>
        <w:rPr>
          <w:rFonts w:ascii="Times New Roman" w:cs="Times New Roman"/>
          <w:b/>
          <w:sz w:val="36"/>
          <w:lang w:val="en-US"/>
        </w:rPr>
        <w:t>5.</w:t>
      </w:r>
      <w:r>
        <w:rPr>
          <w:rFonts w:ascii="Times New Roman" w:cs="Times New Roman"/>
          <w:b/>
          <w:sz w:val="36"/>
        </w:rPr>
        <w:t>专业主要带头人简介（</w:t>
      </w:r>
      <w:r>
        <w:rPr>
          <w:rFonts w:ascii="Times New Roman" w:cs="Times New Roman"/>
          <w:b/>
          <w:sz w:val="36"/>
          <w:lang w:val="en-US"/>
        </w:rPr>
        <w:t>2）</w:t>
      </w:r>
    </w:p>
    <w:p w14:paraId="00711A51">
      <w:pPr>
        <w:pStyle w:val="8"/>
        <w:spacing w:line="400" w:lineRule="exact"/>
        <w:jc w:val="both"/>
        <w:rPr>
          <w:rFonts w:ascii="Times New Roman" w:eastAsia="宋体" w:cs="Times New Roman"/>
          <w:lang w:val="en-US"/>
        </w:rPr>
      </w:pPr>
    </w:p>
    <w:tbl>
      <w:tblPr>
        <w:tblStyle w:val="13"/>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930"/>
        <w:gridCol w:w="350"/>
        <w:gridCol w:w="1246"/>
        <w:gridCol w:w="879"/>
        <w:gridCol w:w="438"/>
        <w:gridCol w:w="1127"/>
        <w:gridCol w:w="784"/>
        <w:gridCol w:w="394"/>
        <w:gridCol w:w="315"/>
        <w:gridCol w:w="1995"/>
      </w:tblGrid>
      <w:tr w14:paraId="1DAB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316" w:type="dxa"/>
            <w:vAlign w:val="center"/>
          </w:tcPr>
          <w:p w14:paraId="0E0B32E0">
            <w:pPr>
              <w:pStyle w:val="21"/>
              <w:spacing w:before="14" w:line="306" w:lineRule="exact"/>
              <w:jc w:val="center"/>
              <w:rPr>
                <w:rFonts w:cs="Times New Roman"/>
                <w:sz w:val="24"/>
                <w:szCs w:val="24"/>
              </w:rPr>
            </w:pPr>
            <w:r>
              <w:rPr>
                <w:rFonts w:cs="Times New Roman"/>
                <w:sz w:val="24"/>
                <w:szCs w:val="24"/>
              </w:rPr>
              <w:t>姓名</w:t>
            </w:r>
          </w:p>
        </w:tc>
        <w:tc>
          <w:tcPr>
            <w:tcW w:w="1280" w:type="dxa"/>
            <w:gridSpan w:val="2"/>
            <w:vAlign w:val="center"/>
          </w:tcPr>
          <w:p w14:paraId="5EAB7D9C">
            <w:pPr>
              <w:pStyle w:val="21"/>
              <w:jc w:val="center"/>
              <w:rPr>
                <w:rFonts w:cs="Times New Roman"/>
                <w:sz w:val="24"/>
                <w:lang w:val="en-US"/>
              </w:rPr>
            </w:pPr>
            <w:r>
              <w:rPr>
                <w:rFonts w:cs="Times New Roman"/>
                <w:sz w:val="24"/>
                <w:lang w:val="en-US"/>
              </w:rPr>
              <w:t>叶平浩</w:t>
            </w:r>
          </w:p>
        </w:tc>
        <w:tc>
          <w:tcPr>
            <w:tcW w:w="1246" w:type="dxa"/>
            <w:vAlign w:val="center"/>
          </w:tcPr>
          <w:p w14:paraId="73FEC4E3">
            <w:pPr>
              <w:pStyle w:val="21"/>
              <w:jc w:val="center"/>
              <w:rPr>
                <w:rFonts w:cs="Times New Roman"/>
                <w:sz w:val="24"/>
                <w:lang w:val="en-US"/>
              </w:rPr>
            </w:pPr>
            <w:r>
              <w:rPr>
                <w:rFonts w:cs="Times New Roman"/>
                <w:sz w:val="24"/>
                <w:lang w:val="en-US"/>
              </w:rPr>
              <w:t>性别</w:t>
            </w:r>
          </w:p>
        </w:tc>
        <w:tc>
          <w:tcPr>
            <w:tcW w:w="879" w:type="dxa"/>
            <w:vAlign w:val="center"/>
          </w:tcPr>
          <w:p w14:paraId="0FD440B0">
            <w:pPr>
              <w:pStyle w:val="21"/>
              <w:jc w:val="center"/>
              <w:rPr>
                <w:rFonts w:cs="Times New Roman"/>
                <w:sz w:val="24"/>
                <w:lang w:val="en-US"/>
              </w:rPr>
            </w:pPr>
            <w:r>
              <w:rPr>
                <w:rFonts w:cs="Times New Roman"/>
                <w:sz w:val="24"/>
                <w:lang w:val="en-US"/>
              </w:rPr>
              <w:t>男</w:t>
            </w:r>
          </w:p>
        </w:tc>
        <w:tc>
          <w:tcPr>
            <w:tcW w:w="1565" w:type="dxa"/>
            <w:gridSpan w:val="2"/>
            <w:vAlign w:val="center"/>
          </w:tcPr>
          <w:p w14:paraId="5CC25C1A">
            <w:pPr>
              <w:pStyle w:val="21"/>
              <w:jc w:val="center"/>
              <w:rPr>
                <w:rFonts w:cs="Times New Roman"/>
                <w:sz w:val="24"/>
                <w:lang w:val="en-US"/>
              </w:rPr>
            </w:pPr>
            <w:r>
              <w:rPr>
                <w:rFonts w:cs="Times New Roman"/>
                <w:sz w:val="24"/>
                <w:lang w:val="en-US"/>
              </w:rPr>
              <w:t>专业技术职务</w:t>
            </w:r>
          </w:p>
        </w:tc>
        <w:tc>
          <w:tcPr>
            <w:tcW w:w="784" w:type="dxa"/>
            <w:vAlign w:val="center"/>
          </w:tcPr>
          <w:p w14:paraId="27544C2E">
            <w:pPr>
              <w:pStyle w:val="21"/>
              <w:jc w:val="center"/>
              <w:rPr>
                <w:rFonts w:cs="Times New Roman"/>
                <w:sz w:val="24"/>
                <w:lang w:val="en-US"/>
              </w:rPr>
            </w:pPr>
            <w:r>
              <w:rPr>
                <w:rFonts w:cs="Times New Roman"/>
                <w:sz w:val="24"/>
                <w:lang w:val="en-US"/>
              </w:rPr>
              <w:t>教授</w:t>
            </w:r>
          </w:p>
        </w:tc>
        <w:tc>
          <w:tcPr>
            <w:tcW w:w="709" w:type="dxa"/>
            <w:gridSpan w:val="2"/>
            <w:vAlign w:val="center"/>
          </w:tcPr>
          <w:p w14:paraId="67FB486A">
            <w:pPr>
              <w:pStyle w:val="21"/>
              <w:jc w:val="center"/>
              <w:rPr>
                <w:rFonts w:cs="Times New Roman"/>
                <w:sz w:val="24"/>
                <w:lang w:val="en-US"/>
              </w:rPr>
            </w:pPr>
            <w:r>
              <w:rPr>
                <w:rFonts w:cs="Times New Roman"/>
                <w:sz w:val="24"/>
                <w:lang w:val="en-US"/>
              </w:rPr>
              <w:t>行政职务</w:t>
            </w:r>
          </w:p>
        </w:tc>
        <w:tc>
          <w:tcPr>
            <w:tcW w:w="1995" w:type="dxa"/>
            <w:vAlign w:val="center"/>
          </w:tcPr>
          <w:p w14:paraId="2E160431">
            <w:pPr>
              <w:pStyle w:val="21"/>
              <w:jc w:val="center"/>
              <w:rPr>
                <w:rFonts w:cs="Times New Roman"/>
                <w:sz w:val="24"/>
                <w:lang w:val="en-US"/>
              </w:rPr>
            </w:pPr>
            <w:r>
              <w:rPr>
                <w:rFonts w:cs="Times New Roman"/>
                <w:sz w:val="24"/>
                <w:lang w:val="en-US"/>
              </w:rPr>
              <w:t>发展规划与学科建设处处长</w:t>
            </w:r>
          </w:p>
        </w:tc>
      </w:tr>
      <w:tr w14:paraId="6DB9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316" w:type="dxa"/>
            <w:vAlign w:val="center"/>
          </w:tcPr>
          <w:p w14:paraId="5CE75748">
            <w:pPr>
              <w:pStyle w:val="21"/>
              <w:spacing w:line="307" w:lineRule="exact"/>
              <w:ind w:left="99" w:right="90"/>
              <w:jc w:val="center"/>
              <w:rPr>
                <w:rFonts w:cs="Times New Roman"/>
                <w:sz w:val="24"/>
                <w:szCs w:val="24"/>
              </w:rPr>
            </w:pPr>
            <w:r>
              <w:rPr>
                <w:rFonts w:cs="Times New Roman"/>
                <w:sz w:val="24"/>
                <w:szCs w:val="24"/>
              </w:rPr>
              <w:t>拟承担</w:t>
            </w:r>
          </w:p>
          <w:p w14:paraId="320C5F84">
            <w:pPr>
              <w:pStyle w:val="21"/>
              <w:spacing w:before="4" w:line="292" w:lineRule="exact"/>
              <w:ind w:left="99" w:right="90"/>
              <w:jc w:val="center"/>
              <w:rPr>
                <w:rFonts w:cs="Times New Roman"/>
                <w:sz w:val="24"/>
                <w:szCs w:val="24"/>
              </w:rPr>
            </w:pPr>
            <w:r>
              <w:rPr>
                <w:rFonts w:cs="Times New Roman"/>
                <w:sz w:val="24"/>
                <w:szCs w:val="24"/>
              </w:rPr>
              <w:t>课程</w:t>
            </w:r>
          </w:p>
        </w:tc>
        <w:tc>
          <w:tcPr>
            <w:tcW w:w="3405" w:type="dxa"/>
            <w:gridSpan w:val="4"/>
            <w:vAlign w:val="center"/>
          </w:tcPr>
          <w:p w14:paraId="1FB9162F">
            <w:pPr>
              <w:pStyle w:val="21"/>
              <w:jc w:val="center"/>
              <w:rPr>
                <w:rFonts w:cs="Times New Roman"/>
                <w:sz w:val="24"/>
                <w:lang w:val="en-US"/>
              </w:rPr>
            </w:pPr>
            <w:r>
              <w:rPr>
                <w:rFonts w:cs="Times New Roman"/>
                <w:sz w:val="24"/>
              </w:rPr>
              <w:t>大数据与商务经济分析、</w:t>
            </w:r>
            <w:r>
              <w:rPr>
                <w:rFonts w:cs="Times New Roman"/>
                <w:sz w:val="24"/>
                <w:lang w:val="en-US"/>
              </w:rPr>
              <w:t>数据科学导引、数据统计分析</w:t>
            </w:r>
          </w:p>
        </w:tc>
        <w:tc>
          <w:tcPr>
            <w:tcW w:w="1565" w:type="dxa"/>
            <w:gridSpan w:val="2"/>
            <w:vAlign w:val="center"/>
          </w:tcPr>
          <w:p w14:paraId="1A94CAA4">
            <w:pPr>
              <w:pStyle w:val="21"/>
              <w:jc w:val="center"/>
              <w:rPr>
                <w:rFonts w:cs="Times New Roman"/>
                <w:sz w:val="24"/>
                <w:lang w:val="en-US"/>
              </w:rPr>
            </w:pPr>
            <w:r>
              <w:rPr>
                <w:rFonts w:cs="Times New Roman"/>
                <w:sz w:val="24"/>
                <w:lang w:val="en-US"/>
              </w:rPr>
              <w:t>现在所在单位</w:t>
            </w:r>
          </w:p>
        </w:tc>
        <w:tc>
          <w:tcPr>
            <w:tcW w:w="3488" w:type="dxa"/>
            <w:gridSpan w:val="4"/>
            <w:vAlign w:val="center"/>
          </w:tcPr>
          <w:p w14:paraId="592EA694">
            <w:pPr>
              <w:pStyle w:val="21"/>
              <w:jc w:val="center"/>
              <w:rPr>
                <w:rFonts w:cs="Times New Roman"/>
                <w:sz w:val="24"/>
                <w:lang w:val="en-US"/>
              </w:rPr>
            </w:pPr>
            <w:r>
              <w:rPr>
                <w:rFonts w:cs="Times New Roman"/>
                <w:sz w:val="24"/>
                <w:lang w:val="en-US"/>
              </w:rPr>
              <w:t xml:space="preserve"> 武汉商学院</w:t>
            </w:r>
          </w:p>
        </w:tc>
      </w:tr>
      <w:tr w14:paraId="53753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2246" w:type="dxa"/>
            <w:gridSpan w:val="2"/>
            <w:vAlign w:val="center"/>
          </w:tcPr>
          <w:p w14:paraId="7EA4F878">
            <w:pPr>
              <w:pStyle w:val="21"/>
              <w:spacing w:line="307" w:lineRule="exact"/>
              <w:ind w:left="107"/>
              <w:jc w:val="center"/>
              <w:rPr>
                <w:rFonts w:cs="Times New Roman"/>
                <w:sz w:val="24"/>
                <w:szCs w:val="24"/>
              </w:rPr>
            </w:pPr>
            <w:r>
              <w:rPr>
                <w:rFonts w:cs="Times New Roman"/>
                <w:sz w:val="24"/>
                <w:szCs w:val="24"/>
              </w:rPr>
              <w:t>最后学历毕业时间、学校、专业</w:t>
            </w:r>
          </w:p>
        </w:tc>
        <w:tc>
          <w:tcPr>
            <w:tcW w:w="7528" w:type="dxa"/>
            <w:gridSpan w:val="9"/>
            <w:vAlign w:val="center"/>
          </w:tcPr>
          <w:p w14:paraId="19DD222F">
            <w:pPr>
              <w:pStyle w:val="21"/>
              <w:jc w:val="center"/>
              <w:rPr>
                <w:rFonts w:cs="Times New Roman"/>
                <w:sz w:val="24"/>
                <w:lang w:val="en-US"/>
              </w:rPr>
            </w:pPr>
            <w:r>
              <w:rPr>
                <w:rFonts w:cs="Times New Roman"/>
                <w:sz w:val="24"/>
                <w:lang w:val="en-US"/>
              </w:rPr>
              <w:t>2011年</w:t>
            </w:r>
            <w:r>
              <w:rPr>
                <w:rFonts w:hint="eastAsia" w:cs="Times New Roman"/>
                <w:sz w:val="24"/>
                <w:lang w:val="en-US"/>
              </w:rPr>
              <w:t>、</w:t>
            </w:r>
            <w:r>
              <w:rPr>
                <w:rFonts w:cs="Times New Roman"/>
                <w:sz w:val="24"/>
                <w:lang w:val="en-US"/>
              </w:rPr>
              <w:t>武汉大学</w:t>
            </w:r>
            <w:r>
              <w:rPr>
                <w:rFonts w:hint="eastAsia" w:cs="Times New Roman"/>
                <w:sz w:val="24"/>
                <w:lang w:val="en-US"/>
              </w:rPr>
              <w:t>、</w:t>
            </w:r>
            <w:r>
              <w:rPr>
                <w:rFonts w:cs="Times New Roman"/>
                <w:sz w:val="24"/>
                <w:lang w:val="en-US"/>
              </w:rPr>
              <w:t>管理科学与工程</w:t>
            </w:r>
          </w:p>
        </w:tc>
      </w:tr>
      <w:tr w14:paraId="2C36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2246" w:type="dxa"/>
            <w:gridSpan w:val="2"/>
            <w:vAlign w:val="center"/>
          </w:tcPr>
          <w:p w14:paraId="520CFEEC">
            <w:pPr>
              <w:pStyle w:val="21"/>
              <w:spacing w:before="158"/>
              <w:jc w:val="center"/>
              <w:rPr>
                <w:rFonts w:cs="Times New Roman"/>
                <w:sz w:val="24"/>
                <w:szCs w:val="24"/>
              </w:rPr>
            </w:pPr>
            <w:r>
              <w:rPr>
                <w:rFonts w:cs="Times New Roman"/>
                <w:sz w:val="24"/>
                <w:szCs w:val="24"/>
              </w:rPr>
              <w:t>主要研究方向</w:t>
            </w:r>
          </w:p>
        </w:tc>
        <w:tc>
          <w:tcPr>
            <w:tcW w:w="7528" w:type="dxa"/>
            <w:gridSpan w:val="9"/>
            <w:vAlign w:val="center"/>
          </w:tcPr>
          <w:p w14:paraId="579C8F68">
            <w:pPr>
              <w:pStyle w:val="21"/>
              <w:jc w:val="center"/>
              <w:rPr>
                <w:rFonts w:cs="Times New Roman"/>
                <w:sz w:val="24"/>
                <w:lang w:val="en-US"/>
              </w:rPr>
            </w:pPr>
            <w:r>
              <w:rPr>
                <w:rFonts w:cs="Times New Roman"/>
                <w:sz w:val="24"/>
                <w:lang w:val="en-US"/>
              </w:rPr>
              <w:t>数据分析与技术</w:t>
            </w:r>
          </w:p>
        </w:tc>
      </w:tr>
      <w:tr w14:paraId="0B053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4" w:hRule="atLeast"/>
          <w:jc w:val="center"/>
        </w:trPr>
        <w:tc>
          <w:tcPr>
            <w:tcW w:w="2246" w:type="dxa"/>
            <w:gridSpan w:val="2"/>
            <w:vAlign w:val="center"/>
          </w:tcPr>
          <w:p w14:paraId="3D8C1E45">
            <w:pPr>
              <w:pStyle w:val="21"/>
              <w:spacing w:line="245" w:lineRule="auto"/>
              <w:ind w:right="117"/>
              <w:jc w:val="both"/>
              <w:rPr>
                <w:rFonts w:cs="Times New Roman"/>
                <w:sz w:val="24"/>
              </w:rPr>
            </w:pPr>
            <w:r>
              <w:rPr>
                <w:rFonts w:cs="Times New Roman"/>
                <w:sz w:val="24"/>
              </w:rPr>
              <w:t>从事教育教学改革研究及获奖情况（含教改项目、研究论文、慕课、教材等）</w:t>
            </w:r>
          </w:p>
        </w:tc>
        <w:tc>
          <w:tcPr>
            <w:tcW w:w="7528" w:type="dxa"/>
            <w:gridSpan w:val="9"/>
            <w:vAlign w:val="center"/>
          </w:tcPr>
          <w:p w14:paraId="437217BB">
            <w:pPr>
              <w:pStyle w:val="11"/>
              <w:spacing w:line="360" w:lineRule="auto"/>
              <w:ind w:firstLine="480" w:firstLineChars="200"/>
              <w:jc w:val="both"/>
              <w:rPr>
                <w:bCs/>
                <w:kern w:val="0"/>
                <w:sz w:val="24"/>
              </w:rPr>
            </w:pPr>
            <w:r>
              <w:rPr>
                <w:sz w:val="24"/>
                <w:shd w:val="clear" w:color="auto" w:fill="FFFFFF"/>
              </w:rPr>
              <w:t>主持</w:t>
            </w:r>
            <w:r>
              <w:rPr>
                <w:bCs/>
                <w:kern w:val="0"/>
                <w:sz w:val="24"/>
              </w:rPr>
              <w:t>湖北省社科基金项目《大数据背景下高校突发事件网络舆情演化规律及引导机制研究》等</w:t>
            </w:r>
            <w:r>
              <w:rPr>
                <w:sz w:val="24"/>
                <w:shd w:val="clear" w:color="auto" w:fill="FFFFFF"/>
              </w:rPr>
              <w:t>省部级项目2项，参与湖北省教育厅人文社科项目、科技项目2项，主持教育部产学合作协同育人项目《基于红亚科技产学合作的商务大数据分析实验室建设》等2项，主持湖北省高等学校优秀中青科技创新团队项目《基于大数据分析的网络舆情研究》。发表教学研究论文11篇，其中4篇被SSCI收录（JCR Q1期刊1篇、Q2期刊2篇、Q4期刊1篇），1篇被ESCI收录，6篇被EI收录。主编《基于生命周期评价的电子商务碳足迹研究》专著1部（湖北科学技术出版社）。</w:t>
            </w:r>
          </w:p>
        </w:tc>
      </w:tr>
      <w:tr w14:paraId="7199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9" w:hRule="atLeast"/>
          <w:jc w:val="center"/>
        </w:trPr>
        <w:tc>
          <w:tcPr>
            <w:tcW w:w="2246" w:type="dxa"/>
            <w:gridSpan w:val="2"/>
            <w:vAlign w:val="center"/>
          </w:tcPr>
          <w:p w14:paraId="61705DD3">
            <w:pPr>
              <w:pStyle w:val="21"/>
              <w:jc w:val="center"/>
              <w:rPr>
                <w:rFonts w:cs="Times New Roman"/>
                <w:sz w:val="24"/>
              </w:rPr>
            </w:pPr>
            <w:r>
              <w:rPr>
                <w:rFonts w:cs="Times New Roman"/>
                <w:sz w:val="24"/>
              </w:rPr>
              <w:t>从事科学研究及获奖情况</w:t>
            </w:r>
          </w:p>
        </w:tc>
        <w:tc>
          <w:tcPr>
            <w:tcW w:w="7528" w:type="dxa"/>
            <w:gridSpan w:val="9"/>
            <w:vAlign w:val="center"/>
          </w:tcPr>
          <w:p w14:paraId="2ECC605D">
            <w:pPr>
              <w:pStyle w:val="11"/>
              <w:spacing w:line="360" w:lineRule="auto"/>
              <w:ind w:firstLine="480" w:firstLineChars="200"/>
              <w:jc w:val="both"/>
              <w:rPr>
                <w:sz w:val="24"/>
                <w:shd w:val="clear" w:color="auto" w:fill="FFFFFF"/>
              </w:rPr>
            </w:pPr>
            <w:r>
              <w:rPr>
                <w:sz w:val="24"/>
              </w:rPr>
              <w:t>科研获奖</w:t>
            </w:r>
            <w:r>
              <w:rPr>
                <w:rFonts w:hint="eastAsia"/>
                <w:sz w:val="24"/>
              </w:rPr>
              <w:t>共</w:t>
            </w:r>
            <w:r>
              <w:rPr>
                <w:sz w:val="24"/>
              </w:rPr>
              <w:t>5项</w:t>
            </w:r>
            <w:r>
              <w:rPr>
                <w:sz w:val="24"/>
                <w:shd w:val="clear" w:color="auto" w:fill="FFFFFF"/>
              </w:rPr>
              <w:t>，分别为湖北省第九届高等学校教学成果奖二等奖（湖北省人民政府）、武汉市有突出贡献中青年专家（武汉市委、市政府）、湖北省第六届教育科学研究优秀成果奖二等奖（湖北省教育厅）、武汉市教育系统党建思想政治工作研究会优秀论文二等奖（武汉市教育系统党建研究会）、第11届电子商务与电子政务国际会议优秀论文奖(大会组委会)。</w:t>
            </w:r>
          </w:p>
        </w:tc>
      </w:tr>
      <w:tr w14:paraId="79C57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246" w:type="dxa"/>
            <w:gridSpan w:val="2"/>
            <w:vAlign w:val="center"/>
          </w:tcPr>
          <w:p w14:paraId="2CE269C2">
            <w:pPr>
              <w:pStyle w:val="21"/>
              <w:spacing w:line="307" w:lineRule="exact"/>
              <w:ind w:left="107" w:right="98"/>
              <w:jc w:val="center"/>
              <w:rPr>
                <w:rFonts w:cs="Times New Roman"/>
                <w:sz w:val="24"/>
              </w:rPr>
            </w:pPr>
            <w:r>
              <w:rPr>
                <w:rFonts w:cs="Times New Roman"/>
                <w:sz w:val="24"/>
              </w:rPr>
              <w:t>近三年获得教学研究经费（</w:t>
            </w:r>
            <w:r>
              <w:rPr>
                <w:rFonts w:cs="Times New Roman"/>
                <w:sz w:val="24"/>
                <w:lang w:val="en-US"/>
              </w:rPr>
              <w:t>万</w:t>
            </w:r>
            <w:r>
              <w:rPr>
                <w:rFonts w:cs="Times New Roman"/>
                <w:sz w:val="24"/>
              </w:rPr>
              <w:t>元）</w:t>
            </w:r>
          </w:p>
        </w:tc>
        <w:tc>
          <w:tcPr>
            <w:tcW w:w="2913" w:type="dxa"/>
            <w:gridSpan w:val="4"/>
            <w:vAlign w:val="center"/>
          </w:tcPr>
          <w:p w14:paraId="050006AE">
            <w:pPr>
              <w:pStyle w:val="21"/>
              <w:jc w:val="center"/>
              <w:rPr>
                <w:rFonts w:cs="Times New Roman"/>
                <w:sz w:val="24"/>
                <w:szCs w:val="24"/>
                <w:lang w:val="en-US"/>
              </w:rPr>
            </w:pPr>
            <w:r>
              <w:rPr>
                <w:rFonts w:cs="Times New Roman"/>
                <w:kern w:val="0"/>
                <w:sz w:val="24"/>
                <w:szCs w:val="24"/>
                <w:lang w:val="en-US" w:bidi="ar-SA"/>
              </w:rPr>
              <w:t>2</w:t>
            </w:r>
          </w:p>
        </w:tc>
        <w:tc>
          <w:tcPr>
            <w:tcW w:w="2305" w:type="dxa"/>
            <w:gridSpan w:val="3"/>
            <w:vAlign w:val="center"/>
          </w:tcPr>
          <w:p w14:paraId="6D0CF476">
            <w:pPr>
              <w:pStyle w:val="21"/>
              <w:spacing w:line="307" w:lineRule="exact"/>
              <w:ind w:left="106"/>
              <w:jc w:val="center"/>
              <w:rPr>
                <w:rFonts w:cs="Times New Roman"/>
                <w:sz w:val="24"/>
                <w:szCs w:val="24"/>
              </w:rPr>
            </w:pPr>
            <w:r>
              <w:rPr>
                <w:rFonts w:cs="Times New Roman"/>
                <w:sz w:val="24"/>
                <w:szCs w:val="24"/>
              </w:rPr>
              <w:t>近三年获得科学研</w:t>
            </w:r>
          </w:p>
          <w:p w14:paraId="250B3600">
            <w:pPr>
              <w:pStyle w:val="21"/>
              <w:spacing w:before="4" w:line="292" w:lineRule="exact"/>
              <w:ind w:left="106"/>
              <w:jc w:val="center"/>
              <w:rPr>
                <w:rFonts w:cs="Times New Roman"/>
                <w:sz w:val="24"/>
                <w:szCs w:val="24"/>
              </w:rPr>
            </w:pPr>
            <w:r>
              <w:rPr>
                <w:rFonts w:cs="Times New Roman"/>
                <w:sz w:val="24"/>
                <w:szCs w:val="24"/>
              </w:rPr>
              <w:t>究经费（万元）</w:t>
            </w:r>
          </w:p>
        </w:tc>
        <w:tc>
          <w:tcPr>
            <w:tcW w:w="2310" w:type="dxa"/>
            <w:gridSpan w:val="2"/>
            <w:vAlign w:val="center"/>
          </w:tcPr>
          <w:p w14:paraId="3A235D77">
            <w:pPr>
              <w:pStyle w:val="21"/>
              <w:jc w:val="center"/>
              <w:rPr>
                <w:rFonts w:cs="Times New Roman"/>
                <w:sz w:val="24"/>
                <w:szCs w:val="24"/>
                <w:lang w:val="en-US"/>
              </w:rPr>
            </w:pPr>
            <w:r>
              <w:rPr>
                <w:rFonts w:cs="Times New Roman"/>
                <w:kern w:val="0"/>
                <w:sz w:val="24"/>
                <w:szCs w:val="24"/>
                <w:lang w:val="en-US" w:bidi="ar-SA"/>
              </w:rPr>
              <w:t>20</w:t>
            </w:r>
          </w:p>
        </w:tc>
      </w:tr>
      <w:tr w14:paraId="66DF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246" w:type="dxa"/>
            <w:gridSpan w:val="2"/>
            <w:vAlign w:val="center"/>
          </w:tcPr>
          <w:p w14:paraId="26BEC62C">
            <w:pPr>
              <w:pStyle w:val="21"/>
              <w:spacing w:line="307" w:lineRule="exact"/>
              <w:ind w:left="107" w:right="98"/>
              <w:jc w:val="center"/>
              <w:rPr>
                <w:rFonts w:cs="Times New Roman"/>
                <w:sz w:val="24"/>
              </w:rPr>
            </w:pPr>
            <w:r>
              <w:rPr>
                <w:rFonts w:cs="Times New Roman"/>
                <w:sz w:val="24"/>
              </w:rPr>
              <w:t>近三年给本科生授课课程及学时数</w:t>
            </w:r>
          </w:p>
        </w:tc>
        <w:tc>
          <w:tcPr>
            <w:tcW w:w="2913" w:type="dxa"/>
            <w:gridSpan w:val="4"/>
            <w:vAlign w:val="center"/>
          </w:tcPr>
          <w:p w14:paraId="7FC5437F">
            <w:pPr>
              <w:pStyle w:val="21"/>
              <w:jc w:val="center"/>
              <w:rPr>
                <w:rFonts w:cs="Times New Roman"/>
                <w:sz w:val="24"/>
                <w:szCs w:val="24"/>
                <w:lang w:val="en-US" w:bidi="ar-SA"/>
              </w:rPr>
            </w:pPr>
            <w:r>
              <w:rPr>
                <w:rFonts w:cs="Times New Roman"/>
                <w:sz w:val="24"/>
                <w:szCs w:val="24"/>
                <w:lang w:val="en-US" w:bidi="ar-SA"/>
              </w:rPr>
              <w:t>数据科学导引</w:t>
            </w:r>
            <w:r>
              <w:rPr>
                <w:rFonts w:hint="eastAsia" w:cs="Times New Roman"/>
                <w:sz w:val="24"/>
                <w:szCs w:val="24"/>
                <w:lang w:val="en-US" w:bidi="ar-SA"/>
              </w:rPr>
              <w:t>、</w:t>
            </w:r>
            <w:r>
              <w:rPr>
                <w:rFonts w:cs="Times New Roman"/>
                <w:sz w:val="24"/>
                <w:szCs w:val="24"/>
                <w:lang w:val="en-US" w:bidi="ar-SA"/>
              </w:rPr>
              <w:t>统计分析</w:t>
            </w:r>
            <w:r>
              <w:rPr>
                <w:rFonts w:hint="eastAsia" w:cs="Times New Roman"/>
                <w:sz w:val="24"/>
                <w:szCs w:val="24"/>
                <w:lang w:val="en-US" w:bidi="ar-SA"/>
              </w:rPr>
              <w:t>、</w:t>
            </w:r>
          </w:p>
          <w:p w14:paraId="4DBB6435">
            <w:pPr>
              <w:pStyle w:val="21"/>
              <w:rPr>
                <w:rFonts w:cs="Times New Roman"/>
                <w:sz w:val="24"/>
                <w:szCs w:val="24"/>
                <w:lang w:val="en-US"/>
              </w:rPr>
            </w:pPr>
            <w:r>
              <w:rPr>
                <w:rFonts w:cs="Times New Roman"/>
                <w:sz w:val="24"/>
                <w:szCs w:val="24"/>
                <w:lang w:val="en-US" w:bidi="ar-SA"/>
              </w:rPr>
              <w:t>大数据技术认知实践</w:t>
            </w:r>
            <w:r>
              <w:rPr>
                <w:rFonts w:hint="eastAsia" w:cs="Times New Roman"/>
                <w:sz w:val="24"/>
                <w:szCs w:val="24"/>
                <w:lang w:val="en-US" w:bidi="ar-SA"/>
              </w:rPr>
              <w:t xml:space="preserve"> 共104学时</w:t>
            </w:r>
          </w:p>
        </w:tc>
        <w:tc>
          <w:tcPr>
            <w:tcW w:w="2305" w:type="dxa"/>
            <w:gridSpan w:val="3"/>
            <w:vAlign w:val="center"/>
          </w:tcPr>
          <w:p w14:paraId="290035DF">
            <w:pPr>
              <w:pStyle w:val="21"/>
              <w:spacing w:line="307" w:lineRule="exact"/>
              <w:ind w:left="106"/>
              <w:jc w:val="center"/>
              <w:rPr>
                <w:rFonts w:cs="Times New Roman"/>
                <w:sz w:val="24"/>
                <w:szCs w:val="24"/>
              </w:rPr>
            </w:pPr>
            <w:r>
              <w:rPr>
                <w:rFonts w:cs="Times New Roman"/>
                <w:sz w:val="24"/>
                <w:szCs w:val="24"/>
              </w:rPr>
              <w:t>近三年指导本科毕</w:t>
            </w:r>
          </w:p>
          <w:p w14:paraId="081F8614">
            <w:pPr>
              <w:pStyle w:val="21"/>
              <w:spacing w:before="4" w:line="292" w:lineRule="exact"/>
              <w:ind w:left="106"/>
              <w:jc w:val="center"/>
              <w:rPr>
                <w:rFonts w:cs="Times New Roman"/>
                <w:sz w:val="24"/>
                <w:szCs w:val="24"/>
              </w:rPr>
            </w:pPr>
            <w:r>
              <w:rPr>
                <w:rFonts w:cs="Times New Roman"/>
                <w:sz w:val="24"/>
                <w:szCs w:val="24"/>
              </w:rPr>
              <w:t>业设计（人次）</w:t>
            </w:r>
          </w:p>
        </w:tc>
        <w:tc>
          <w:tcPr>
            <w:tcW w:w="2310" w:type="dxa"/>
            <w:gridSpan w:val="2"/>
            <w:vAlign w:val="center"/>
          </w:tcPr>
          <w:p w14:paraId="3C676D7B">
            <w:pPr>
              <w:pStyle w:val="21"/>
              <w:jc w:val="center"/>
              <w:rPr>
                <w:rFonts w:cs="Times New Roman"/>
                <w:sz w:val="24"/>
                <w:szCs w:val="24"/>
                <w:lang w:val="en-US"/>
              </w:rPr>
            </w:pPr>
            <w:r>
              <w:rPr>
                <w:rFonts w:cs="Times New Roman"/>
                <w:kern w:val="0"/>
                <w:sz w:val="24"/>
                <w:szCs w:val="24"/>
                <w:lang w:val="en-US" w:bidi="ar-SA"/>
              </w:rPr>
              <w:t>12</w:t>
            </w:r>
          </w:p>
        </w:tc>
      </w:tr>
    </w:tbl>
    <w:p w14:paraId="33F01978">
      <w:pPr>
        <w:spacing w:line="400" w:lineRule="exact"/>
        <w:jc w:val="both"/>
        <w:rPr>
          <w:rFonts w:ascii="Times New Roman" w:cs="Times New Roman"/>
          <w:b/>
          <w:sz w:val="36"/>
          <w:lang w:val="en-US"/>
        </w:rPr>
      </w:pPr>
    </w:p>
    <w:p w14:paraId="1D0DD1C9">
      <w:pPr>
        <w:spacing w:line="400" w:lineRule="exact"/>
        <w:jc w:val="center"/>
        <w:rPr>
          <w:rFonts w:ascii="Times New Roman" w:cs="Times New Roman"/>
          <w:b/>
          <w:sz w:val="36"/>
          <w:lang w:val="en-US"/>
        </w:rPr>
      </w:pPr>
    </w:p>
    <w:p w14:paraId="3635C08C">
      <w:pPr>
        <w:spacing w:line="400" w:lineRule="exact"/>
        <w:jc w:val="center"/>
        <w:rPr>
          <w:rFonts w:ascii="Times New Roman" w:cs="Times New Roman"/>
          <w:b/>
          <w:sz w:val="36"/>
          <w:lang w:val="en-US"/>
        </w:rPr>
      </w:pPr>
      <w:r>
        <w:rPr>
          <w:rFonts w:ascii="Times New Roman" w:cs="Times New Roman"/>
          <w:b/>
          <w:sz w:val="36"/>
          <w:lang w:val="en-US"/>
        </w:rPr>
        <w:t>5.</w:t>
      </w:r>
      <w:r>
        <w:rPr>
          <w:rFonts w:ascii="Times New Roman" w:cs="Times New Roman"/>
          <w:b/>
          <w:sz w:val="36"/>
        </w:rPr>
        <w:t>专业主要带头人简介（</w:t>
      </w:r>
      <w:r>
        <w:rPr>
          <w:rFonts w:ascii="Times New Roman" w:cs="Times New Roman"/>
          <w:b/>
          <w:sz w:val="36"/>
          <w:lang w:val="en-US"/>
        </w:rPr>
        <w:t>3）</w:t>
      </w:r>
    </w:p>
    <w:p w14:paraId="47287AFF">
      <w:pPr>
        <w:spacing w:line="400" w:lineRule="exact"/>
        <w:jc w:val="both"/>
        <w:rPr>
          <w:rFonts w:ascii="Times New Roman" w:cs="Times New Roman"/>
          <w:b/>
          <w:sz w:val="36"/>
          <w:lang w:val="en-US"/>
        </w:rPr>
      </w:pPr>
    </w:p>
    <w:tbl>
      <w:tblPr>
        <w:tblStyle w:val="13"/>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121"/>
        <w:gridCol w:w="187"/>
        <w:gridCol w:w="720"/>
        <w:gridCol w:w="379"/>
        <w:gridCol w:w="1371"/>
        <w:gridCol w:w="336"/>
        <w:gridCol w:w="1429"/>
        <w:gridCol w:w="449"/>
        <w:gridCol w:w="801"/>
        <w:gridCol w:w="1823"/>
      </w:tblGrid>
      <w:tr w14:paraId="1EA3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960" w:type="dxa"/>
            <w:vAlign w:val="center"/>
          </w:tcPr>
          <w:p w14:paraId="7703750E">
            <w:pPr>
              <w:pStyle w:val="21"/>
              <w:spacing w:before="14" w:line="306" w:lineRule="exact"/>
              <w:jc w:val="center"/>
              <w:rPr>
                <w:rFonts w:cs="Times New Roman"/>
                <w:sz w:val="24"/>
              </w:rPr>
            </w:pPr>
            <w:r>
              <w:rPr>
                <w:rFonts w:cs="Times New Roman"/>
                <w:sz w:val="24"/>
                <w:szCs w:val="24"/>
              </w:rPr>
              <w:t>姓名</w:t>
            </w:r>
          </w:p>
        </w:tc>
        <w:tc>
          <w:tcPr>
            <w:tcW w:w="1121" w:type="dxa"/>
            <w:vAlign w:val="center"/>
          </w:tcPr>
          <w:p w14:paraId="5AAE93EB">
            <w:pPr>
              <w:pStyle w:val="21"/>
              <w:jc w:val="center"/>
              <w:rPr>
                <w:rFonts w:cs="Times New Roman"/>
                <w:sz w:val="24"/>
                <w:lang w:val="en-US"/>
              </w:rPr>
            </w:pPr>
            <w:r>
              <w:rPr>
                <w:rFonts w:cs="Times New Roman"/>
                <w:sz w:val="24"/>
                <w:szCs w:val="24"/>
              </w:rPr>
              <w:t>严圣阳</w:t>
            </w:r>
          </w:p>
        </w:tc>
        <w:tc>
          <w:tcPr>
            <w:tcW w:w="907" w:type="dxa"/>
            <w:gridSpan w:val="2"/>
            <w:vAlign w:val="center"/>
          </w:tcPr>
          <w:p w14:paraId="766D85B2">
            <w:pPr>
              <w:pStyle w:val="21"/>
              <w:spacing w:before="14" w:line="306" w:lineRule="exact"/>
              <w:jc w:val="center"/>
              <w:rPr>
                <w:rFonts w:cs="Times New Roman"/>
                <w:sz w:val="24"/>
              </w:rPr>
            </w:pPr>
            <w:r>
              <w:rPr>
                <w:rFonts w:cs="Times New Roman"/>
                <w:sz w:val="24"/>
                <w:szCs w:val="24"/>
              </w:rPr>
              <w:t>性别</w:t>
            </w:r>
          </w:p>
        </w:tc>
        <w:tc>
          <w:tcPr>
            <w:tcW w:w="379" w:type="dxa"/>
            <w:vAlign w:val="center"/>
          </w:tcPr>
          <w:p w14:paraId="62AEEA02">
            <w:pPr>
              <w:pStyle w:val="21"/>
              <w:jc w:val="center"/>
              <w:rPr>
                <w:rFonts w:cs="Times New Roman"/>
                <w:sz w:val="24"/>
                <w:lang w:val="en-US"/>
              </w:rPr>
            </w:pPr>
            <w:r>
              <w:rPr>
                <w:rFonts w:cs="Times New Roman"/>
                <w:sz w:val="24"/>
                <w:szCs w:val="24"/>
              </w:rPr>
              <w:t>男</w:t>
            </w:r>
          </w:p>
        </w:tc>
        <w:tc>
          <w:tcPr>
            <w:tcW w:w="1707" w:type="dxa"/>
            <w:gridSpan w:val="2"/>
            <w:vAlign w:val="center"/>
          </w:tcPr>
          <w:p w14:paraId="6B5441BD">
            <w:pPr>
              <w:pStyle w:val="21"/>
              <w:spacing w:before="14" w:line="306" w:lineRule="exact"/>
              <w:ind w:left="138"/>
              <w:jc w:val="center"/>
              <w:rPr>
                <w:rFonts w:cs="Times New Roman"/>
                <w:sz w:val="24"/>
              </w:rPr>
            </w:pPr>
            <w:r>
              <w:rPr>
                <w:rFonts w:cs="Times New Roman"/>
                <w:sz w:val="24"/>
                <w:szCs w:val="24"/>
              </w:rPr>
              <w:t>专业技术职务</w:t>
            </w:r>
          </w:p>
        </w:tc>
        <w:tc>
          <w:tcPr>
            <w:tcW w:w="1429" w:type="dxa"/>
            <w:vAlign w:val="center"/>
          </w:tcPr>
          <w:p w14:paraId="1A6AE8E6">
            <w:pPr>
              <w:pStyle w:val="21"/>
              <w:jc w:val="center"/>
              <w:rPr>
                <w:rFonts w:cs="Times New Roman"/>
                <w:sz w:val="24"/>
                <w:lang w:val="en-US"/>
              </w:rPr>
            </w:pPr>
            <w:r>
              <w:rPr>
                <w:rFonts w:cs="Times New Roman"/>
                <w:sz w:val="24"/>
                <w:szCs w:val="24"/>
              </w:rPr>
              <w:t>教授</w:t>
            </w:r>
          </w:p>
        </w:tc>
        <w:tc>
          <w:tcPr>
            <w:tcW w:w="1250" w:type="dxa"/>
            <w:gridSpan w:val="2"/>
            <w:vAlign w:val="center"/>
          </w:tcPr>
          <w:p w14:paraId="12756F23">
            <w:pPr>
              <w:pStyle w:val="21"/>
              <w:spacing w:before="14" w:line="306" w:lineRule="exact"/>
              <w:ind w:left="131"/>
              <w:jc w:val="center"/>
              <w:rPr>
                <w:rFonts w:cs="Times New Roman"/>
                <w:sz w:val="24"/>
              </w:rPr>
            </w:pPr>
            <w:r>
              <w:rPr>
                <w:rFonts w:cs="Times New Roman"/>
                <w:sz w:val="24"/>
                <w:szCs w:val="24"/>
              </w:rPr>
              <w:t>行政职务</w:t>
            </w:r>
          </w:p>
        </w:tc>
        <w:tc>
          <w:tcPr>
            <w:tcW w:w="1823" w:type="dxa"/>
            <w:vAlign w:val="center"/>
          </w:tcPr>
          <w:p w14:paraId="3E35524E">
            <w:pPr>
              <w:pStyle w:val="21"/>
              <w:jc w:val="center"/>
              <w:rPr>
                <w:rFonts w:cs="Times New Roman"/>
                <w:sz w:val="24"/>
                <w:lang w:val="en-US"/>
              </w:rPr>
            </w:pPr>
            <w:r>
              <w:rPr>
                <w:rFonts w:cs="Times New Roman"/>
                <w:sz w:val="24"/>
                <w:lang w:val="en-US"/>
              </w:rPr>
              <w:t>无</w:t>
            </w:r>
          </w:p>
        </w:tc>
      </w:tr>
      <w:tr w14:paraId="292C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60" w:type="dxa"/>
            <w:vAlign w:val="center"/>
          </w:tcPr>
          <w:p w14:paraId="786E7036">
            <w:pPr>
              <w:pStyle w:val="21"/>
              <w:spacing w:line="307" w:lineRule="exact"/>
              <w:ind w:left="99" w:right="90"/>
              <w:jc w:val="center"/>
              <w:rPr>
                <w:rFonts w:cs="Times New Roman"/>
                <w:sz w:val="24"/>
                <w:szCs w:val="24"/>
              </w:rPr>
            </w:pPr>
            <w:r>
              <w:rPr>
                <w:rFonts w:cs="Times New Roman"/>
                <w:sz w:val="24"/>
                <w:szCs w:val="24"/>
              </w:rPr>
              <w:t>拟承担</w:t>
            </w:r>
          </w:p>
          <w:p w14:paraId="3FD3B10B">
            <w:pPr>
              <w:pStyle w:val="21"/>
              <w:spacing w:before="4" w:line="292" w:lineRule="exact"/>
              <w:ind w:left="99" w:right="90"/>
              <w:jc w:val="center"/>
              <w:rPr>
                <w:rFonts w:cs="Times New Roman"/>
                <w:sz w:val="24"/>
              </w:rPr>
            </w:pPr>
            <w:r>
              <w:rPr>
                <w:rFonts w:cs="Times New Roman"/>
                <w:sz w:val="24"/>
                <w:szCs w:val="24"/>
              </w:rPr>
              <w:t>课程</w:t>
            </w:r>
          </w:p>
        </w:tc>
        <w:tc>
          <w:tcPr>
            <w:tcW w:w="2407" w:type="dxa"/>
            <w:gridSpan w:val="4"/>
            <w:vAlign w:val="center"/>
          </w:tcPr>
          <w:p w14:paraId="373BBC5A">
            <w:pPr>
              <w:pStyle w:val="21"/>
              <w:jc w:val="center"/>
              <w:rPr>
                <w:rFonts w:cs="Times New Roman"/>
                <w:sz w:val="24"/>
                <w:lang w:val="en-US"/>
              </w:rPr>
            </w:pPr>
            <w:r>
              <w:rPr>
                <w:rFonts w:cs="Times New Roman"/>
                <w:sz w:val="24"/>
                <w:lang w:val="en-US"/>
              </w:rPr>
              <w:t>金融学概论</w:t>
            </w:r>
          </w:p>
        </w:tc>
        <w:tc>
          <w:tcPr>
            <w:tcW w:w="1707" w:type="dxa"/>
            <w:gridSpan w:val="2"/>
            <w:vAlign w:val="center"/>
          </w:tcPr>
          <w:p w14:paraId="09B59BDF">
            <w:pPr>
              <w:pStyle w:val="21"/>
              <w:jc w:val="center"/>
              <w:rPr>
                <w:rFonts w:cs="Times New Roman"/>
                <w:sz w:val="24"/>
              </w:rPr>
            </w:pPr>
            <w:r>
              <w:rPr>
                <w:rFonts w:cs="Times New Roman"/>
                <w:sz w:val="24"/>
                <w:szCs w:val="24"/>
              </w:rPr>
              <w:t>现在所在单位</w:t>
            </w:r>
          </w:p>
        </w:tc>
        <w:tc>
          <w:tcPr>
            <w:tcW w:w="4502" w:type="dxa"/>
            <w:gridSpan w:val="4"/>
            <w:vAlign w:val="center"/>
          </w:tcPr>
          <w:p w14:paraId="17295EF4">
            <w:pPr>
              <w:pStyle w:val="21"/>
              <w:jc w:val="center"/>
              <w:rPr>
                <w:rFonts w:cs="Times New Roman"/>
                <w:sz w:val="24"/>
                <w:lang w:val="en-US"/>
              </w:rPr>
            </w:pPr>
            <w:r>
              <w:rPr>
                <w:rFonts w:cs="Times New Roman"/>
                <w:sz w:val="24"/>
                <w:szCs w:val="24"/>
              </w:rPr>
              <w:t>武汉商学院经济学院</w:t>
            </w:r>
          </w:p>
        </w:tc>
      </w:tr>
      <w:tr w14:paraId="500BA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268" w:type="dxa"/>
            <w:gridSpan w:val="3"/>
            <w:vAlign w:val="center"/>
          </w:tcPr>
          <w:p w14:paraId="2B178E3B">
            <w:pPr>
              <w:pStyle w:val="21"/>
              <w:spacing w:line="307" w:lineRule="exact"/>
              <w:ind w:left="107"/>
              <w:jc w:val="center"/>
              <w:rPr>
                <w:rFonts w:cs="Times New Roman"/>
                <w:sz w:val="24"/>
              </w:rPr>
            </w:pPr>
            <w:r>
              <w:rPr>
                <w:rFonts w:cs="Times New Roman"/>
                <w:sz w:val="24"/>
                <w:szCs w:val="24"/>
              </w:rPr>
              <w:t>最后学历毕业时间、学校、专业</w:t>
            </w:r>
          </w:p>
        </w:tc>
        <w:tc>
          <w:tcPr>
            <w:tcW w:w="7308" w:type="dxa"/>
            <w:gridSpan w:val="8"/>
            <w:vAlign w:val="center"/>
          </w:tcPr>
          <w:p w14:paraId="41B83FB5">
            <w:pPr>
              <w:pStyle w:val="21"/>
              <w:jc w:val="both"/>
              <w:rPr>
                <w:rFonts w:cs="Times New Roman"/>
                <w:sz w:val="24"/>
                <w:szCs w:val="24"/>
                <w:lang w:val="en-US"/>
              </w:rPr>
            </w:pPr>
          </w:p>
          <w:p w14:paraId="5470C72A">
            <w:pPr>
              <w:pStyle w:val="21"/>
              <w:jc w:val="center"/>
              <w:rPr>
                <w:rFonts w:cs="Times New Roman"/>
                <w:sz w:val="24"/>
                <w:szCs w:val="24"/>
                <w:lang w:val="en-US"/>
              </w:rPr>
            </w:pPr>
            <w:r>
              <w:rPr>
                <w:rFonts w:cs="Times New Roman"/>
                <w:sz w:val="24"/>
                <w:szCs w:val="24"/>
                <w:lang w:val="en-US"/>
              </w:rPr>
              <w:t>2002年</w:t>
            </w:r>
            <w:r>
              <w:rPr>
                <w:rFonts w:hint="eastAsia" w:cs="Times New Roman"/>
                <w:sz w:val="24"/>
                <w:szCs w:val="24"/>
                <w:lang w:val="en-US"/>
              </w:rPr>
              <w:t>、</w:t>
            </w:r>
            <w:r>
              <w:rPr>
                <w:rFonts w:cs="Times New Roman"/>
                <w:sz w:val="24"/>
                <w:szCs w:val="24"/>
                <w:lang w:val="en-US"/>
              </w:rPr>
              <w:t>武汉大学</w:t>
            </w:r>
            <w:r>
              <w:rPr>
                <w:rFonts w:hint="eastAsia" w:cs="Times New Roman"/>
                <w:sz w:val="24"/>
                <w:szCs w:val="24"/>
                <w:lang w:val="en-US"/>
              </w:rPr>
              <w:t>、</w:t>
            </w:r>
            <w:r>
              <w:rPr>
                <w:rFonts w:cs="Times New Roman"/>
                <w:sz w:val="24"/>
                <w:szCs w:val="24"/>
                <w:lang w:val="en-US"/>
              </w:rPr>
              <w:t>政治经济学</w:t>
            </w:r>
          </w:p>
          <w:p w14:paraId="059569E2">
            <w:pPr>
              <w:pStyle w:val="21"/>
              <w:jc w:val="center"/>
              <w:rPr>
                <w:rFonts w:cs="Times New Roman"/>
                <w:sz w:val="24"/>
                <w:lang w:val="en-US"/>
              </w:rPr>
            </w:pPr>
          </w:p>
        </w:tc>
      </w:tr>
      <w:tr w14:paraId="10E90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2268" w:type="dxa"/>
            <w:gridSpan w:val="3"/>
            <w:vAlign w:val="center"/>
          </w:tcPr>
          <w:p w14:paraId="6ABEB093">
            <w:pPr>
              <w:pStyle w:val="21"/>
              <w:spacing w:before="158"/>
              <w:jc w:val="center"/>
              <w:rPr>
                <w:rFonts w:cs="Times New Roman"/>
                <w:sz w:val="24"/>
              </w:rPr>
            </w:pPr>
            <w:r>
              <w:rPr>
                <w:rFonts w:cs="Times New Roman"/>
                <w:sz w:val="24"/>
                <w:szCs w:val="24"/>
              </w:rPr>
              <w:t>主要研究方向</w:t>
            </w:r>
          </w:p>
        </w:tc>
        <w:tc>
          <w:tcPr>
            <w:tcW w:w="7308" w:type="dxa"/>
            <w:gridSpan w:val="8"/>
            <w:vAlign w:val="center"/>
          </w:tcPr>
          <w:p w14:paraId="3088F343">
            <w:pPr>
              <w:pStyle w:val="21"/>
              <w:jc w:val="center"/>
              <w:rPr>
                <w:rFonts w:cs="Times New Roman"/>
                <w:sz w:val="24"/>
              </w:rPr>
            </w:pPr>
            <w:r>
              <w:rPr>
                <w:rFonts w:cs="Times New Roman"/>
                <w:sz w:val="24"/>
                <w:szCs w:val="24"/>
                <w:lang w:val="en-US"/>
              </w:rPr>
              <w:t>金融科技</w:t>
            </w:r>
          </w:p>
        </w:tc>
      </w:tr>
      <w:tr w14:paraId="2435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1" w:hRule="atLeast"/>
          <w:jc w:val="center"/>
        </w:trPr>
        <w:tc>
          <w:tcPr>
            <w:tcW w:w="2268" w:type="dxa"/>
            <w:gridSpan w:val="3"/>
            <w:vAlign w:val="center"/>
          </w:tcPr>
          <w:p w14:paraId="57DD66EA">
            <w:pPr>
              <w:pStyle w:val="21"/>
              <w:spacing w:line="245" w:lineRule="auto"/>
              <w:ind w:left="126" w:right="117"/>
              <w:jc w:val="both"/>
              <w:rPr>
                <w:rFonts w:cs="Times New Roman"/>
                <w:sz w:val="24"/>
              </w:rPr>
            </w:pPr>
            <w:r>
              <w:rPr>
                <w:rFonts w:cs="Times New Roman"/>
                <w:sz w:val="24"/>
              </w:rPr>
              <w:t>从事教育教学改革研究及获奖情况（含教改项目、研究论文、慕课、教材等）</w:t>
            </w:r>
          </w:p>
        </w:tc>
        <w:tc>
          <w:tcPr>
            <w:tcW w:w="7308" w:type="dxa"/>
            <w:gridSpan w:val="8"/>
            <w:vAlign w:val="center"/>
          </w:tcPr>
          <w:p w14:paraId="63C1FDDD">
            <w:pPr>
              <w:pStyle w:val="11"/>
              <w:spacing w:line="360" w:lineRule="auto"/>
              <w:ind w:firstLine="480" w:firstLineChars="200"/>
              <w:jc w:val="both"/>
            </w:pPr>
            <w:r>
              <w:rPr>
                <w:sz w:val="24"/>
                <w:shd w:val="clear" w:color="auto" w:fill="FFFFFF"/>
              </w:rPr>
              <w:t>主持湖北省教育科学</w:t>
            </w:r>
            <w:r>
              <w:rPr>
                <w:rFonts w:hint="eastAsia"/>
                <w:sz w:val="24"/>
                <w:shd w:val="clear" w:color="auto" w:fill="FFFFFF"/>
              </w:rPr>
              <w:t>“</w:t>
            </w:r>
            <w:r>
              <w:rPr>
                <w:sz w:val="24"/>
                <w:shd w:val="clear" w:color="auto" w:fill="FFFFFF"/>
              </w:rPr>
              <w:t>十一五</w:t>
            </w:r>
            <w:r>
              <w:rPr>
                <w:rFonts w:hint="eastAsia"/>
                <w:sz w:val="24"/>
                <w:shd w:val="clear" w:color="auto" w:fill="FFFFFF"/>
              </w:rPr>
              <w:t>”</w:t>
            </w:r>
            <w:r>
              <w:rPr>
                <w:sz w:val="24"/>
                <w:shd w:val="clear" w:color="auto" w:fill="FFFFFF"/>
              </w:rPr>
              <w:t>规划、湖北省教育科学</w:t>
            </w:r>
            <w:r>
              <w:rPr>
                <w:rFonts w:hint="eastAsia"/>
                <w:sz w:val="24"/>
                <w:shd w:val="clear" w:color="auto" w:fill="FFFFFF"/>
              </w:rPr>
              <w:t>“</w:t>
            </w:r>
            <w:r>
              <w:rPr>
                <w:sz w:val="24"/>
                <w:shd w:val="clear" w:color="auto" w:fill="FFFFFF"/>
              </w:rPr>
              <w:t>十二五</w:t>
            </w:r>
            <w:r>
              <w:rPr>
                <w:rFonts w:hint="eastAsia"/>
                <w:sz w:val="24"/>
                <w:shd w:val="clear" w:color="auto" w:fill="FFFFFF"/>
              </w:rPr>
              <w:t>”</w:t>
            </w:r>
            <w:r>
              <w:rPr>
                <w:sz w:val="24"/>
                <w:shd w:val="clear" w:color="auto" w:fill="FFFFFF"/>
              </w:rPr>
              <w:t>规划</w:t>
            </w:r>
            <w:r>
              <w:rPr>
                <w:rFonts w:hint="eastAsia"/>
                <w:sz w:val="24"/>
                <w:shd w:val="clear" w:color="auto" w:fill="FFFFFF"/>
              </w:rPr>
              <w:t>项目2项</w:t>
            </w:r>
            <w:r>
              <w:rPr>
                <w:sz w:val="24"/>
                <w:shd w:val="clear" w:color="auto" w:fill="FFFFFF"/>
              </w:rPr>
              <w:t>、武汉市教育科学</w:t>
            </w:r>
            <w:r>
              <w:rPr>
                <w:rFonts w:hint="eastAsia"/>
                <w:sz w:val="24"/>
                <w:shd w:val="clear" w:color="auto" w:fill="FFFFFF"/>
              </w:rPr>
              <w:t>“</w:t>
            </w:r>
            <w:r>
              <w:rPr>
                <w:sz w:val="24"/>
                <w:shd w:val="clear" w:color="auto" w:fill="FFFFFF"/>
              </w:rPr>
              <w:t>十一五</w:t>
            </w:r>
            <w:r>
              <w:rPr>
                <w:rFonts w:hint="eastAsia"/>
                <w:sz w:val="24"/>
                <w:shd w:val="clear" w:color="auto" w:fill="FFFFFF"/>
              </w:rPr>
              <w:t>”</w:t>
            </w:r>
            <w:r>
              <w:rPr>
                <w:sz w:val="24"/>
                <w:shd w:val="clear" w:color="auto" w:fill="FFFFFF"/>
              </w:rPr>
              <w:t>规划重点</w:t>
            </w:r>
            <w:r>
              <w:rPr>
                <w:rFonts w:hint="eastAsia"/>
                <w:sz w:val="24"/>
                <w:shd w:val="clear" w:color="auto" w:fill="FFFFFF"/>
              </w:rPr>
              <w:t>项目1项</w:t>
            </w:r>
            <w:r>
              <w:rPr>
                <w:sz w:val="24"/>
                <w:shd w:val="clear" w:color="auto" w:fill="FFFFFF"/>
              </w:rPr>
              <w:t>、武汉市教育局</w:t>
            </w:r>
            <w:r>
              <w:rPr>
                <w:rFonts w:hint="eastAsia"/>
                <w:sz w:val="24"/>
                <w:shd w:val="clear" w:color="auto" w:fill="FFFFFF"/>
              </w:rPr>
              <w:t>项目1项</w:t>
            </w:r>
            <w:r>
              <w:rPr>
                <w:sz w:val="24"/>
                <w:shd w:val="clear" w:color="auto" w:fill="FFFFFF"/>
              </w:rPr>
              <w:t>、省教育厅教学研究</w:t>
            </w:r>
            <w:r>
              <w:rPr>
                <w:rFonts w:hint="eastAsia"/>
                <w:sz w:val="24"/>
                <w:shd w:val="clear" w:color="auto" w:fill="FFFFFF"/>
              </w:rPr>
              <w:t>项目1</w:t>
            </w:r>
            <w:r>
              <w:rPr>
                <w:sz w:val="24"/>
                <w:shd w:val="clear" w:color="auto" w:fill="FFFFFF"/>
              </w:rPr>
              <w:t>项，获武汉市教育科学研究论文三等奖（市教科规划办）。</w:t>
            </w:r>
          </w:p>
        </w:tc>
      </w:tr>
      <w:tr w14:paraId="3888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1" w:hRule="atLeast"/>
          <w:jc w:val="center"/>
        </w:trPr>
        <w:tc>
          <w:tcPr>
            <w:tcW w:w="2268" w:type="dxa"/>
            <w:gridSpan w:val="3"/>
            <w:vAlign w:val="center"/>
          </w:tcPr>
          <w:p w14:paraId="212DDAEE">
            <w:pPr>
              <w:pStyle w:val="21"/>
              <w:jc w:val="center"/>
              <w:rPr>
                <w:rFonts w:cs="Times New Roman"/>
                <w:sz w:val="24"/>
              </w:rPr>
            </w:pPr>
            <w:r>
              <w:rPr>
                <w:rFonts w:cs="Times New Roman"/>
                <w:sz w:val="24"/>
              </w:rPr>
              <w:t>从事科学研究及获奖情况</w:t>
            </w:r>
          </w:p>
        </w:tc>
        <w:tc>
          <w:tcPr>
            <w:tcW w:w="7308" w:type="dxa"/>
            <w:gridSpan w:val="8"/>
            <w:vAlign w:val="center"/>
          </w:tcPr>
          <w:p w14:paraId="77349D6C">
            <w:pPr>
              <w:pStyle w:val="21"/>
              <w:spacing w:line="360" w:lineRule="auto"/>
              <w:ind w:firstLine="480" w:firstLineChars="200"/>
              <w:jc w:val="both"/>
              <w:rPr>
                <w:rFonts w:cs="Times New Roman"/>
                <w:sz w:val="24"/>
                <w:szCs w:val="24"/>
                <w:lang w:val="en-US"/>
              </w:rPr>
            </w:pPr>
            <w:r>
              <w:rPr>
                <w:rFonts w:cs="Times New Roman"/>
                <w:sz w:val="24"/>
                <w:szCs w:val="24"/>
                <w:lang w:val="en-US"/>
              </w:rPr>
              <w:t>主持或参与湖北省教育厅哲学与社会科学研究项目、湖北省社会科学基金项目、武汉市教育局科研项目等各类项目十多项，在国内外发表论文四十多篇，出版专著一部，获得湖北省社科联第四届青年学者论坛优秀论文三等奖。</w:t>
            </w:r>
          </w:p>
        </w:tc>
      </w:tr>
      <w:tr w14:paraId="07C39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2268" w:type="dxa"/>
            <w:gridSpan w:val="3"/>
            <w:vAlign w:val="center"/>
          </w:tcPr>
          <w:p w14:paraId="59F034C7">
            <w:pPr>
              <w:pStyle w:val="21"/>
              <w:spacing w:line="307" w:lineRule="exact"/>
              <w:ind w:left="107" w:right="98"/>
              <w:jc w:val="center"/>
              <w:rPr>
                <w:rFonts w:cs="Times New Roman"/>
                <w:sz w:val="24"/>
              </w:rPr>
            </w:pPr>
            <w:r>
              <w:rPr>
                <w:rFonts w:cs="Times New Roman"/>
                <w:sz w:val="24"/>
              </w:rPr>
              <w:t>近三年获得教学研究经费（万元）</w:t>
            </w:r>
          </w:p>
        </w:tc>
        <w:tc>
          <w:tcPr>
            <w:tcW w:w="2470" w:type="dxa"/>
            <w:gridSpan w:val="3"/>
            <w:vAlign w:val="center"/>
          </w:tcPr>
          <w:p w14:paraId="6F25AF86">
            <w:pPr>
              <w:pStyle w:val="21"/>
              <w:jc w:val="center"/>
              <w:rPr>
                <w:rFonts w:cs="Times New Roman"/>
                <w:sz w:val="24"/>
                <w:lang w:val="en-US"/>
              </w:rPr>
            </w:pPr>
            <w:r>
              <w:rPr>
                <w:rFonts w:hint="eastAsia" w:cs="Times New Roman"/>
                <w:sz w:val="24"/>
                <w:lang w:val="en-US"/>
              </w:rPr>
              <w:t>2</w:t>
            </w:r>
          </w:p>
        </w:tc>
        <w:tc>
          <w:tcPr>
            <w:tcW w:w="2214" w:type="dxa"/>
            <w:gridSpan w:val="3"/>
            <w:vAlign w:val="center"/>
          </w:tcPr>
          <w:p w14:paraId="13CBA3D7">
            <w:pPr>
              <w:pStyle w:val="21"/>
              <w:spacing w:line="307" w:lineRule="exact"/>
              <w:ind w:left="106"/>
              <w:jc w:val="center"/>
              <w:rPr>
                <w:rFonts w:cs="Times New Roman"/>
                <w:sz w:val="24"/>
              </w:rPr>
            </w:pPr>
            <w:r>
              <w:rPr>
                <w:rFonts w:cs="Times New Roman"/>
                <w:sz w:val="24"/>
              </w:rPr>
              <w:t>近三年获得科学研</w:t>
            </w:r>
          </w:p>
          <w:p w14:paraId="065921D6">
            <w:pPr>
              <w:pStyle w:val="21"/>
              <w:spacing w:before="4" w:line="292" w:lineRule="exact"/>
              <w:ind w:left="106"/>
              <w:jc w:val="center"/>
              <w:rPr>
                <w:rFonts w:cs="Times New Roman"/>
                <w:sz w:val="24"/>
              </w:rPr>
            </w:pPr>
            <w:r>
              <w:rPr>
                <w:rFonts w:cs="Times New Roman"/>
                <w:sz w:val="24"/>
              </w:rPr>
              <w:t>究经费（万元）</w:t>
            </w:r>
          </w:p>
        </w:tc>
        <w:tc>
          <w:tcPr>
            <w:tcW w:w="2624" w:type="dxa"/>
            <w:gridSpan w:val="2"/>
            <w:vAlign w:val="center"/>
          </w:tcPr>
          <w:p w14:paraId="2473C119">
            <w:pPr>
              <w:pStyle w:val="21"/>
              <w:jc w:val="center"/>
              <w:rPr>
                <w:rFonts w:cs="Times New Roman"/>
                <w:sz w:val="24"/>
              </w:rPr>
            </w:pPr>
            <w:r>
              <w:rPr>
                <w:rFonts w:cs="Times New Roman"/>
                <w:sz w:val="24"/>
                <w:lang w:val="en-US"/>
              </w:rPr>
              <w:t>4.5</w:t>
            </w:r>
          </w:p>
        </w:tc>
      </w:tr>
      <w:tr w14:paraId="3005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jc w:val="center"/>
        </w:trPr>
        <w:tc>
          <w:tcPr>
            <w:tcW w:w="2268" w:type="dxa"/>
            <w:gridSpan w:val="3"/>
            <w:vAlign w:val="center"/>
          </w:tcPr>
          <w:p w14:paraId="74C32E7B">
            <w:pPr>
              <w:pStyle w:val="21"/>
              <w:spacing w:line="307" w:lineRule="exact"/>
              <w:ind w:left="107" w:right="98"/>
              <w:jc w:val="center"/>
              <w:rPr>
                <w:rFonts w:cs="Times New Roman"/>
                <w:sz w:val="24"/>
              </w:rPr>
            </w:pPr>
            <w:r>
              <w:rPr>
                <w:rFonts w:cs="Times New Roman"/>
                <w:sz w:val="24"/>
              </w:rPr>
              <w:t>近三年给本科生授课课程及学时数</w:t>
            </w:r>
          </w:p>
        </w:tc>
        <w:tc>
          <w:tcPr>
            <w:tcW w:w="2470" w:type="dxa"/>
            <w:gridSpan w:val="3"/>
            <w:vAlign w:val="center"/>
          </w:tcPr>
          <w:p w14:paraId="7EDB13A6">
            <w:pPr>
              <w:pStyle w:val="21"/>
              <w:jc w:val="center"/>
              <w:rPr>
                <w:rFonts w:cs="Times New Roman"/>
                <w:sz w:val="24"/>
                <w:lang w:val="en-US"/>
              </w:rPr>
            </w:pPr>
            <w:r>
              <w:rPr>
                <w:rFonts w:cs="Times New Roman"/>
                <w:sz w:val="24"/>
                <w:lang w:val="en-US"/>
              </w:rPr>
              <w:t>金融机构与金融市场</w:t>
            </w:r>
            <w:r>
              <w:rPr>
                <w:rFonts w:hint="eastAsia" w:cs="Times New Roman"/>
                <w:sz w:val="24"/>
                <w:lang w:val="en-US"/>
              </w:rPr>
              <w:t>、</w:t>
            </w:r>
            <w:r>
              <w:rPr>
                <w:rFonts w:cs="Times New Roman"/>
                <w:sz w:val="24"/>
                <w:lang w:val="en-US"/>
              </w:rPr>
              <w:t>投资银行学</w:t>
            </w:r>
            <w:r>
              <w:rPr>
                <w:rFonts w:hint="eastAsia" w:cs="Times New Roman"/>
                <w:sz w:val="24"/>
                <w:lang w:val="en-US"/>
              </w:rPr>
              <w:t xml:space="preserve"> 共864学时</w:t>
            </w:r>
          </w:p>
        </w:tc>
        <w:tc>
          <w:tcPr>
            <w:tcW w:w="2214" w:type="dxa"/>
            <w:gridSpan w:val="3"/>
            <w:vAlign w:val="center"/>
          </w:tcPr>
          <w:p w14:paraId="358DC7F5">
            <w:pPr>
              <w:pStyle w:val="21"/>
              <w:spacing w:line="307" w:lineRule="exact"/>
              <w:ind w:left="106"/>
              <w:jc w:val="center"/>
              <w:rPr>
                <w:rFonts w:cs="Times New Roman"/>
                <w:sz w:val="24"/>
              </w:rPr>
            </w:pPr>
            <w:r>
              <w:rPr>
                <w:rFonts w:cs="Times New Roman"/>
                <w:sz w:val="24"/>
              </w:rPr>
              <w:t>近三年指导本科毕</w:t>
            </w:r>
          </w:p>
          <w:p w14:paraId="1B3CD733">
            <w:pPr>
              <w:pStyle w:val="21"/>
              <w:spacing w:before="4" w:line="292" w:lineRule="exact"/>
              <w:ind w:left="106"/>
              <w:jc w:val="center"/>
              <w:rPr>
                <w:rFonts w:cs="Times New Roman"/>
                <w:sz w:val="24"/>
              </w:rPr>
            </w:pPr>
            <w:r>
              <w:rPr>
                <w:rFonts w:cs="Times New Roman"/>
                <w:sz w:val="24"/>
              </w:rPr>
              <w:t>业设计（人次）</w:t>
            </w:r>
          </w:p>
        </w:tc>
        <w:tc>
          <w:tcPr>
            <w:tcW w:w="2624" w:type="dxa"/>
            <w:gridSpan w:val="2"/>
            <w:vAlign w:val="center"/>
          </w:tcPr>
          <w:p w14:paraId="0818872A">
            <w:pPr>
              <w:pStyle w:val="21"/>
              <w:jc w:val="center"/>
              <w:rPr>
                <w:rFonts w:cs="Times New Roman"/>
                <w:sz w:val="24"/>
                <w:lang w:val="en-US"/>
              </w:rPr>
            </w:pPr>
            <w:r>
              <w:rPr>
                <w:rFonts w:cs="Times New Roman"/>
                <w:sz w:val="24"/>
                <w:lang w:val="en-US"/>
              </w:rPr>
              <w:t>25</w:t>
            </w:r>
          </w:p>
        </w:tc>
      </w:tr>
    </w:tbl>
    <w:p w14:paraId="70AADA3F">
      <w:pPr>
        <w:spacing w:line="400" w:lineRule="exact"/>
        <w:jc w:val="center"/>
        <w:rPr>
          <w:rFonts w:ascii="Times New Roman" w:cs="Times New Roman"/>
          <w:b/>
          <w:sz w:val="36"/>
          <w:lang w:val="en-US"/>
        </w:rPr>
      </w:pPr>
    </w:p>
    <w:p w14:paraId="65838929">
      <w:pPr>
        <w:spacing w:line="400" w:lineRule="exact"/>
        <w:jc w:val="both"/>
        <w:rPr>
          <w:rFonts w:ascii="Times New Roman" w:cs="Times New Roman"/>
          <w:b/>
          <w:sz w:val="36"/>
          <w:lang w:val="en-US"/>
        </w:rPr>
      </w:pPr>
    </w:p>
    <w:p w14:paraId="0231E7DA">
      <w:pPr>
        <w:spacing w:line="400" w:lineRule="exact"/>
        <w:jc w:val="both"/>
        <w:rPr>
          <w:rFonts w:ascii="Times New Roman" w:cs="Times New Roman"/>
          <w:b/>
          <w:sz w:val="36"/>
          <w:lang w:val="en-US"/>
        </w:rPr>
      </w:pPr>
    </w:p>
    <w:p w14:paraId="4F9856A2">
      <w:pPr>
        <w:spacing w:line="400" w:lineRule="exact"/>
        <w:jc w:val="center"/>
        <w:rPr>
          <w:rFonts w:ascii="Times New Roman" w:cs="Times New Roman"/>
          <w:b/>
          <w:sz w:val="36"/>
          <w:lang w:val="en-US"/>
        </w:rPr>
      </w:pPr>
      <w:r>
        <w:rPr>
          <w:rFonts w:ascii="Times New Roman" w:cs="Times New Roman"/>
          <w:b/>
          <w:sz w:val="36"/>
          <w:lang w:val="en-US"/>
        </w:rPr>
        <w:t>5.</w:t>
      </w:r>
      <w:r>
        <w:rPr>
          <w:rFonts w:ascii="Times New Roman" w:cs="Times New Roman"/>
          <w:b/>
          <w:sz w:val="36"/>
        </w:rPr>
        <w:t>专业主要带头人简介（</w:t>
      </w:r>
      <w:r>
        <w:rPr>
          <w:rFonts w:ascii="Times New Roman" w:cs="Times New Roman"/>
          <w:b/>
          <w:sz w:val="36"/>
          <w:lang w:val="en-US"/>
        </w:rPr>
        <w:t>4）</w:t>
      </w:r>
    </w:p>
    <w:p w14:paraId="224066CA">
      <w:pPr>
        <w:spacing w:line="400" w:lineRule="exact"/>
        <w:jc w:val="both"/>
        <w:rPr>
          <w:rFonts w:ascii="Times New Roman" w:cs="Times New Roman"/>
          <w:b/>
          <w:sz w:val="36"/>
          <w:lang w:val="en-US"/>
        </w:rPr>
      </w:pPr>
    </w:p>
    <w:tbl>
      <w:tblPr>
        <w:tblStyle w:val="13"/>
        <w:tblW w:w="96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064"/>
        <w:gridCol w:w="1462"/>
        <w:gridCol w:w="879"/>
        <w:gridCol w:w="438"/>
        <w:gridCol w:w="1282"/>
        <w:gridCol w:w="1023"/>
        <w:gridCol w:w="89"/>
        <w:gridCol w:w="1229"/>
        <w:gridCol w:w="1108"/>
      </w:tblGrid>
      <w:tr w14:paraId="7742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118" w:type="dxa"/>
            <w:vAlign w:val="center"/>
          </w:tcPr>
          <w:p w14:paraId="1BB40703">
            <w:pPr>
              <w:pStyle w:val="21"/>
              <w:spacing w:before="14" w:line="306" w:lineRule="exact"/>
              <w:jc w:val="center"/>
              <w:rPr>
                <w:rFonts w:cs="Times New Roman"/>
                <w:sz w:val="24"/>
                <w:szCs w:val="24"/>
              </w:rPr>
            </w:pPr>
            <w:r>
              <w:rPr>
                <w:rFonts w:cs="Times New Roman"/>
                <w:sz w:val="24"/>
                <w:szCs w:val="24"/>
              </w:rPr>
              <w:t>姓名</w:t>
            </w:r>
          </w:p>
        </w:tc>
        <w:tc>
          <w:tcPr>
            <w:tcW w:w="1064" w:type="dxa"/>
            <w:vAlign w:val="center"/>
          </w:tcPr>
          <w:p w14:paraId="647DB755">
            <w:pPr>
              <w:pStyle w:val="21"/>
              <w:jc w:val="center"/>
              <w:rPr>
                <w:rFonts w:cs="Times New Roman"/>
                <w:sz w:val="24"/>
                <w:szCs w:val="24"/>
              </w:rPr>
            </w:pPr>
            <w:r>
              <w:rPr>
                <w:rFonts w:cs="Times New Roman"/>
                <w:sz w:val="24"/>
                <w:szCs w:val="24"/>
              </w:rPr>
              <w:t>梁圣蓉</w:t>
            </w:r>
          </w:p>
        </w:tc>
        <w:tc>
          <w:tcPr>
            <w:tcW w:w="1462" w:type="dxa"/>
            <w:vAlign w:val="center"/>
          </w:tcPr>
          <w:p w14:paraId="45EF2F64">
            <w:pPr>
              <w:pStyle w:val="21"/>
              <w:spacing w:before="14" w:line="306" w:lineRule="exact"/>
              <w:ind w:left="381"/>
              <w:jc w:val="center"/>
              <w:rPr>
                <w:rFonts w:cs="Times New Roman"/>
                <w:sz w:val="24"/>
                <w:szCs w:val="24"/>
              </w:rPr>
            </w:pPr>
            <w:r>
              <w:rPr>
                <w:rFonts w:cs="Times New Roman"/>
                <w:sz w:val="24"/>
                <w:szCs w:val="24"/>
              </w:rPr>
              <w:t>性别</w:t>
            </w:r>
          </w:p>
        </w:tc>
        <w:tc>
          <w:tcPr>
            <w:tcW w:w="879" w:type="dxa"/>
            <w:vAlign w:val="center"/>
          </w:tcPr>
          <w:p w14:paraId="03F9DE4E">
            <w:pPr>
              <w:pStyle w:val="21"/>
              <w:jc w:val="center"/>
              <w:rPr>
                <w:rFonts w:cs="Times New Roman"/>
                <w:sz w:val="24"/>
                <w:szCs w:val="24"/>
              </w:rPr>
            </w:pPr>
            <w:r>
              <w:rPr>
                <w:rFonts w:cs="Times New Roman"/>
                <w:sz w:val="24"/>
                <w:szCs w:val="24"/>
              </w:rPr>
              <w:t>女</w:t>
            </w:r>
          </w:p>
        </w:tc>
        <w:tc>
          <w:tcPr>
            <w:tcW w:w="1720" w:type="dxa"/>
            <w:gridSpan w:val="2"/>
            <w:vAlign w:val="center"/>
          </w:tcPr>
          <w:p w14:paraId="23D21B0C">
            <w:pPr>
              <w:pStyle w:val="21"/>
              <w:spacing w:before="14" w:line="306" w:lineRule="exact"/>
              <w:ind w:left="138"/>
              <w:jc w:val="center"/>
              <w:rPr>
                <w:rFonts w:cs="Times New Roman"/>
                <w:sz w:val="24"/>
                <w:szCs w:val="24"/>
              </w:rPr>
            </w:pPr>
            <w:r>
              <w:rPr>
                <w:rFonts w:cs="Times New Roman"/>
                <w:sz w:val="24"/>
                <w:szCs w:val="24"/>
              </w:rPr>
              <w:t>专业技术职务</w:t>
            </w:r>
          </w:p>
        </w:tc>
        <w:tc>
          <w:tcPr>
            <w:tcW w:w="1112" w:type="dxa"/>
            <w:gridSpan w:val="2"/>
            <w:vAlign w:val="center"/>
          </w:tcPr>
          <w:p w14:paraId="4E64647D">
            <w:pPr>
              <w:pStyle w:val="21"/>
              <w:jc w:val="center"/>
              <w:rPr>
                <w:rFonts w:cs="Times New Roman"/>
                <w:sz w:val="24"/>
                <w:szCs w:val="24"/>
              </w:rPr>
            </w:pPr>
            <w:r>
              <w:rPr>
                <w:rFonts w:cs="Times New Roman"/>
                <w:sz w:val="24"/>
                <w:szCs w:val="24"/>
              </w:rPr>
              <w:t>副教授</w:t>
            </w:r>
          </w:p>
        </w:tc>
        <w:tc>
          <w:tcPr>
            <w:tcW w:w="1229" w:type="dxa"/>
            <w:vAlign w:val="center"/>
          </w:tcPr>
          <w:p w14:paraId="7C6FF409">
            <w:pPr>
              <w:pStyle w:val="21"/>
              <w:spacing w:before="14" w:line="306" w:lineRule="exact"/>
              <w:ind w:left="131"/>
              <w:jc w:val="center"/>
              <w:rPr>
                <w:rFonts w:cs="Times New Roman"/>
                <w:sz w:val="24"/>
                <w:szCs w:val="24"/>
              </w:rPr>
            </w:pPr>
            <w:r>
              <w:rPr>
                <w:rFonts w:cs="Times New Roman"/>
                <w:sz w:val="24"/>
                <w:szCs w:val="24"/>
              </w:rPr>
              <w:t>行政职务</w:t>
            </w:r>
          </w:p>
        </w:tc>
        <w:tc>
          <w:tcPr>
            <w:tcW w:w="1108" w:type="dxa"/>
            <w:vAlign w:val="center"/>
          </w:tcPr>
          <w:p w14:paraId="6DF1FB4C">
            <w:pPr>
              <w:pStyle w:val="21"/>
              <w:jc w:val="center"/>
              <w:rPr>
                <w:rFonts w:cs="Times New Roman"/>
                <w:sz w:val="24"/>
                <w:szCs w:val="24"/>
                <w:lang w:val="en-US"/>
              </w:rPr>
            </w:pPr>
            <w:r>
              <w:rPr>
                <w:rFonts w:cs="Times New Roman"/>
                <w:sz w:val="24"/>
                <w:szCs w:val="24"/>
                <w:lang w:val="en-US"/>
              </w:rPr>
              <w:t>教学科研负责人</w:t>
            </w:r>
          </w:p>
        </w:tc>
      </w:tr>
      <w:tr w14:paraId="6DEC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18" w:type="dxa"/>
            <w:vAlign w:val="center"/>
          </w:tcPr>
          <w:p w14:paraId="4D49A6DD">
            <w:pPr>
              <w:pStyle w:val="21"/>
              <w:spacing w:line="307" w:lineRule="exact"/>
              <w:ind w:left="99" w:right="90"/>
              <w:jc w:val="center"/>
              <w:rPr>
                <w:rFonts w:cs="Times New Roman"/>
                <w:sz w:val="24"/>
                <w:szCs w:val="24"/>
              </w:rPr>
            </w:pPr>
            <w:r>
              <w:rPr>
                <w:rFonts w:cs="Times New Roman"/>
                <w:sz w:val="24"/>
                <w:szCs w:val="24"/>
              </w:rPr>
              <w:t>拟承担</w:t>
            </w:r>
          </w:p>
          <w:p w14:paraId="1D9354D0">
            <w:pPr>
              <w:pStyle w:val="21"/>
              <w:spacing w:before="4" w:line="292" w:lineRule="exact"/>
              <w:ind w:left="99" w:right="90"/>
              <w:jc w:val="center"/>
              <w:rPr>
                <w:rFonts w:cs="Times New Roman"/>
                <w:sz w:val="24"/>
                <w:szCs w:val="24"/>
              </w:rPr>
            </w:pPr>
            <w:r>
              <w:rPr>
                <w:rFonts w:cs="Times New Roman"/>
                <w:sz w:val="24"/>
                <w:szCs w:val="24"/>
              </w:rPr>
              <w:t>课程</w:t>
            </w:r>
          </w:p>
        </w:tc>
        <w:tc>
          <w:tcPr>
            <w:tcW w:w="3405" w:type="dxa"/>
            <w:gridSpan w:val="3"/>
            <w:vAlign w:val="center"/>
          </w:tcPr>
          <w:p w14:paraId="382971F3">
            <w:pPr>
              <w:pStyle w:val="21"/>
              <w:jc w:val="center"/>
              <w:rPr>
                <w:rFonts w:cs="Times New Roman"/>
                <w:sz w:val="24"/>
                <w:szCs w:val="24"/>
              </w:rPr>
            </w:pPr>
            <w:r>
              <w:rPr>
                <w:rFonts w:cs="Times New Roman"/>
                <w:sz w:val="24"/>
                <w:szCs w:val="24"/>
              </w:rPr>
              <w:t>宏观经济学</w:t>
            </w:r>
          </w:p>
        </w:tc>
        <w:tc>
          <w:tcPr>
            <w:tcW w:w="1720" w:type="dxa"/>
            <w:gridSpan w:val="2"/>
            <w:vAlign w:val="center"/>
          </w:tcPr>
          <w:p w14:paraId="29054E92">
            <w:pPr>
              <w:pStyle w:val="21"/>
              <w:jc w:val="center"/>
              <w:rPr>
                <w:rFonts w:cs="Times New Roman"/>
                <w:sz w:val="24"/>
                <w:szCs w:val="24"/>
              </w:rPr>
            </w:pPr>
            <w:r>
              <w:rPr>
                <w:rFonts w:cs="Times New Roman"/>
                <w:sz w:val="24"/>
                <w:szCs w:val="24"/>
              </w:rPr>
              <w:t>现在所在单位</w:t>
            </w:r>
          </w:p>
        </w:tc>
        <w:tc>
          <w:tcPr>
            <w:tcW w:w="3449" w:type="dxa"/>
            <w:gridSpan w:val="4"/>
            <w:vAlign w:val="center"/>
          </w:tcPr>
          <w:p w14:paraId="4BA401F8">
            <w:pPr>
              <w:pStyle w:val="21"/>
              <w:jc w:val="center"/>
              <w:rPr>
                <w:rFonts w:cs="Times New Roman"/>
                <w:sz w:val="24"/>
                <w:szCs w:val="24"/>
              </w:rPr>
            </w:pPr>
            <w:r>
              <w:rPr>
                <w:rFonts w:cs="Times New Roman"/>
                <w:sz w:val="24"/>
                <w:szCs w:val="24"/>
              </w:rPr>
              <w:t>武汉商学院经济学院</w:t>
            </w:r>
          </w:p>
        </w:tc>
      </w:tr>
      <w:tr w14:paraId="46EB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182" w:type="dxa"/>
            <w:gridSpan w:val="2"/>
            <w:vAlign w:val="center"/>
          </w:tcPr>
          <w:p w14:paraId="1E3E9A4B">
            <w:pPr>
              <w:pStyle w:val="21"/>
              <w:spacing w:line="307" w:lineRule="exact"/>
              <w:ind w:left="107"/>
              <w:jc w:val="center"/>
              <w:rPr>
                <w:rFonts w:cs="Times New Roman"/>
                <w:sz w:val="24"/>
                <w:szCs w:val="24"/>
              </w:rPr>
            </w:pPr>
            <w:r>
              <w:rPr>
                <w:rFonts w:cs="Times New Roman"/>
                <w:sz w:val="24"/>
                <w:szCs w:val="24"/>
              </w:rPr>
              <w:t>最后学历毕业时间、学校、专业</w:t>
            </w:r>
          </w:p>
        </w:tc>
        <w:tc>
          <w:tcPr>
            <w:tcW w:w="7510" w:type="dxa"/>
            <w:gridSpan w:val="8"/>
            <w:vAlign w:val="center"/>
          </w:tcPr>
          <w:p w14:paraId="62B1FFCB">
            <w:pPr>
              <w:pStyle w:val="21"/>
              <w:jc w:val="center"/>
              <w:rPr>
                <w:rFonts w:cs="Times New Roman"/>
                <w:sz w:val="24"/>
                <w:szCs w:val="24"/>
                <w:lang w:val="en-US"/>
              </w:rPr>
            </w:pPr>
          </w:p>
          <w:p w14:paraId="61AEF2B3">
            <w:pPr>
              <w:pStyle w:val="21"/>
              <w:jc w:val="center"/>
              <w:rPr>
                <w:rFonts w:cs="Times New Roman"/>
                <w:sz w:val="24"/>
                <w:szCs w:val="24"/>
                <w:lang w:val="en-US"/>
              </w:rPr>
            </w:pPr>
            <w:r>
              <w:rPr>
                <w:rFonts w:cs="Times New Roman"/>
                <w:sz w:val="24"/>
                <w:szCs w:val="24"/>
                <w:lang w:val="en-US"/>
              </w:rPr>
              <w:t>2017年、中南财经政法大学、西方经济学</w:t>
            </w:r>
          </w:p>
          <w:p w14:paraId="0FA1A2B5">
            <w:pPr>
              <w:pStyle w:val="21"/>
              <w:jc w:val="center"/>
              <w:rPr>
                <w:rFonts w:cs="Times New Roman"/>
                <w:sz w:val="24"/>
                <w:szCs w:val="24"/>
                <w:lang w:val="en-US"/>
              </w:rPr>
            </w:pPr>
          </w:p>
        </w:tc>
      </w:tr>
      <w:tr w14:paraId="3D53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jc w:val="center"/>
        </w:trPr>
        <w:tc>
          <w:tcPr>
            <w:tcW w:w="2182" w:type="dxa"/>
            <w:gridSpan w:val="2"/>
            <w:vAlign w:val="center"/>
          </w:tcPr>
          <w:p w14:paraId="5D2D41E7">
            <w:pPr>
              <w:pStyle w:val="21"/>
              <w:spacing w:before="158"/>
              <w:jc w:val="center"/>
              <w:rPr>
                <w:rFonts w:cs="Times New Roman"/>
                <w:sz w:val="24"/>
                <w:szCs w:val="24"/>
              </w:rPr>
            </w:pPr>
            <w:r>
              <w:rPr>
                <w:rFonts w:cs="Times New Roman"/>
                <w:sz w:val="24"/>
                <w:szCs w:val="24"/>
              </w:rPr>
              <w:t>主要研究方向</w:t>
            </w:r>
          </w:p>
        </w:tc>
        <w:tc>
          <w:tcPr>
            <w:tcW w:w="7510" w:type="dxa"/>
            <w:gridSpan w:val="8"/>
            <w:vAlign w:val="center"/>
          </w:tcPr>
          <w:p w14:paraId="2C461DFA">
            <w:pPr>
              <w:pStyle w:val="21"/>
              <w:jc w:val="both"/>
              <w:rPr>
                <w:rFonts w:cs="Times New Roman"/>
                <w:sz w:val="24"/>
                <w:szCs w:val="24"/>
                <w:lang w:val="en-US"/>
              </w:rPr>
            </w:pPr>
          </w:p>
          <w:p w14:paraId="18F8B83E">
            <w:pPr>
              <w:pStyle w:val="21"/>
              <w:jc w:val="center"/>
              <w:rPr>
                <w:rFonts w:cs="Times New Roman"/>
                <w:sz w:val="24"/>
                <w:szCs w:val="24"/>
                <w:lang w:val="en-US"/>
              </w:rPr>
            </w:pPr>
            <w:r>
              <w:rPr>
                <w:rFonts w:cs="Times New Roman"/>
                <w:sz w:val="24"/>
                <w:szCs w:val="24"/>
                <w:lang w:val="en-US"/>
              </w:rPr>
              <w:t>数字经济与营商环境</w:t>
            </w:r>
          </w:p>
          <w:p w14:paraId="18C0F3C0">
            <w:pPr>
              <w:pStyle w:val="21"/>
              <w:jc w:val="both"/>
              <w:rPr>
                <w:rFonts w:cs="Times New Roman"/>
                <w:sz w:val="24"/>
                <w:szCs w:val="24"/>
                <w:lang w:val="en-US"/>
              </w:rPr>
            </w:pPr>
          </w:p>
        </w:tc>
      </w:tr>
      <w:tr w14:paraId="734B0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4" w:hRule="atLeast"/>
          <w:jc w:val="center"/>
        </w:trPr>
        <w:tc>
          <w:tcPr>
            <w:tcW w:w="2182" w:type="dxa"/>
            <w:gridSpan w:val="2"/>
            <w:vAlign w:val="center"/>
          </w:tcPr>
          <w:p w14:paraId="506CC977">
            <w:pPr>
              <w:spacing w:line="360" w:lineRule="auto"/>
              <w:jc w:val="center"/>
              <w:rPr>
                <w:rFonts w:ascii="Times New Roman" w:cs="Times New Roman"/>
                <w:kern w:val="0"/>
                <w:sz w:val="24"/>
              </w:rPr>
            </w:pPr>
            <w:r>
              <w:rPr>
                <w:rFonts w:ascii="Times New Roman" w:cs="Times New Roman"/>
                <w:sz w:val="24"/>
              </w:rPr>
              <w:t>从事教育教学改革研究及获奖情况（含教改项目、研究论文、慕课、教材等）</w:t>
            </w:r>
          </w:p>
        </w:tc>
        <w:tc>
          <w:tcPr>
            <w:tcW w:w="7510" w:type="dxa"/>
            <w:gridSpan w:val="8"/>
            <w:vAlign w:val="center"/>
          </w:tcPr>
          <w:p w14:paraId="7879CA18">
            <w:pPr>
              <w:pStyle w:val="11"/>
              <w:spacing w:line="360" w:lineRule="auto"/>
              <w:ind w:firstLine="480" w:firstLineChars="200"/>
              <w:jc w:val="both"/>
              <w:rPr>
                <w:kern w:val="0"/>
                <w:sz w:val="24"/>
              </w:rPr>
            </w:pPr>
            <w:r>
              <w:rPr>
                <w:sz w:val="24"/>
              </w:rPr>
              <w:t>主持武汉商学院2020年校级教学改革研究</w:t>
            </w:r>
            <w:r>
              <w:rPr>
                <w:rFonts w:hint="eastAsia"/>
                <w:sz w:val="24"/>
              </w:rPr>
              <w:t>项目1项</w:t>
            </w:r>
            <w:r>
              <w:rPr>
                <w:sz w:val="24"/>
              </w:rPr>
              <w:t>、2021年校级课程思政项目</w:t>
            </w:r>
            <w:r>
              <w:rPr>
                <w:rFonts w:hint="eastAsia"/>
                <w:sz w:val="24"/>
              </w:rPr>
              <w:t>1项，参与教改项目2项。</w:t>
            </w:r>
          </w:p>
        </w:tc>
      </w:tr>
      <w:tr w14:paraId="4B1DC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7" w:hRule="atLeast"/>
          <w:jc w:val="center"/>
        </w:trPr>
        <w:tc>
          <w:tcPr>
            <w:tcW w:w="2182" w:type="dxa"/>
            <w:gridSpan w:val="2"/>
            <w:vAlign w:val="center"/>
          </w:tcPr>
          <w:p w14:paraId="1F9FD4DD">
            <w:pPr>
              <w:pStyle w:val="21"/>
              <w:jc w:val="center"/>
              <w:rPr>
                <w:rFonts w:cs="Times New Roman"/>
                <w:sz w:val="24"/>
              </w:rPr>
            </w:pPr>
            <w:r>
              <w:rPr>
                <w:rFonts w:cs="Times New Roman"/>
                <w:sz w:val="24"/>
              </w:rPr>
              <w:t>从事科学研究及获奖情况</w:t>
            </w:r>
          </w:p>
        </w:tc>
        <w:tc>
          <w:tcPr>
            <w:tcW w:w="7510" w:type="dxa"/>
            <w:gridSpan w:val="8"/>
            <w:vAlign w:val="center"/>
          </w:tcPr>
          <w:p w14:paraId="51B5EBA4">
            <w:pPr>
              <w:spacing w:line="360" w:lineRule="auto"/>
              <w:ind w:firstLine="480" w:firstLineChars="200"/>
              <w:jc w:val="both"/>
              <w:rPr>
                <w:rFonts w:ascii="Times New Roman" w:cs="Times New Roman"/>
                <w:sz w:val="24"/>
                <w:lang w:val="en-US"/>
              </w:rPr>
            </w:pPr>
            <w:r>
              <w:rPr>
                <w:rFonts w:ascii="Times New Roman" w:cs="Times New Roman"/>
                <w:sz w:val="24"/>
                <w:szCs w:val="24"/>
                <w:shd w:val="clear" w:color="auto" w:fill="FFFFFF"/>
              </w:rPr>
              <w:t>主持教育部人文社科青年基金项目、湖北省社科项目、湖北省高等学校优秀中青年科技创新团队计划项目</w:t>
            </w:r>
            <w:r>
              <w:rPr>
                <w:rFonts w:ascii="Times New Roman" w:cs="Times New Roman"/>
                <w:sz w:val="24"/>
                <w:szCs w:val="24"/>
                <w:shd w:val="clear" w:color="auto" w:fill="FFFFFF"/>
                <w:lang w:val="en-US"/>
              </w:rPr>
              <w:t>3项</w:t>
            </w:r>
            <w:r>
              <w:rPr>
                <w:rFonts w:ascii="Times New Roman" w:cs="Times New Roman"/>
                <w:sz w:val="24"/>
                <w:szCs w:val="24"/>
                <w:shd w:val="clear" w:color="auto" w:fill="FFFFFF"/>
              </w:rPr>
              <w:t>；获第十七次社会科学优秀成果奖二等奖、中国技术经济学会优秀成果三等奖、武汉市第十八次社会科学成果奖优秀提名奖、武汉市第十七次社会科学优秀成果奖优秀提名奖等奖励4项；发表</w:t>
            </w:r>
            <w:r>
              <w:rPr>
                <w:rFonts w:ascii="Times New Roman" w:cs="Times New Roman"/>
                <w:sz w:val="24"/>
                <w:szCs w:val="24"/>
                <w:shd w:val="clear" w:color="auto" w:fill="FFFFFF"/>
                <w:lang w:val="en-US"/>
              </w:rPr>
              <w:t>学术</w:t>
            </w:r>
            <w:r>
              <w:rPr>
                <w:rFonts w:ascii="Times New Roman" w:cs="Times New Roman"/>
                <w:sz w:val="24"/>
                <w:szCs w:val="24"/>
                <w:shd w:val="clear" w:color="auto" w:fill="FFFFFF"/>
              </w:rPr>
              <w:t>论文7篇，其中《数字经济、营商环境与实体经济发展》</w:t>
            </w:r>
            <w:r>
              <w:rPr>
                <w:rFonts w:ascii="Times New Roman" w:cs="Times New Roman"/>
                <w:sz w:val="24"/>
                <w:szCs w:val="24"/>
                <w:shd w:val="clear" w:color="auto" w:fill="FFFFFF"/>
                <w:lang w:val="en-US"/>
              </w:rPr>
              <w:t>等</w:t>
            </w:r>
            <w:r>
              <w:rPr>
                <w:rFonts w:ascii="Times New Roman" w:cs="Times New Roman"/>
                <w:sz w:val="24"/>
                <w:szCs w:val="24"/>
                <w:shd w:val="clear" w:color="auto" w:fill="FFFFFF"/>
              </w:rPr>
              <w:t>CSSCI3篇、《新发展格局下数字营商环境对消费升级的影响</w:t>
            </w:r>
            <w:r>
              <w:rPr>
                <w:rFonts w:hint="eastAsia" w:ascii="Times New Roman" w:cs="Times New Roman"/>
                <w:sz w:val="24"/>
                <w:szCs w:val="24"/>
                <w:shd w:val="clear" w:color="auto" w:fill="FFFFFF"/>
              </w:rPr>
              <w:t>——</w:t>
            </w:r>
            <w:r>
              <w:rPr>
                <w:rFonts w:ascii="Times New Roman" w:cs="Times New Roman"/>
                <w:sz w:val="24"/>
                <w:szCs w:val="24"/>
                <w:shd w:val="clear" w:color="auto" w:fill="FFFFFF"/>
              </w:rPr>
              <w:t>基于长江经济带的实证检验》</w:t>
            </w:r>
            <w:r>
              <w:rPr>
                <w:rFonts w:ascii="Times New Roman" w:cs="Times New Roman"/>
                <w:sz w:val="24"/>
                <w:szCs w:val="24"/>
                <w:shd w:val="clear" w:color="auto" w:fill="FFFFFF"/>
                <w:lang w:val="en-US"/>
              </w:rPr>
              <w:t>等</w:t>
            </w:r>
            <w:r>
              <w:rPr>
                <w:rFonts w:ascii="Times New Roman" w:cs="Times New Roman"/>
                <w:sz w:val="24"/>
                <w:szCs w:val="24"/>
                <w:shd w:val="clear" w:color="auto" w:fill="FFFFFF"/>
              </w:rPr>
              <w:t>北大核心3篇；</w:t>
            </w:r>
            <w:r>
              <w:rPr>
                <w:rFonts w:ascii="Times New Roman" w:cs="Times New Roman"/>
                <w:sz w:val="24"/>
                <w:szCs w:val="24"/>
                <w:shd w:val="clear" w:color="auto" w:fill="FFFFFF"/>
                <w:lang w:val="en-US"/>
              </w:rPr>
              <w:t>在</w:t>
            </w:r>
            <w:r>
              <w:rPr>
                <w:rFonts w:ascii="Times New Roman" w:cs="Times New Roman"/>
                <w:sz w:val="24"/>
                <w:szCs w:val="24"/>
                <w:shd w:val="clear" w:color="auto" w:fill="FFFFFF"/>
              </w:rPr>
              <w:t>华中科技大学出版社</w:t>
            </w:r>
            <w:r>
              <w:rPr>
                <w:rFonts w:ascii="Times New Roman" w:cs="Times New Roman"/>
                <w:sz w:val="24"/>
                <w:szCs w:val="24"/>
                <w:shd w:val="clear" w:color="auto" w:fill="FFFFFF"/>
                <w:lang w:val="en-US"/>
              </w:rPr>
              <w:t>等出版</w:t>
            </w:r>
            <w:r>
              <w:rPr>
                <w:rFonts w:ascii="Times New Roman" w:cs="Times New Roman"/>
                <w:sz w:val="24"/>
                <w:szCs w:val="24"/>
                <w:shd w:val="clear" w:color="auto" w:fill="FFFFFF"/>
              </w:rPr>
              <w:t>著作2部：主持</w:t>
            </w:r>
            <w:r>
              <w:rPr>
                <w:rFonts w:ascii="Times New Roman" w:cs="Times New Roman"/>
                <w:sz w:val="24"/>
                <w:szCs w:val="24"/>
                <w:shd w:val="clear" w:color="auto" w:fill="FFFFFF"/>
                <w:lang w:val="en-US"/>
              </w:rPr>
              <w:t>横向项目3项，其中</w:t>
            </w:r>
            <w:r>
              <w:rPr>
                <w:rFonts w:ascii="Times New Roman" w:cs="Times New Roman"/>
                <w:sz w:val="24"/>
              </w:rPr>
              <w:t>2023年主持撰写《关于武汉市商圈数字化转型发展的建议》被武汉市</w:t>
            </w:r>
            <w:r>
              <w:rPr>
                <w:rFonts w:hint="eastAsia" w:ascii="Times New Roman" w:cs="Times New Roman"/>
                <w:sz w:val="24"/>
              </w:rPr>
              <w:t>发展</w:t>
            </w:r>
            <w:r>
              <w:rPr>
                <w:rFonts w:hint="eastAsia" w:ascii="Times New Roman" w:cs="Times New Roman"/>
                <w:sz w:val="24"/>
                <w:lang w:val="en-US"/>
              </w:rPr>
              <w:t>和</w:t>
            </w:r>
            <w:r>
              <w:rPr>
                <w:rFonts w:hint="eastAsia" w:ascii="Times New Roman" w:cs="Times New Roman"/>
                <w:sz w:val="24"/>
              </w:rPr>
              <w:t>改革委员会</w:t>
            </w:r>
            <w:r>
              <w:rPr>
                <w:rFonts w:ascii="Times New Roman" w:cs="Times New Roman"/>
                <w:sz w:val="24"/>
              </w:rPr>
              <w:t>采纳。</w:t>
            </w:r>
          </w:p>
        </w:tc>
      </w:tr>
      <w:tr w14:paraId="6538E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2182" w:type="dxa"/>
            <w:gridSpan w:val="2"/>
            <w:vAlign w:val="center"/>
          </w:tcPr>
          <w:p w14:paraId="5038220D">
            <w:pPr>
              <w:pStyle w:val="21"/>
              <w:spacing w:line="307" w:lineRule="exact"/>
              <w:ind w:left="107" w:right="98"/>
              <w:jc w:val="center"/>
              <w:rPr>
                <w:rFonts w:cs="Times New Roman"/>
                <w:sz w:val="24"/>
              </w:rPr>
            </w:pPr>
            <w:r>
              <w:rPr>
                <w:rFonts w:cs="Times New Roman"/>
                <w:sz w:val="24"/>
              </w:rPr>
              <w:t>近三年获得教学研究经费（万元）</w:t>
            </w:r>
          </w:p>
        </w:tc>
        <w:tc>
          <w:tcPr>
            <w:tcW w:w="2779" w:type="dxa"/>
            <w:gridSpan w:val="3"/>
            <w:vAlign w:val="center"/>
          </w:tcPr>
          <w:p w14:paraId="147F3B9F">
            <w:pPr>
              <w:pStyle w:val="21"/>
              <w:jc w:val="center"/>
              <w:rPr>
                <w:rFonts w:cs="Times New Roman"/>
                <w:sz w:val="24"/>
                <w:lang w:val="en-US"/>
              </w:rPr>
            </w:pPr>
            <w:r>
              <w:rPr>
                <w:rFonts w:hint="eastAsia" w:cs="Times New Roman"/>
                <w:sz w:val="24"/>
                <w:lang w:val="en-US"/>
              </w:rPr>
              <w:t>1</w:t>
            </w:r>
          </w:p>
        </w:tc>
        <w:tc>
          <w:tcPr>
            <w:tcW w:w="2305" w:type="dxa"/>
            <w:gridSpan w:val="2"/>
            <w:vAlign w:val="center"/>
          </w:tcPr>
          <w:p w14:paraId="701EEFA4">
            <w:pPr>
              <w:pStyle w:val="21"/>
              <w:spacing w:line="307" w:lineRule="exact"/>
              <w:ind w:left="106"/>
              <w:jc w:val="center"/>
              <w:rPr>
                <w:rFonts w:cs="Times New Roman"/>
                <w:sz w:val="24"/>
              </w:rPr>
            </w:pPr>
            <w:r>
              <w:rPr>
                <w:rFonts w:cs="Times New Roman"/>
                <w:sz w:val="24"/>
              </w:rPr>
              <w:t>近三年获得科学研</w:t>
            </w:r>
          </w:p>
          <w:p w14:paraId="6DDC5F36">
            <w:pPr>
              <w:pStyle w:val="21"/>
              <w:spacing w:before="4" w:line="292" w:lineRule="exact"/>
              <w:ind w:left="106"/>
              <w:jc w:val="center"/>
              <w:rPr>
                <w:rFonts w:cs="Times New Roman"/>
                <w:sz w:val="24"/>
              </w:rPr>
            </w:pPr>
            <w:r>
              <w:rPr>
                <w:rFonts w:cs="Times New Roman"/>
                <w:sz w:val="24"/>
              </w:rPr>
              <w:t>究经费（万元）</w:t>
            </w:r>
          </w:p>
        </w:tc>
        <w:tc>
          <w:tcPr>
            <w:tcW w:w="2426" w:type="dxa"/>
            <w:gridSpan w:val="3"/>
            <w:vAlign w:val="center"/>
          </w:tcPr>
          <w:p w14:paraId="3A3D858A">
            <w:pPr>
              <w:pStyle w:val="21"/>
              <w:jc w:val="center"/>
              <w:rPr>
                <w:rFonts w:cs="Times New Roman"/>
                <w:sz w:val="24"/>
                <w:lang w:val="en-US"/>
              </w:rPr>
            </w:pPr>
            <w:r>
              <w:rPr>
                <w:rFonts w:cs="Times New Roman"/>
                <w:sz w:val="24"/>
                <w:lang w:val="en-US"/>
              </w:rPr>
              <w:t>118.4</w:t>
            </w:r>
          </w:p>
        </w:tc>
      </w:tr>
      <w:tr w14:paraId="6475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2182" w:type="dxa"/>
            <w:gridSpan w:val="2"/>
            <w:vAlign w:val="center"/>
          </w:tcPr>
          <w:p w14:paraId="52138CAE">
            <w:pPr>
              <w:pStyle w:val="21"/>
              <w:spacing w:line="307" w:lineRule="exact"/>
              <w:ind w:left="107" w:right="98"/>
              <w:jc w:val="center"/>
              <w:rPr>
                <w:rFonts w:cs="Times New Roman"/>
                <w:sz w:val="24"/>
              </w:rPr>
            </w:pPr>
            <w:r>
              <w:rPr>
                <w:rFonts w:cs="Times New Roman"/>
                <w:sz w:val="24"/>
              </w:rPr>
              <w:t>近三年给本科生授课课程及学时数</w:t>
            </w:r>
          </w:p>
        </w:tc>
        <w:tc>
          <w:tcPr>
            <w:tcW w:w="2779" w:type="dxa"/>
            <w:gridSpan w:val="3"/>
            <w:vAlign w:val="center"/>
          </w:tcPr>
          <w:p w14:paraId="5308C202">
            <w:pPr>
              <w:pStyle w:val="21"/>
              <w:jc w:val="center"/>
              <w:rPr>
                <w:rFonts w:cs="Times New Roman"/>
                <w:sz w:val="24"/>
                <w:lang w:val="en-US"/>
              </w:rPr>
            </w:pPr>
            <w:r>
              <w:rPr>
                <w:rFonts w:hint="eastAsia" w:cs="Times New Roman"/>
                <w:sz w:val="24"/>
                <w:lang w:val="en-US"/>
              </w:rPr>
              <w:t>宏观经济学 共</w:t>
            </w:r>
            <w:r>
              <w:rPr>
                <w:rFonts w:cs="Times New Roman"/>
                <w:sz w:val="24"/>
                <w:lang w:val="en-US"/>
              </w:rPr>
              <w:t>768</w:t>
            </w:r>
            <w:r>
              <w:rPr>
                <w:rFonts w:hint="eastAsia" w:cs="Times New Roman"/>
                <w:sz w:val="24"/>
                <w:lang w:val="en-US"/>
              </w:rPr>
              <w:t>学时</w:t>
            </w:r>
          </w:p>
        </w:tc>
        <w:tc>
          <w:tcPr>
            <w:tcW w:w="2305" w:type="dxa"/>
            <w:gridSpan w:val="2"/>
            <w:vAlign w:val="center"/>
          </w:tcPr>
          <w:p w14:paraId="1207958E">
            <w:pPr>
              <w:pStyle w:val="21"/>
              <w:spacing w:line="307" w:lineRule="exact"/>
              <w:ind w:left="106"/>
              <w:jc w:val="center"/>
              <w:rPr>
                <w:rFonts w:cs="Times New Roman"/>
                <w:sz w:val="24"/>
              </w:rPr>
            </w:pPr>
            <w:r>
              <w:rPr>
                <w:rFonts w:cs="Times New Roman"/>
                <w:sz w:val="24"/>
              </w:rPr>
              <w:t>近三年指导本科毕</w:t>
            </w:r>
          </w:p>
          <w:p w14:paraId="48011F5C">
            <w:pPr>
              <w:pStyle w:val="21"/>
              <w:spacing w:before="4" w:line="292" w:lineRule="exact"/>
              <w:ind w:left="106"/>
              <w:jc w:val="center"/>
              <w:rPr>
                <w:rFonts w:cs="Times New Roman"/>
                <w:sz w:val="24"/>
              </w:rPr>
            </w:pPr>
            <w:r>
              <w:rPr>
                <w:rFonts w:cs="Times New Roman"/>
                <w:sz w:val="24"/>
              </w:rPr>
              <w:t>业设计（人次）</w:t>
            </w:r>
          </w:p>
        </w:tc>
        <w:tc>
          <w:tcPr>
            <w:tcW w:w="2426" w:type="dxa"/>
            <w:gridSpan w:val="3"/>
            <w:vAlign w:val="center"/>
          </w:tcPr>
          <w:p w14:paraId="6E1CDDCB">
            <w:pPr>
              <w:pStyle w:val="21"/>
              <w:jc w:val="center"/>
              <w:rPr>
                <w:rFonts w:cs="Times New Roman"/>
                <w:sz w:val="24"/>
                <w:lang w:val="en-US"/>
              </w:rPr>
            </w:pPr>
            <w:r>
              <w:rPr>
                <w:rFonts w:cs="Times New Roman"/>
                <w:sz w:val="24"/>
                <w:lang w:val="en-US"/>
              </w:rPr>
              <w:t>24</w:t>
            </w:r>
          </w:p>
        </w:tc>
      </w:tr>
    </w:tbl>
    <w:p w14:paraId="0E6D10EA">
      <w:pPr>
        <w:spacing w:line="400" w:lineRule="exact"/>
        <w:jc w:val="both"/>
        <w:rPr>
          <w:rFonts w:ascii="Times New Roman" w:cs="Times New Roman"/>
          <w:b/>
          <w:sz w:val="36"/>
          <w:lang w:val="en-US"/>
        </w:rPr>
      </w:pPr>
    </w:p>
    <w:p w14:paraId="092E8BDF">
      <w:pPr>
        <w:spacing w:line="400" w:lineRule="exact"/>
        <w:jc w:val="both"/>
        <w:rPr>
          <w:rFonts w:ascii="Times New Roman" w:cs="Times New Roman"/>
          <w:b/>
          <w:sz w:val="36"/>
          <w:lang w:val="en-US"/>
        </w:rPr>
      </w:pPr>
    </w:p>
    <w:p w14:paraId="59B89997">
      <w:pPr>
        <w:numPr>
          <w:ilvl w:val="0"/>
          <w:numId w:val="4"/>
        </w:numPr>
        <w:spacing w:line="400" w:lineRule="exact"/>
        <w:jc w:val="center"/>
        <w:rPr>
          <w:rFonts w:ascii="Times New Roman" w:cs="Times New Roman"/>
          <w:b/>
          <w:sz w:val="36"/>
        </w:rPr>
      </w:pPr>
      <w:r>
        <w:rPr>
          <w:rFonts w:ascii="Times New Roman" w:cs="Times New Roman"/>
          <w:b/>
          <w:sz w:val="36"/>
        </w:rPr>
        <w:t>教学条件情况表</w:t>
      </w:r>
    </w:p>
    <w:p w14:paraId="19E91CCF">
      <w:pPr>
        <w:spacing w:line="400" w:lineRule="exact"/>
        <w:jc w:val="both"/>
        <w:rPr>
          <w:rFonts w:ascii="Times New Roman" w:cs="Times New Roman"/>
          <w:b/>
          <w:sz w:val="36"/>
        </w:rPr>
      </w:pPr>
    </w:p>
    <w:p w14:paraId="1F02FAB5">
      <w:pPr>
        <w:spacing w:before="4"/>
        <w:rPr>
          <w:rFonts w:ascii="Times New Roman" w:cs="Times New Roman"/>
          <w:sz w:val="10"/>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14:paraId="0FD7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vAlign w:val="center"/>
          </w:tcPr>
          <w:p w14:paraId="5058AC7F">
            <w:pPr>
              <w:pStyle w:val="21"/>
              <w:spacing w:line="360" w:lineRule="auto"/>
              <w:ind w:left="129"/>
              <w:jc w:val="center"/>
              <w:rPr>
                <w:rFonts w:cs="Times New Roman"/>
                <w:sz w:val="24"/>
              </w:rPr>
            </w:pPr>
            <w:r>
              <w:rPr>
                <w:rFonts w:cs="Times New Roman"/>
                <w:spacing w:val="-1"/>
                <w:sz w:val="24"/>
              </w:rPr>
              <w:t>可用于该专业的教学实</w:t>
            </w:r>
          </w:p>
          <w:p w14:paraId="74DE6D8F">
            <w:pPr>
              <w:pStyle w:val="21"/>
              <w:spacing w:before="4" w:line="360" w:lineRule="auto"/>
              <w:ind w:left="129"/>
              <w:jc w:val="center"/>
              <w:rPr>
                <w:rFonts w:cs="Times New Roman"/>
                <w:sz w:val="24"/>
              </w:rPr>
            </w:pPr>
            <w:r>
              <w:rPr>
                <w:rFonts w:cs="Times New Roman"/>
                <w:spacing w:val="-1"/>
                <w:sz w:val="24"/>
              </w:rPr>
              <w:t>验设备总价值</w:t>
            </w:r>
            <w:r>
              <w:rPr>
                <w:rFonts w:cs="Times New Roman"/>
                <w:sz w:val="24"/>
              </w:rPr>
              <w:t>（万元）</w:t>
            </w:r>
          </w:p>
        </w:tc>
        <w:tc>
          <w:tcPr>
            <w:tcW w:w="2125" w:type="dxa"/>
            <w:tcBorders>
              <w:left w:val="single" w:color="000000" w:sz="6" w:space="0"/>
            </w:tcBorders>
            <w:vAlign w:val="center"/>
          </w:tcPr>
          <w:p w14:paraId="141DF698">
            <w:pPr>
              <w:pStyle w:val="21"/>
              <w:spacing w:line="360" w:lineRule="auto"/>
              <w:jc w:val="center"/>
              <w:rPr>
                <w:rFonts w:cs="Times New Roman"/>
                <w:sz w:val="24"/>
                <w:highlight w:val="yellow"/>
                <w:lang w:val="en-US"/>
              </w:rPr>
            </w:pPr>
            <w:r>
              <w:rPr>
                <w:rFonts w:cs="Times New Roman"/>
                <w:sz w:val="24"/>
                <w:lang w:val="en-US"/>
              </w:rPr>
              <w:t>1388.1788</w:t>
            </w:r>
          </w:p>
        </w:tc>
        <w:tc>
          <w:tcPr>
            <w:tcW w:w="2696" w:type="dxa"/>
            <w:vAlign w:val="center"/>
          </w:tcPr>
          <w:p w14:paraId="5C89F192">
            <w:pPr>
              <w:pStyle w:val="21"/>
              <w:spacing w:line="360" w:lineRule="auto"/>
              <w:ind w:left="145"/>
              <w:jc w:val="center"/>
              <w:rPr>
                <w:rFonts w:cs="Times New Roman"/>
                <w:sz w:val="24"/>
              </w:rPr>
            </w:pPr>
            <w:r>
              <w:rPr>
                <w:rFonts w:cs="Times New Roman"/>
                <w:sz w:val="24"/>
              </w:rPr>
              <w:t>可用于该专业的教学实</w:t>
            </w:r>
          </w:p>
          <w:p w14:paraId="33054B67">
            <w:pPr>
              <w:pStyle w:val="21"/>
              <w:spacing w:before="4" w:line="360" w:lineRule="auto"/>
              <w:ind w:left="106" w:right="-29"/>
              <w:jc w:val="center"/>
              <w:rPr>
                <w:rFonts w:cs="Times New Roman"/>
                <w:sz w:val="24"/>
              </w:rPr>
            </w:pPr>
            <w:r>
              <w:rPr>
                <w:rFonts w:cs="Times New Roman"/>
                <w:spacing w:val="-9"/>
                <w:sz w:val="24"/>
              </w:rPr>
              <w:t>验设备数量</w:t>
            </w:r>
            <w:r>
              <w:rPr>
                <w:rFonts w:cs="Times New Roman"/>
                <w:sz w:val="24"/>
              </w:rPr>
              <w:t>（千元以上）</w:t>
            </w:r>
          </w:p>
        </w:tc>
        <w:tc>
          <w:tcPr>
            <w:tcW w:w="2093" w:type="dxa"/>
            <w:vAlign w:val="center"/>
          </w:tcPr>
          <w:p w14:paraId="6D2A6E54">
            <w:pPr>
              <w:pStyle w:val="21"/>
              <w:spacing w:line="360" w:lineRule="auto"/>
              <w:jc w:val="center"/>
              <w:rPr>
                <w:rFonts w:cs="Times New Roman"/>
                <w:sz w:val="24"/>
                <w:lang w:val="en-US"/>
              </w:rPr>
            </w:pPr>
            <w:r>
              <w:rPr>
                <w:rFonts w:cs="Times New Roman"/>
                <w:sz w:val="24"/>
                <w:lang w:val="en-US"/>
              </w:rPr>
              <w:t>655</w:t>
            </w:r>
          </w:p>
        </w:tc>
      </w:tr>
      <w:tr w14:paraId="40BD0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660" w:type="dxa"/>
            <w:tcBorders>
              <w:right w:val="single" w:color="000000" w:sz="6" w:space="0"/>
            </w:tcBorders>
            <w:vAlign w:val="center"/>
          </w:tcPr>
          <w:p w14:paraId="5AE52486">
            <w:pPr>
              <w:pStyle w:val="21"/>
              <w:spacing w:before="79" w:line="360" w:lineRule="auto"/>
              <w:ind w:left="489"/>
              <w:jc w:val="both"/>
              <w:rPr>
                <w:rFonts w:cs="Times New Roman"/>
                <w:sz w:val="24"/>
              </w:rPr>
            </w:pPr>
            <w:r>
              <w:rPr>
                <w:rFonts w:cs="Times New Roman"/>
                <w:sz w:val="24"/>
              </w:rPr>
              <w:t>开办经费及来源</w:t>
            </w:r>
          </w:p>
        </w:tc>
        <w:tc>
          <w:tcPr>
            <w:tcW w:w="6914" w:type="dxa"/>
            <w:gridSpan w:val="3"/>
            <w:tcBorders>
              <w:left w:val="single" w:color="000000" w:sz="6" w:space="0"/>
            </w:tcBorders>
            <w:vAlign w:val="center"/>
          </w:tcPr>
          <w:p w14:paraId="23B70EBC">
            <w:pPr>
              <w:pStyle w:val="21"/>
              <w:spacing w:line="360" w:lineRule="auto"/>
              <w:jc w:val="center"/>
              <w:rPr>
                <w:rFonts w:cs="Times New Roman"/>
                <w:sz w:val="24"/>
                <w:highlight w:val="yellow"/>
                <w:lang w:val="en-US"/>
              </w:rPr>
            </w:pPr>
            <w:r>
              <w:rPr>
                <w:rFonts w:cs="Times New Roman"/>
                <w:sz w:val="24"/>
                <w:lang w:val="en-US"/>
              </w:rPr>
              <w:t>299.56万元，武汉市公共财政预算教育经费</w:t>
            </w:r>
          </w:p>
        </w:tc>
      </w:tr>
      <w:tr w14:paraId="2E4A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vAlign w:val="center"/>
          </w:tcPr>
          <w:p w14:paraId="2E72247B">
            <w:pPr>
              <w:pStyle w:val="21"/>
              <w:spacing w:line="360" w:lineRule="auto"/>
              <w:ind w:left="109" w:right="98"/>
              <w:jc w:val="center"/>
              <w:rPr>
                <w:rFonts w:cs="Times New Roman"/>
                <w:sz w:val="24"/>
              </w:rPr>
            </w:pPr>
            <w:r>
              <w:rPr>
                <w:rFonts w:cs="Times New Roman"/>
                <w:sz w:val="24"/>
              </w:rPr>
              <w:t>生均年教学日常支出（元）</w:t>
            </w:r>
          </w:p>
        </w:tc>
        <w:tc>
          <w:tcPr>
            <w:tcW w:w="6914" w:type="dxa"/>
            <w:gridSpan w:val="3"/>
            <w:tcBorders>
              <w:left w:val="single" w:color="000000" w:sz="6" w:space="0"/>
            </w:tcBorders>
            <w:vAlign w:val="center"/>
          </w:tcPr>
          <w:p w14:paraId="6BEE413F">
            <w:pPr>
              <w:pStyle w:val="21"/>
              <w:spacing w:line="360" w:lineRule="auto"/>
              <w:jc w:val="center"/>
              <w:rPr>
                <w:rFonts w:cs="Times New Roman"/>
                <w:sz w:val="24"/>
                <w:lang w:val="en-US"/>
              </w:rPr>
            </w:pPr>
            <w:r>
              <w:rPr>
                <w:rFonts w:cs="Times New Roman"/>
                <w:sz w:val="24"/>
                <w:lang w:val="en-US"/>
              </w:rPr>
              <w:t>2664.93</w:t>
            </w:r>
          </w:p>
        </w:tc>
      </w:tr>
      <w:tr w14:paraId="78C2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660" w:type="dxa"/>
            <w:tcBorders>
              <w:right w:val="single" w:color="000000" w:sz="6" w:space="0"/>
            </w:tcBorders>
            <w:vAlign w:val="center"/>
          </w:tcPr>
          <w:p w14:paraId="68259008">
            <w:pPr>
              <w:pStyle w:val="21"/>
              <w:spacing w:line="360" w:lineRule="auto"/>
              <w:ind w:left="109" w:right="98"/>
              <w:jc w:val="center"/>
              <w:rPr>
                <w:rFonts w:cs="Times New Roman"/>
                <w:sz w:val="24"/>
              </w:rPr>
            </w:pPr>
            <w:r>
              <w:rPr>
                <w:rFonts w:cs="Times New Roman"/>
                <w:sz w:val="24"/>
              </w:rPr>
              <w:t>实践教学基地（个）</w:t>
            </w:r>
            <w:r>
              <w:rPr>
                <w:rFonts w:cs="Times New Roman"/>
                <w:spacing w:val="-1"/>
                <w:sz w:val="24"/>
              </w:rPr>
              <w:t>（</w:t>
            </w:r>
            <w:r>
              <w:rPr>
                <w:rFonts w:cs="Times New Roman"/>
                <w:sz w:val="24"/>
              </w:rPr>
              <w:t>请上传合作协议等）</w:t>
            </w:r>
          </w:p>
        </w:tc>
        <w:tc>
          <w:tcPr>
            <w:tcW w:w="6914" w:type="dxa"/>
            <w:gridSpan w:val="3"/>
            <w:tcBorders>
              <w:left w:val="single" w:color="000000" w:sz="6" w:space="0"/>
            </w:tcBorders>
            <w:vAlign w:val="center"/>
          </w:tcPr>
          <w:p w14:paraId="04137028">
            <w:pPr>
              <w:pStyle w:val="21"/>
              <w:spacing w:line="360" w:lineRule="auto"/>
              <w:jc w:val="center"/>
              <w:rPr>
                <w:rFonts w:cs="Times New Roman"/>
                <w:sz w:val="24"/>
                <w:lang w:val="en-US"/>
              </w:rPr>
            </w:pPr>
            <w:r>
              <w:rPr>
                <w:rFonts w:cs="Times New Roman"/>
                <w:sz w:val="24"/>
                <w:lang w:val="en-US"/>
              </w:rPr>
              <w:t>35</w:t>
            </w:r>
          </w:p>
        </w:tc>
      </w:tr>
      <w:tr w14:paraId="1081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660" w:type="dxa"/>
            <w:tcBorders>
              <w:right w:val="single" w:color="000000" w:sz="6" w:space="0"/>
            </w:tcBorders>
            <w:vAlign w:val="center"/>
          </w:tcPr>
          <w:p w14:paraId="533F8385">
            <w:pPr>
              <w:pStyle w:val="21"/>
              <w:spacing w:line="360" w:lineRule="auto"/>
              <w:ind w:left="109" w:right="98"/>
              <w:jc w:val="center"/>
              <w:rPr>
                <w:rFonts w:cs="Times New Roman"/>
                <w:sz w:val="24"/>
              </w:rPr>
            </w:pPr>
            <w:r>
              <w:rPr>
                <w:rFonts w:cs="Times New Roman"/>
                <w:sz w:val="24"/>
              </w:rPr>
              <w:t>教学条件建设规划</w:t>
            </w:r>
          </w:p>
          <w:p w14:paraId="46A567D9">
            <w:pPr>
              <w:pStyle w:val="21"/>
              <w:spacing w:before="4" w:line="360" w:lineRule="auto"/>
              <w:ind w:left="109" w:right="98"/>
              <w:jc w:val="center"/>
              <w:rPr>
                <w:rFonts w:cs="Times New Roman"/>
                <w:sz w:val="24"/>
              </w:rPr>
            </w:pPr>
            <w:r>
              <w:rPr>
                <w:rFonts w:cs="Times New Roman"/>
                <w:sz w:val="24"/>
              </w:rPr>
              <w:t>及保障措施</w:t>
            </w:r>
          </w:p>
        </w:tc>
        <w:tc>
          <w:tcPr>
            <w:tcW w:w="6914" w:type="dxa"/>
            <w:gridSpan w:val="3"/>
            <w:tcBorders>
              <w:left w:val="single" w:color="000000" w:sz="6" w:space="0"/>
            </w:tcBorders>
          </w:tcPr>
          <w:p w14:paraId="528DC433">
            <w:pPr>
              <w:pStyle w:val="21"/>
              <w:spacing w:line="360" w:lineRule="auto"/>
              <w:ind w:firstLine="482" w:firstLineChars="200"/>
              <w:jc w:val="both"/>
              <w:rPr>
                <w:rFonts w:hint="eastAsia" w:cs="Times New Roman" w:asciiTheme="minorEastAsia" w:hAnsiTheme="minorEastAsia" w:eastAsiaTheme="minorEastAsia"/>
                <w:sz w:val="24"/>
                <w:lang w:val="en-US"/>
              </w:rPr>
            </w:pPr>
            <w:r>
              <w:rPr>
                <w:rFonts w:cs="Times New Roman" w:asciiTheme="minorEastAsia" w:hAnsiTheme="minorEastAsia" w:eastAsiaTheme="minorEastAsia"/>
                <w:b/>
                <w:bCs/>
                <w:sz w:val="24"/>
                <w:lang w:val="en-US"/>
              </w:rPr>
              <w:t>从</w:t>
            </w:r>
            <w:r>
              <w:rPr>
                <w:rFonts w:cs="Times New Roman" w:asciiTheme="minorEastAsia" w:hAnsiTheme="minorEastAsia" w:eastAsiaTheme="minorEastAsia"/>
                <w:b/>
                <w:bCs/>
                <w:sz w:val="24"/>
              </w:rPr>
              <w:t>学校层面</w:t>
            </w:r>
            <w:r>
              <w:rPr>
                <w:rFonts w:cs="Times New Roman" w:asciiTheme="minorEastAsia" w:hAnsiTheme="minorEastAsia" w:eastAsiaTheme="minorEastAsia"/>
                <w:b/>
                <w:bCs/>
                <w:sz w:val="24"/>
                <w:lang w:val="en-US"/>
              </w:rPr>
              <w:t>来看，</w:t>
            </w:r>
            <w:r>
              <w:rPr>
                <w:rFonts w:cs="Times New Roman" w:asciiTheme="minorEastAsia" w:hAnsiTheme="minorEastAsia" w:eastAsiaTheme="minorEastAsia"/>
                <w:sz w:val="24"/>
                <w:lang w:val="en-US"/>
              </w:rPr>
              <w:t>进一步</w:t>
            </w:r>
            <w:r>
              <w:rPr>
                <w:rFonts w:cs="Times New Roman" w:asciiTheme="minorEastAsia" w:hAnsiTheme="minorEastAsia" w:eastAsiaTheme="minorEastAsia"/>
                <w:sz w:val="24"/>
              </w:rPr>
              <w:t>强化顶层设计与资源倾斜。</w:t>
            </w:r>
            <w:r>
              <w:rPr>
                <w:rFonts w:cs="Times New Roman" w:asciiTheme="minorEastAsia" w:hAnsiTheme="minorEastAsia" w:eastAsiaTheme="minorEastAsia"/>
                <w:sz w:val="24"/>
                <w:lang w:val="en-US"/>
              </w:rPr>
              <w:t>在学校 “十五五”规划过程中，学校将数字经济专业列为重点发展专业，纳入学校战略规划核心布局。学校将成立由校领导牵头的专业建设领导小组，统筹协调教务处、科研处、财务处等职能部门，形成跨部门协同机制。政策上优先审批学科建设、课程改革等事项，纳入“一流专业”培育并配套专项经费；资源上新增实验室建设资金，优先配置数字经济领域图书资料与数据库；依托省级平台整合多学科资源，建立跨学科团队提供支撑。</w:t>
            </w:r>
          </w:p>
          <w:p w14:paraId="23ACC699">
            <w:pPr>
              <w:pStyle w:val="21"/>
              <w:spacing w:line="360" w:lineRule="auto"/>
              <w:ind w:firstLine="482" w:firstLineChars="200"/>
              <w:jc w:val="both"/>
              <w:rPr>
                <w:rFonts w:hint="eastAsia" w:cs="Times New Roman" w:asciiTheme="minorEastAsia" w:hAnsiTheme="minorEastAsia" w:eastAsiaTheme="minorEastAsia"/>
                <w:sz w:val="24"/>
                <w:lang w:val="en-US"/>
              </w:rPr>
            </w:pPr>
            <w:r>
              <w:rPr>
                <w:rFonts w:cs="Times New Roman" w:asciiTheme="minorEastAsia" w:hAnsiTheme="minorEastAsia" w:eastAsiaTheme="minorEastAsia"/>
                <w:b/>
                <w:bCs/>
                <w:sz w:val="24"/>
                <w:lang w:val="en-US"/>
              </w:rPr>
              <w:t>从学院层面来看，</w:t>
            </w:r>
            <w:r>
              <w:rPr>
                <w:rFonts w:cs="Times New Roman" w:asciiTheme="minorEastAsia" w:hAnsiTheme="minorEastAsia" w:eastAsiaTheme="minorEastAsia"/>
                <w:sz w:val="24"/>
                <w:lang w:val="en-US"/>
              </w:rPr>
              <w:t>经济学院作为主体，将成立工作小组制定年度计划并细化任务。深化产教融合，</w:t>
            </w:r>
            <w:r>
              <w:rPr>
                <w:rFonts w:cs="Times New Roman" w:asciiTheme="minorEastAsia" w:hAnsiTheme="minorEastAsia" w:eastAsiaTheme="minorEastAsia"/>
                <w:sz w:val="24"/>
              </w:rPr>
              <w:t>构建完善的实践教学体系，进一步加强校内教学配套设施建设，5年内拟投入</w:t>
            </w:r>
            <w:r>
              <w:rPr>
                <w:rFonts w:cs="Times New Roman" w:asciiTheme="minorEastAsia" w:hAnsiTheme="minorEastAsia" w:eastAsiaTheme="minorEastAsia"/>
                <w:sz w:val="24"/>
                <w:lang w:val="en-US"/>
              </w:rPr>
              <w:t>实验</w:t>
            </w:r>
            <w:r>
              <w:rPr>
                <w:rFonts w:cs="Times New Roman" w:asciiTheme="minorEastAsia" w:hAnsiTheme="minorEastAsia" w:eastAsiaTheme="minorEastAsia"/>
                <w:sz w:val="24"/>
              </w:rPr>
              <w:t>室建设资金250万元，在现有</w:t>
            </w:r>
            <w:r>
              <w:rPr>
                <w:rFonts w:cs="Times New Roman" w:asciiTheme="minorEastAsia" w:hAnsiTheme="minorEastAsia" w:eastAsiaTheme="minorEastAsia"/>
                <w:sz w:val="24"/>
                <w:lang w:val="en-US"/>
              </w:rPr>
              <w:t>实验室的基础上，新建</w:t>
            </w:r>
            <w:r>
              <w:rPr>
                <w:rFonts w:hint="eastAsia" w:cs="Times New Roman" w:asciiTheme="minorEastAsia" w:hAnsiTheme="minorEastAsia" w:eastAsiaTheme="minorEastAsia"/>
                <w:sz w:val="24"/>
                <w:lang w:val="en-US"/>
              </w:rPr>
              <w:t>2-3个</w:t>
            </w:r>
            <w:r>
              <w:rPr>
                <w:rFonts w:cs="Times New Roman" w:asciiTheme="minorEastAsia" w:hAnsiTheme="minorEastAsia" w:eastAsiaTheme="minorEastAsia"/>
                <w:sz w:val="24"/>
                <w:lang w:val="en-US"/>
              </w:rPr>
              <w:t>大数据综合实验室、大数据与商务决策实验室等实验室。在现有校企资源基础上，</w:t>
            </w:r>
            <w:r>
              <w:rPr>
                <w:rFonts w:cs="Times New Roman" w:asciiTheme="minorEastAsia" w:hAnsiTheme="minorEastAsia" w:eastAsiaTheme="minorEastAsia"/>
                <w:sz w:val="24"/>
              </w:rPr>
              <w:t>进一步加强</w:t>
            </w:r>
            <w:r>
              <w:rPr>
                <w:rFonts w:hint="eastAsia" w:cs="Times New Roman" w:asciiTheme="minorEastAsia" w:hAnsiTheme="minorEastAsia" w:eastAsiaTheme="minorEastAsia"/>
                <w:sz w:val="24"/>
              </w:rPr>
              <w:t>与</w:t>
            </w:r>
            <w:r>
              <w:rPr>
                <w:rFonts w:cs="Times New Roman" w:asciiTheme="minorEastAsia" w:hAnsiTheme="minorEastAsia" w:eastAsiaTheme="minorEastAsia"/>
                <w:sz w:val="24"/>
                <w:lang w:val="en-US"/>
              </w:rPr>
              <w:t>政府、行业、企业的</w:t>
            </w:r>
            <w:r>
              <w:rPr>
                <w:rFonts w:cs="Times New Roman" w:asciiTheme="minorEastAsia" w:hAnsiTheme="minorEastAsia" w:eastAsiaTheme="minorEastAsia"/>
                <w:sz w:val="24"/>
              </w:rPr>
              <w:t>合作，</w:t>
            </w:r>
            <w:r>
              <w:rPr>
                <w:rFonts w:cs="Times New Roman" w:asciiTheme="minorEastAsia" w:hAnsiTheme="minorEastAsia" w:eastAsiaTheme="minorEastAsia"/>
                <w:sz w:val="24"/>
                <w:lang w:val="en-US"/>
              </w:rPr>
              <w:t>新增3-4家数字经济头部企业实习基地，联合开设实训课程，</w:t>
            </w:r>
            <w:r>
              <w:rPr>
                <w:rFonts w:cs="Times New Roman" w:asciiTheme="minorEastAsia" w:hAnsiTheme="minorEastAsia" w:eastAsiaTheme="minorEastAsia"/>
                <w:sz w:val="24"/>
              </w:rPr>
              <w:t>为学生提供高质量实训实践平台，</w:t>
            </w:r>
            <w:r>
              <w:rPr>
                <w:rFonts w:cs="Times New Roman" w:asciiTheme="minorEastAsia" w:hAnsiTheme="minorEastAsia" w:eastAsiaTheme="minorEastAsia"/>
                <w:sz w:val="24"/>
                <w:lang w:val="en-US"/>
              </w:rPr>
              <w:t>并引入企业导师参与核心课程教学，</w:t>
            </w:r>
            <w:r>
              <w:rPr>
                <w:rFonts w:cs="Times New Roman" w:asciiTheme="minorEastAsia" w:hAnsiTheme="minorEastAsia" w:eastAsiaTheme="minorEastAsia"/>
                <w:sz w:val="24"/>
              </w:rPr>
              <w:t>建立一支数量充足、结构合理、水平较高、爱岗敬业的实验</w:t>
            </w:r>
            <w:r>
              <w:rPr>
                <w:rFonts w:cs="Times New Roman" w:asciiTheme="minorEastAsia" w:hAnsiTheme="minorEastAsia" w:eastAsiaTheme="minorEastAsia"/>
                <w:sz w:val="24"/>
                <w:lang w:val="en-US"/>
              </w:rPr>
              <w:t>教师</w:t>
            </w:r>
            <w:r>
              <w:rPr>
                <w:rFonts w:cs="Times New Roman" w:asciiTheme="minorEastAsia" w:hAnsiTheme="minorEastAsia" w:eastAsiaTheme="minorEastAsia"/>
                <w:sz w:val="24"/>
              </w:rPr>
              <w:t>队伍。</w:t>
            </w:r>
            <w:r>
              <w:rPr>
                <w:rFonts w:cs="Times New Roman" w:asciiTheme="minorEastAsia" w:hAnsiTheme="minorEastAsia" w:eastAsiaTheme="minorEastAsia"/>
                <w:sz w:val="24"/>
                <w:lang w:val="en-US"/>
              </w:rPr>
              <w:t>此外，将</w:t>
            </w:r>
            <w:r>
              <w:rPr>
                <w:rFonts w:cs="Times New Roman" w:asciiTheme="minorEastAsia" w:hAnsiTheme="minorEastAsia" w:eastAsiaTheme="minorEastAsia"/>
                <w:sz w:val="24"/>
              </w:rPr>
              <w:t>进一步加大对教学经费、图书资料、科研设备、办公条件等方面的投入，为</w:t>
            </w:r>
            <w:r>
              <w:rPr>
                <w:rFonts w:cs="Times New Roman" w:asciiTheme="minorEastAsia" w:hAnsiTheme="minorEastAsia" w:eastAsiaTheme="minorEastAsia"/>
                <w:sz w:val="24"/>
                <w:lang w:val="en-US"/>
              </w:rPr>
              <w:t>数字经济</w:t>
            </w:r>
            <w:r>
              <w:rPr>
                <w:rFonts w:cs="Times New Roman" w:asciiTheme="minorEastAsia" w:hAnsiTheme="minorEastAsia" w:eastAsiaTheme="minorEastAsia"/>
                <w:sz w:val="24"/>
              </w:rPr>
              <w:t>专业建设提供必要的物质保证。</w:t>
            </w:r>
          </w:p>
          <w:p w14:paraId="364BAEE7">
            <w:pPr>
              <w:pStyle w:val="21"/>
              <w:spacing w:line="360" w:lineRule="auto"/>
              <w:ind w:firstLine="482" w:firstLineChars="200"/>
              <w:jc w:val="both"/>
              <w:rPr>
                <w:rFonts w:hint="eastAsia" w:cs="Times New Roman" w:asciiTheme="minorEastAsia" w:hAnsiTheme="minorEastAsia" w:eastAsiaTheme="minorEastAsia"/>
                <w:sz w:val="24"/>
                <w:lang w:val="en-US"/>
              </w:rPr>
            </w:pPr>
            <w:r>
              <w:rPr>
                <w:rFonts w:cs="Times New Roman" w:asciiTheme="minorEastAsia" w:hAnsiTheme="minorEastAsia" w:eastAsiaTheme="minorEastAsia"/>
                <w:b/>
                <w:bCs/>
                <w:sz w:val="24"/>
                <w:lang w:val="en-US"/>
              </w:rPr>
              <w:t>从专业层面来看，</w:t>
            </w:r>
            <w:r>
              <w:rPr>
                <w:rFonts w:cs="Times New Roman" w:asciiTheme="minorEastAsia" w:hAnsiTheme="minorEastAsia" w:eastAsiaTheme="minorEastAsia"/>
                <w:sz w:val="24"/>
                <w:lang w:val="en-US"/>
              </w:rPr>
              <w:t>聚焦“</w:t>
            </w:r>
            <w:r>
              <w:rPr>
                <w:rFonts w:hint="eastAsia" w:cs="Times New Roman" w:asciiTheme="minorEastAsia" w:hAnsiTheme="minorEastAsia" w:eastAsiaTheme="minorEastAsia"/>
                <w:sz w:val="24"/>
                <w:lang w:val="en-US"/>
              </w:rPr>
              <w:t>数字商贸</w:t>
            </w:r>
            <w:r>
              <w:rPr>
                <w:rFonts w:cs="Times New Roman" w:asciiTheme="minorEastAsia" w:hAnsiTheme="minorEastAsia" w:eastAsiaTheme="minorEastAsia"/>
                <w:sz w:val="24"/>
                <w:lang w:val="en-US"/>
              </w:rPr>
              <w:t>+数字金融”，</w:t>
            </w:r>
            <w:r>
              <w:rPr>
                <w:rFonts w:cs="Times New Roman" w:asciiTheme="minorEastAsia" w:hAnsiTheme="minorEastAsia" w:eastAsiaTheme="minorEastAsia"/>
                <w:sz w:val="24"/>
              </w:rPr>
              <w:t>在现有师资学历层次和专业水平较高的基础上，进一步优化师资结构，提升教师学历层次，造就一批学术水平高、业务能力强、在专业领域影响大的学科带头人和学术骨干。到20</w:t>
            </w:r>
            <w:r>
              <w:rPr>
                <w:rFonts w:cs="Times New Roman" w:asciiTheme="minorEastAsia" w:hAnsiTheme="minorEastAsia" w:eastAsiaTheme="minorEastAsia"/>
                <w:sz w:val="24"/>
                <w:lang w:val="en-US"/>
              </w:rPr>
              <w:t>30</w:t>
            </w:r>
            <w:r>
              <w:rPr>
                <w:rFonts w:cs="Times New Roman" w:asciiTheme="minorEastAsia" w:hAnsiTheme="minorEastAsia" w:eastAsiaTheme="minorEastAsia"/>
                <w:sz w:val="24"/>
              </w:rPr>
              <w:t>年，专职教师</w:t>
            </w:r>
            <w:r>
              <w:rPr>
                <w:rFonts w:cs="Times New Roman" w:asciiTheme="minorEastAsia" w:hAnsiTheme="minorEastAsia" w:eastAsiaTheme="minorEastAsia"/>
                <w:sz w:val="24"/>
                <w:lang w:val="en-US"/>
              </w:rPr>
              <w:t>将</w:t>
            </w:r>
            <w:r>
              <w:rPr>
                <w:rFonts w:cs="Times New Roman" w:asciiTheme="minorEastAsia" w:hAnsiTheme="minorEastAsia" w:eastAsiaTheme="minorEastAsia"/>
                <w:sz w:val="24"/>
              </w:rPr>
              <w:t>稳定在</w:t>
            </w:r>
            <w:r>
              <w:rPr>
                <w:rFonts w:cs="Times New Roman" w:asciiTheme="minorEastAsia" w:hAnsiTheme="minorEastAsia" w:eastAsiaTheme="minorEastAsia"/>
                <w:sz w:val="24"/>
                <w:lang w:val="en-US"/>
              </w:rPr>
              <w:t>38</w:t>
            </w:r>
            <w:r>
              <w:rPr>
                <w:rFonts w:cs="Times New Roman" w:asciiTheme="minorEastAsia" w:hAnsiTheme="minorEastAsia" w:eastAsiaTheme="minorEastAsia"/>
                <w:sz w:val="24"/>
              </w:rPr>
              <w:t>人左右，其中具有</w:t>
            </w:r>
            <w:r>
              <w:rPr>
                <w:rFonts w:cs="Times New Roman" w:asciiTheme="minorEastAsia" w:hAnsiTheme="minorEastAsia" w:eastAsiaTheme="minorEastAsia"/>
                <w:sz w:val="24"/>
                <w:lang w:val="en-US"/>
              </w:rPr>
              <w:t>博士学位或者</w:t>
            </w:r>
            <w:r>
              <w:rPr>
                <w:rFonts w:cs="Times New Roman" w:asciiTheme="minorEastAsia" w:hAnsiTheme="minorEastAsia" w:eastAsiaTheme="minorEastAsia"/>
                <w:sz w:val="24"/>
              </w:rPr>
              <w:t>副教授以上职称人数达到</w:t>
            </w:r>
            <w:r>
              <w:rPr>
                <w:rFonts w:cs="Times New Roman" w:asciiTheme="minorEastAsia" w:hAnsiTheme="minorEastAsia" w:eastAsiaTheme="minorEastAsia"/>
                <w:sz w:val="24"/>
                <w:lang w:val="en-US"/>
              </w:rPr>
              <w:t>20</w:t>
            </w:r>
            <w:r>
              <w:rPr>
                <w:rFonts w:cs="Times New Roman" w:asciiTheme="minorEastAsia" w:hAnsiTheme="minorEastAsia" w:eastAsiaTheme="minorEastAsia"/>
                <w:sz w:val="24"/>
              </w:rPr>
              <w:t>人；“双师”比例达到80%，培养学科带头人</w:t>
            </w:r>
            <w:r>
              <w:rPr>
                <w:rFonts w:cs="Times New Roman" w:asciiTheme="minorEastAsia" w:hAnsiTheme="minorEastAsia" w:eastAsiaTheme="minorEastAsia"/>
                <w:sz w:val="24"/>
                <w:lang w:val="en-US"/>
              </w:rPr>
              <w:t>2-3</w:t>
            </w:r>
            <w:r>
              <w:rPr>
                <w:rFonts w:cs="Times New Roman" w:asciiTheme="minorEastAsia" w:hAnsiTheme="minorEastAsia" w:eastAsiaTheme="minorEastAsia"/>
                <w:sz w:val="24"/>
              </w:rPr>
              <w:t>名，培养主干课程骨干教师4</w:t>
            </w:r>
            <w:r>
              <w:rPr>
                <w:rFonts w:cs="Times New Roman" w:asciiTheme="minorEastAsia" w:hAnsiTheme="minorEastAsia" w:eastAsiaTheme="minorEastAsia"/>
                <w:sz w:val="24"/>
                <w:lang w:val="en-US"/>
              </w:rPr>
              <w:t>-</w:t>
            </w:r>
            <w:r>
              <w:rPr>
                <w:rFonts w:cs="Times New Roman" w:asciiTheme="minorEastAsia" w:hAnsiTheme="minorEastAsia" w:eastAsiaTheme="minorEastAsia"/>
                <w:sz w:val="24"/>
              </w:rPr>
              <w:t>6名</w:t>
            </w:r>
            <w:r>
              <w:rPr>
                <w:rFonts w:cs="Times New Roman" w:asciiTheme="minorEastAsia" w:hAnsiTheme="minorEastAsia" w:eastAsiaTheme="minorEastAsia"/>
                <w:sz w:val="24"/>
                <w:lang w:val="en-US"/>
              </w:rPr>
              <w:t>。构建“基础理论+行业应用”课程体系，重点建设核心课程，实践教学比例不低于40%。鼓励教师将科研成果转化为教学案例，支持学生参与科研项目，每年培育校级以上创新项目不少于10项。</w:t>
            </w:r>
          </w:p>
        </w:tc>
      </w:tr>
    </w:tbl>
    <w:p w14:paraId="59DCBE2F">
      <w:pPr>
        <w:rPr>
          <w:rFonts w:ascii="Times New Roman" w:cs="Times New Roman"/>
        </w:rPr>
        <w:sectPr>
          <w:headerReference r:id="rId8" w:type="default"/>
          <w:pgSz w:w="11911" w:h="16838"/>
          <w:pgMar w:top="1757" w:right="771" w:bottom="845" w:left="1701" w:header="1417" w:footer="680" w:gutter="0"/>
          <w:cols w:space="0" w:num="1"/>
          <w:docGrid w:linePitch="312" w:charSpace="0"/>
        </w:sectPr>
      </w:pPr>
    </w:p>
    <w:p w14:paraId="0478E513">
      <w:pPr>
        <w:numPr>
          <w:ilvl w:val="0"/>
          <w:numId w:val="4"/>
        </w:numPr>
        <w:spacing w:line="400" w:lineRule="exact"/>
        <w:jc w:val="center"/>
        <w:rPr>
          <w:rFonts w:ascii="Times New Roman" w:cs="Times New Roman"/>
          <w:b/>
          <w:sz w:val="36"/>
        </w:rPr>
      </w:pPr>
      <w:r>
        <w:rPr>
          <w:rFonts w:ascii="Times New Roman" w:cs="Times New Roman"/>
          <w:b/>
          <w:sz w:val="36"/>
        </w:rPr>
        <w:t>主要教学实验设备情况表</w:t>
      </w:r>
    </w:p>
    <w:p w14:paraId="2CF8AEC5">
      <w:pPr>
        <w:spacing w:line="400" w:lineRule="exact"/>
        <w:jc w:val="both"/>
        <w:rPr>
          <w:rFonts w:ascii="Times New Roman" w:cs="Times New Roman"/>
          <w:b/>
          <w:sz w:val="36"/>
        </w:rPr>
      </w:pPr>
    </w:p>
    <w:tbl>
      <w:tblPr>
        <w:tblStyle w:val="13"/>
        <w:tblW w:w="9412" w:type="dxa"/>
        <w:tblInd w:w="-178" w:type="dxa"/>
        <w:tblLayout w:type="fixed"/>
        <w:tblCellMar>
          <w:top w:w="0" w:type="dxa"/>
          <w:left w:w="108" w:type="dxa"/>
          <w:bottom w:w="0" w:type="dxa"/>
          <w:right w:w="108" w:type="dxa"/>
        </w:tblCellMar>
      </w:tblPr>
      <w:tblGrid>
        <w:gridCol w:w="2732"/>
        <w:gridCol w:w="2774"/>
        <w:gridCol w:w="824"/>
        <w:gridCol w:w="1147"/>
        <w:gridCol w:w="1935"/>
      </w:tblGrid>
      <w:tr w14:paraId="06D9627E">
        <w:tblPrEx>
          <w:tblCellMar>
            <w:top w:w="0" w:type="dxa"/>
            <w:left w:w="108" w:type="dxa"/>
            <w:bottom w:w="0" w:type="dxa"/>
            <w:right w:w="108" w:type="dxa"/>
          </w:tblCellMar>
        </w:tblPrEx>
        <w:trPr>
          <w:trHeight w:val="566"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B557D21">
            <w:pPr>
              <w:widowControl/>
              <w:spacing w:line="360" w:lineRule="auto"/>
              <w:jc w:val="center"/>
              <w:textAlignment w:val="center"/>
              <w:rPr>
                <w:rFonts w:ascii="Times New Roman" w:cs="Times New Roman"/>
                <w:b/>
                <w:bCs/>
              </w:rPr>
            </w:pPr>
            <w:r>
              <w:rPr>
                <w:rFonts w:ascii="Times New Roman" w:cs="Times New Roman"/>
                <w:b/>
                <w:bCs/>
                <w:kern w:val="0"/>
                <w:lang w:val="en-US" w:bidi="ar"/>
              </w:rPr>
              <w:t>教学实验设备名称</w:t>
            </w:r>
          </w:p>
        </w:tc>
        <w:tc>
          <w:tcPr>
            <w:tcW w:w="2774" w:type="dxa"/>
            <w:tcBorders>
              <w:top w:val="single" w:color="000000" w:sz="4" w:space="0"/>
              <w:left w:val="single" w:color="000000" w:sz="4" w:space="0"/>
              <w:bottom w:val="single" w:color="000000" w:sz="4" w:space="0"/>
              <w:right w:val="single" w:color="000000" w:sz="4" w:space="0"/>
            </w:tcBorders>
            <w:vAlign w:val="center"/>
          </w:tcPr>
          <w:p w14:paraId="79AE325A">
            <w:pPr>
              <w:widowControl/>
              <w:spacing w:line="360" w:lineRule="auto"/>
              <w:jc w:val="center"/>
              <w:textAlignment w:val="center"/>
              <w:rPr>
                <w:rFonts w:ascii="Times New Roman" w:cs="Times New Roman"/>
                <w:b/>
                <w:bCs/>
              </w:rPr>
            </w:pPr>
            <w:r>
              <w:rPr>
                <w:rFonts w:ascii="Times New Roman" w:cs="Times New Roman"/>
                <w:b/>
                <w:bCs/>
                <w:kern w:val="0"/>
                <w:lang w:val="en-US" w:bidi="ar"/>
              </w:rPr>
              <w:t>型号规格</w:t>
            </w:r>
          </w:p>
        </w:tc>
        <w:tc>
          <w:tcPr>
            <w:tcW w:w="824" w:type="dxa"/>
            <w:tcBorders>
              <w:top w:val="single" w:color="000000" w:sz="4" w:space="0"/>
              <w:left w:val="single" w:color="000000" w:sz="4" w:space="0"/>
              <w:bottom w:val="single" w:color="000000" w:sz="4" w:space="0"/>
              <w:right w:val="single" w:color="000000" w:sz="4" w:space="0"/>
            </w:tcBorders>
            <w:vAlign w:val="center"/>
          </w:tcPr>
          <w:p w14:paraId="2ACE9EF5">
            <w:pPr>
              <w:widowControl/>
              <w:spacing w:line="360" w:lineRule="auto"/>
              <w:jc w:val="center"/>
              <w:textAlignment w:val="center"/>
              <w:rPr>
                <w:rFonts w:ascii="Times New Roman" w:cs="Times New Roman"/>
                <w:b/>
                <w:bCs/>
              </w:rPr>
            </w:pPr>
            <w:r>
              <w:rPr>
                <w:rFonts w:ascii="Times New Roman" w:cs="Times New Roman"/>
                <w:b/>
                <w:bCs/>
                <w:kern w:val="0"/>
                <w:lang w:val="en-US" w:bidi="ar"/>
              </w:rPr>
              <w:t>数量</w:t>
            </w:r>
          </w:p>
        </w:tc>
        <w:tc>
          <w:tcPr>
            <w:tcW w:w="1147" w:type="dxa"/>
            <w:tcBorders>
              <w:top w:val="single" w:color="000000" w:sz="4" w:space="0"/>
              <w:left w:val="single" w:color="000000" w:sz="4" w:space="0"/>
              <w:bottom w:val="single" w:color="000000" w:sz="4" w:space="0"/>
              <w:right w:val="single" w:color="000000" w:sz="4" w:space="0"/>
            </w:tcBorders>
            <w:vAlign w:val="center"/>
          </w:tcPr>
          <w:p w14:paraId="53B4E502">
            <w:pPr>
              <w:widowControl/>
              <w:spacing w:line="360" w:lineRule="auto"/>
              <w:jc w:val="center"/>
              <w:textAlignment w:val="center"/>
              <w:rPr>
                <w:rFonts w:ascii="Times New Roman" w:cs="Times New Roman"/>
                <w:b/>
                <w:bCs/>
              </w:rPr>
            </w:pPr>
            <w:r>
              <w:rPr>
                <w:rFonts w:ascii="Times New Roman" w:cs="Times New Roman"/>
                <w:b/>
                <w:bCs/>
                <w:kern w:val="0"/>
                <w:lang w:val="en-US" w:bidi="ar"/>
              </w:rPr>
              <w:t>购入时间</w:t>
            </w:r>
          </w:p>
        </w:tc>
        <w:tc>
          <w:tcPr>
            <w:tcW w:w="1935" w:type="dxa"/>
            <w:tcBorders>
              <w:top w:val="single" w:color="000000" w:sz="4" w:space="0"/>
              <w:left w:val="single" w:color="000000" w:sz="4" w:space="0"/>
              <w:bottom w:val="single" w:color="000000" w:sz="4" w:space="0"/>
              <w:right w:val="single" w:color="000000" w:sz="4" w:space="0"/>
            </w:tcBorders>
            <w:vAlign w:val="center"/>
          </w:tcPr>
          <w:p w14:paraId="5DC26CEB">
            <w:pPr>
              <w:widowControl/>
              <w:spacing w:line="360" w:lineRule="auto"/>
              <w:jc w:val="center"/>
              <w:textAlignment w:val="center"/>
              <w:rPr>
                <w:rFonts w:ascii="Times New Roman" w:cs="Times New Roman"/>
                <w:b/>
                <w:bCs/>
              </w:rPr>
            </w:pPr>
            <w:r>
              <w:rPr>
                <w:rFonts w:ascii="Times New Roman" w:cs="Times New Roman"/>
                <w:b/>
                <w:bCs/>
                <w:kern w:val="0"/>
                <w:lang w:val="en-US" w:bidi="ar"/>
              </w:rPr>
              <w:t>设备价值（元）</w:t>
            </w:r>
          </w:p>
        </w:tc>
      </w:tr>
      <w:tr w14:paraId="15DA9E63">
        <w:tblPrEx>
          <w:tblCellMar>
            <w:top w:w="0" w:type="dxa"/>
            <w:left w:w="108" w:type="dxa"/>
            <w:bottom w:w="0" w:type="dxa"/>
            <w:right w:w="108" w:type="dxa"/>
          </w:tblCellMar>
        </w:tblPrEx>
        <w:trPr>
          <w:trHeight w:val="90"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CA43D8F">
            <w:pPr>
              <w:widowControl/>
              <w:spacing w:line="360" w:lineRule="auto"/>
              <w:jc w:val="center"/>
              <w:textAlignment w:val="center"/>
              <w:rPr>
                <w:rFonts w:ascii="Times New Roman" w:cs="Times New Roman"/>
                <w:sz w:val="20"/>
                <w:szCs w:val="20"/>
              </w:rPr>
            </w:pPr>
            <w:r>
              <w:rPr>
                <w:rFonts w:hint="eastAsia" w:ascii="Times New Roman" w:cs="Times New Roman"/>
                <w:kern w:val="0"/>
                <w:sz w:val="20"/>
                <w:szCs w:val="20"/>
                <w:lang w:val="en-US" w:bidi="ar"/>
              </w:rPr>
              <w:t>“</w:t>
            </w:r>
            <w:r>
              <w:rPr>
                <w:rFonts w:ascii="Times New Roman" w:cs="Times New Roman"/>
                <w:kern w:val="0"/>
                <w:sz w:val="20"/>
                <w:szCs w:val="20"/>
                <w:lang w:val="en-US" w:bidi="ar"/>
              </w:rPr>
              <w:t>大数据与商务经济分析</w:t>
            </w:r>
            <w:r>
              <w:rPr>
                <w:rFonts w:hint="eastAsia" w:ascii="Times New Roman" w:cs="Times New Roman"/>
                <w:kern w:val="0"/>
                <w:sz w:val="20"/>
                <w:szCs w:val="20"/>
                <w:lang w:val="en-US" w:bidi="ar"/>
              </w:rPr>
              <w:t>”</w:t>
            </w:r>
            <w:r>
              <w:rPr>
                <w:rFonts w:ascii="Times New Roman" w:cs="Times New Roman"/>
                <w:kern w:val="0"/>
                <w:sz w:val="20"/>
                <w:szCs w:val="20"/>
                <w:lang w:val="en-US" w:bidi="ar"/>
              </w:rPr>
              <w:t>教学资源</w:t>
            </w:r>
            <w:r>
              <w:rPr>
                <w:rFonts w:hint="eastAsia" w:ascii="Times New Roman" w:cs="Times New Roman"/>
                <w:kern w:val="0"/>
                <w:sz w:val="20"/>
                <w:szCs w:val="20"/>
                <w:lang w:val="en-US" w:bidi="ar"/>
              </w:rPr>
              <w:t>库</w:t>
            </w:r>
          </w:p>
        </w:tc>
        <w:tc>
          <w:tcPr>
            <w:tcW w:w="2774" w:type="dxa"/>
            <w:tcBorders>
              <w:top w:val="single" w:color="000000" w:sz="4" w:space="0"/>
              <w:left w:val="single" w:color="000000" w:sz="4" w:space="0"/>
              <w:bottom w:val="single" w:color="000000" w:sz="4" w:space="0"/>
              <w:right w:val="single" w:color="000000" w:sz="4" w:space="0"/>
            </w:tcBorders>
            <w:vAlign w:val="center"/>
          </w:tcPr>
          <w:p w14:paraId="23DA833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10E8E73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1FBFE9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4B62516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￥120,000.00</w:t>
            </w:r>
          </w:p>
        </w:tc>
      </w:tr>
      <w:tr w14:paraId="65258D4A">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EFB02FE">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大数据实验平台</w:t>
            </w:r>
          </w:p>
        </w:tc>
        <w:tc>
          <w:tcPr>
            <w:tcW w:w="2774" w:type="dxa"/>
            <w:tcBorders>
              <w:top w:val="single" w:color="000000" w:sz="4" w:space="0"/>
              <w:left w:val="single" w:color="000000" w:sz="4" w:space="0"/>
              <w:bottom w:val="single" w:color="000000" w:sz="4" w:space="0"/>
              <w:right w:val="single" w:color="000000" w:sz="4" w:space="0"/>
            </w:tcBorders>
            <w:vAlign w:val="center"/>
          </w:tcPr>
          <w:p w14:paraId="7EAED1F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悦岚Deep大数据平台</w:t>
            </w:r>
          </w:p>
        </w:tc>
        <w:tc>
          <w:tcPr>
            <w:tcW w:w="824" w:type="dxa"/>
            <w:tcBorders>
              <w:top w:val="single" w:color="000000" w:sz="4" w:space="0"/>
              <w:left w:val="single" w:color="000000" w:sz="4" w:space="0"/>
              <w:bottom w:val="single" w:color="000000" w:sz="4" w:space="0"/>
              <w:right w:val="single" w:color="000000" w:sz="4" w:space="0"/>
            </w:tcBorders>
            <w:vAlign w:val="center"/>
          </w:tcPr>
          <w:p w14:paraId="13B9EF2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F17D5AC">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06D1E06">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￥390,000.00</w:t>
            </w:r>
          </w:p>
        </w:tc>
      </w:tr>
      <w:tr w14:paraId="3A89EBF7">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CAA4A2A">
            <w:pPr>
              <w:widowControl/>
              <w:spacing w:line="360" w:lineRule="auto"/>
              <w:jc w:val="center"/>
              <w:textAlignment w:val="center"/>
              <w:rPr>
                <w:rFonts w:ascii="Times New Roman" w:cs="Times New Roman"/>
                <w:kern w:val="0"/>
                <w:sz w:val="20"/>
                <w:szCs w:val="20"/>
                <w:lang w:val="en-US" w:bidi="ar"/>
              </w:rPr>
            </w:pPr>
            <w:r>
              <w:rPr>
                <w:rFonts w:hint="eastAsia" w:ascii="Times New Roman" w:cs="Times New Roman"/>
                <w:kern w:val="0"/>
                <w:sz w:val="20"/>
                <w:szCs w:val="20"/>
                <w:lang w:val="en-US" w:bidi="ar"/>
              </w:rPr>
              <w:t>数字经济</w:t>
            </w:r>
            <w:r>
              <w:rPr>
                <w:rFonts w:ascii="Times New Roman" w:cs="Times New Roman"/>
                <w:kern w:val="0"/>
                <w:sz w:val="20"/>
                <w:szCs w:val="20"/>
                <w:lang w:val="en-US" w:bidi="ar"/>
              </w:rPr>
              <w:t>教育系统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5BEC17E1">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YoKe</w:t>
            </w:r>
          </w:p>
        </w:tc>
        <w:tc>
          <w:tcPr>
            <w:tcW w:w="824" w:type="dxa"/>
            <w:tcBorders>
              <w:top w:val="single" w:color="000000" w:sz="4" w:space="0"/>
              <w:left w:val="single" w:color="000000" w:sz="4" w:space="0"/>
              <w:bottom w:val="single" w:color="000000" w:sz="4" w:space="0"/>
              <w:right w:val="single" w:color="000000" w:sz="4" w:space="0"/>
            </w:tcBorders>
            <w:vAlign w:val="center"/>
          </w:tcPr>
          <w:p w14:paraId="0B5CFED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9AA1BE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DFC7E66">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￥18,800.00</w:t>
            </w:r>
          </w:p>
        </w:tc>
      </w:tr>
      <w:tr w14:paraId="2545F530">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82E458F">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金融风险管理教学系统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022F6F32">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国泰安金融风险管理教</w:t>
            </w:r>
          </w:p>
        </w:tc>
        <w:tc>
          <w:tcPr>
            <w:tcW w:w="824" w:type="dxa"/>
            <w:tcBorders>
              <w:top w:val="single" w:color="000000" w:sz="4" w:space="0"/>
              <w:left w:val="single" w:color="000000" w:sz="4" w:space="0"/>
              <w:bottom w:val="single" w:color="000000" w:sz="4" w:space="0"/>
              <w:right w:val="single" w:color="000000" w:sz="4" w:space="0"/>
            </w:tcBorders>
            <w:vAlign w:val="center"/>
          </w:tcPr>
          <w:p w14:paraId="70C98862">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E8212C8">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5F178B40">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￥205,000.00</w:t>
            </w:r>
          </w:p>
        </w:tc>
      </w:tr>
      <w:tr w14:paraId="643034FE">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7DBEB3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科技金融大数据可视化展示系统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1ADC2A80">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0B5731D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B1FC792">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7D37E3EF">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￥376,000.00</w:t>
            </w:r>
          </w:p>
        </w:tc>
      </w:tr>
      <w:tr w14:paraId="58825CAD">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86DE724">
            <w:pPr>
              <w:widowControl/>
              <w:spacing w:line="360" w:lineRule="auto"/>
              <w:jc w:val="center"/>
              <w:textAlignment w:val="center"/>
              <w:rPr>
                <w:rFonts w:ascii="Times New Roman" w:cs="Times New Roman"/>
                <w:kern w:val="0"/>
                <w:sz w:val="20"/>
                <w:szCs w:val="20"/>
                <w:lang w:val="en-US" w:bidi="ar"/>
              </w:rPr>
            </w:pPr>
            <w:r>
              <w:rPr>
                <w:rFonts w:hint="eastAsia" w:ascii="Times New Roman" w:cs="Times New Roman"/>
                <w:kern w:val="0"/>
                <w:sz w:val="20"/>
                <w:szCs w:val="20"/>
                <w:lang w:val="en-US" w:bidi="ar"/>
              </w:rPr>
              <w:t>全</w:t>
            </w:r>
            <w:r>
              <w:rPr>
                <w:rFonts w:ascii="Times New Roman" w:cs="Times New Roman"/>
                <w:kern w:val="0"/>
                <w:sz w:val="20"/>
                <w:szCs w:val="20"/>
                <w:lang w:val="en-US" w:bidi="ar"/>
              </w:rPr>
              <w:t>球案例发现系统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1B491504">
            <w:pPr>
              <w:widowControl/>
              <w:spacing w:line="360" w:lineRule="auto"/>
              <w:jc w:val="center"/>
              <w:textAlignment w:val="center"/>
              <w:rPr>
                <w:rFonts w:ascii="Times New Roman" w:cs="Times New Roman"/>
                <w:kern w:val="0"/>
                <w:sz w:val="20"/>
                <w:szCs w:val="20"/>
                <w:lang w:val="en-US" w:bidi="ar"/>
              </w:rPr>
            </w:pPr>
            <w:r>
              <w:rPr>
                <w:rFonts w:hint="eastAsia" w:ascii="Times New Roman" w:cs="Times New Roman"/>
                <w:kern w:val="0"/>
                <w:sz w:val="20"/>
                <w:szCs w:val="20"/>
                <w:lang w:val="en-US" w:bidi="ar"/>
              </w:rPr>
              <w:t>“</w:t>
            </w:r>
            <w:r>
              <w:rPr>
                <w:rFonts w:ascii="Times New Roman" w:cs="Times New Roman"/>
                <w:kern w:val="0"/>
                <w:sz w:val="20"/>
                <w:szCs w:val="20"/>
                <w:lang w:val="en-US" w:bidi="ar"/>
              </w:rPr>
              <w:t>全球案例发现系统</w:t>
            </w:r>
            <w:r>
              <w:rPr>
                <w:rFonts w:hint="eastAsia" w:ascii="Times New Roman" w:cs="Times New Roman"/>
                <w:kern w:val="0"/>
                <w:sz w:val="20"/>
                <w:szCs w:val="20"/>
                <w:lang w:val="en-US" w:bidi="ar"/>
              </w:rPr>
              <w:t>”</w:t>
            </w:r>
            <w:r>
              <w:rPr>
                <w:rFonts w:ascii="Times New Roman" w:cs="Times New Roman"/>
                <w:kern w:val="0"/>
                <w:sz w:val="20"/>
                <w:szCs w:val="20"/>
                <w:lang w:val="en-US" w:bidi="ar"/>
              </w:rPr>
              <w:t>信息服务</w:t>
            </w:r>
          </w:p>
        </w:tc>
        <w:tc>
          <w:tcPr>
            <w:tcW w:w="824" w:type="dxa"/>
            <w:tcBorders>
              <w:top w:val="single" w:color="000000" w:sz="4" w:space="0"/>
              <w:left w:val="single" w:color="000000" w:sz="4" w:space="0"/>
              <w:bottom w:val="single" w:color="000000" w:sz="4" w:space="0"/>
              <w:right w:val="single" w:color="000000" w:sz="4" w:space="0"/>
            </w:tcBorders>
            <w:vAlign w:val="center"/>
          </w:tcPr>
          <w:p w14:paraId="5DB7F220">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4D08DE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7FE03C9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￥360,000.00</w:t>
            </w:r>
          </w:p>
        </w:tc>
      </w:tr>
      <w:tr w14:paraId="6B7C8F91">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C2A4C9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商务策划竞争实训软件</w:t>
            </w:r>
          </w:p>
        </w:tc>
        <w:tc>
          <w:tcPr>
            <w:tcW w:w="2774" w:type="dxa"/>
            <w:tcBorders>
              <w:top w:val="single" w:color="000000" w:sz="4" w:space="0"/>
              <w:left w:val="single" w:color="000000" w:sz="4" w:space="0"/>
              <w:bottom w:val="single" w:color="000000" w:sz="4" w:space="0"/>
              <w:right w:val="single" w:color="000000" w:sz="4" w:space="0"/>
            </w:tcBorders>
            <w:vAlign w:val="center"/>
          </w:tcPr>
          <w:p w14:paraId="1DC9EED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因纳特营销策划竞争训练软件V5.01</w:t>
            </w:r>
          </w:p>
        </w:tc>
        <w:tc>
          <w:tcPr>
            <w:tcW w:w="824" w:type="dxa"/>
            <w:tcBorders>
              <w:top w:val="single" w:color="000000" w:sz="4" w:space="0"/>
              <w:left w:val="single" w:color="000000" w:sz="4" w:space="0"/>
              <w:bottom w:val="single" w:color="000000" w:sz="4" w:space="0"/>
              <w:right w:val="single" w:color="000000" w:sz="4" w:space="0"/>
            </w:tcBorders>
            <w:vAlign w:val="center"/>
          </w:tcPr>
          <w:p w14:paraId="66DD673B">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6CE1F32">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C8F960F">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￥200,000.00</w:t>
            </w:r>
          </w:p>
        </w:tc>
      </w:tr>
      <w:tr w14:paraId="78A375EE">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49CB0E1">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商务函电实训系统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2A3A5D50">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商务函电教学系统</w:t>
            </w:r>
            <w:r>
              <w:rPr>
                <w:rFonts w:hint="eastAsia" w:ascii="Times New Roman" w:cs="Times New Roman"/>
                <w:kern w:val="0"/>
                <w:sz w:val="20"/>
                <w:szCs w:val="20"/>
                <w:lang w:val="en-US" w:bidi="ar"/>
              </w:rPr>
              <w:t>软件</w:t>
            </w:r>
          </w:p>
        </w:tc>
        <w:tc>
          <w:tcPr>
            <w:tcW w:w="824" w:type="dxa"/>
            <w:tcBorders>
              <w:top w:val="single" w:color="000000" w:sz="4" w:space="0"/>
              <w:left w:val="single" w:color="000000" w:sz="4" w:space="0"/>
              <w:bottom w:val="single" w:color="000000" w:sz="4" w:space="0"/>
              <w:right w:val="single" w:color="000000" w:sz="4" w:space="0"/>
            </w:tcBorders>
            <w:vAlign w:val="center"/>
          </w:tcPr>
          <w:p w14:paraId="1C1A9B09">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3BA5AFF">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F41C15A">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￥100,000.00</w:t>
            </w:r>
          </w:p>
        </w:tc>
      </w:tr>
      <w:tr w14:paraId="63B2342D">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1F01C4E">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商务经济数据库</w:t>
            </w:r>
          </w:p>
        </w:tc>
        <w:tc>
          <w:tcPr>
            <w:tcW w:w="2774" w:type="dxa"/>
            <w:tcBorders>
              <w:top w:val="single" w:color="000000" w:sz="4" w:space="0"/>
              <w:left w:val="single" w:color="000000" w:sz="4" w:space="0"/>
              <w:bottom w:val="single" w:color="000000" w:sz="4" w:space="0"/>
              <w:right w:val="single" w:color="000000" w:sz="4" w:space="0"/>
            </w:tcBorders>
            <w:vAlign w:val="center"/>
          </w:tcPr>
          <w:p w14:paraId="637AA51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CSMAR数据库</w:t>
            </w:r>
          </w:p>
        </w:tc>
        <w:tc>
          <w:tcPr>
            <w:tcW w:w="824" w:type="dxa"/>
            <w:tcBorders>
              <w:top w:val="single" w:color="000000" w:sz="4" w:space="0"/>
              <w:left w:val="single" w:color="000000" w:sz="4" w:space="0"/>
              <w:bottom w:val="single" w:color="000000" w:sz="4" w:space="0"/>
              <w:right w:val="single" w:color="000000" w:sz="4" w:space="0"/>
            </w:tcBorders>
            <w:vAlign w:val="center"/>
          </w:tcPr>
          <w:p w14:paraId="731C4B81">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F89802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79058452">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￥358,000.00</w:t>
            </w:r>
          </w:p>
        </w:tc>
      </w:tr>
      <w:tr w14:paraId="4A378BB5">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6887BE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商务经营决策模拟软件</w:t>
            </w:r>
          </w:p>
        </w:tc>
        <w:tc>
          <w:tcPr>
            <w:tcW w:w="2774" w:type="dxa"/>
            <w:tcBorders>
              <w:top w:val="single" w:color="000000" w:sz="4" w:space="0"/>
              <w:left w:val="single" w:color="000000" w:sz="4" w:space="0"/>
              <w:bottom w:val="single" w:color="000000" w:sz="4" w:space="0"/>
              <w:right w:val="single" w:color="000000" w:sz="4" w:space="0"/>
            </w:tcBorders>
            <w:vAlign w:val="center"/>
          </w:tcPr>
          <w:p w14:paraId="7D058FA0">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新道新商战沙盘软件系统V5.0</w:t>
            </w:r>
          </w:p>
        </w:tc>
        <w:tc>
          <w:tcPr>
            <w:tcW w:w="824" w:type="dxa"/>
            <w:tcBorders>
              <w:top w:val="single" w:color="000000" w:sz="4" w:space="0"/>
              <w:left w:val="single" w:color="000000" w:sz="4" w:space="0"/>
              <w:bottom w:val="single" w:color="000000" w:sz="4" w:space="0"/>
              <w:right w:val="single" w:color="000000" w:sz="4" w:space="0"/>
            </w:tcBorders>
            <w:vAlign w:val="center"/>
          </w:tcPr>
          <w:p w14:paraId="5963D6FF">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63BE7C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23388448">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￥140,000.00</w:t>
            </w:r>
          </w:p>
        </w:tc>
      </w:tr>
      <w:tr w14:paraId="68EFF6D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FF77884">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数据可视化展示系统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63D75105">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创凯CK-PAD55</w:t>
            </w:r>
          </w:p>
        </w:tc>
        <w:tc>
          <w:tcPr>
            <w:tcW w:w="824" w:type="dxa"/>
            <w:tcBorders>
              <w:top w:val="single" w:color="000000" w:sz="4" w:space="0"/>
              <w:left w:val="single" w:color="000000" w:sz="4" w:space="0"/>
              <w:bottom w:val="single" w:color="000000" w:sz="4" w:space="0"/>
              <w:right w:val="single" w:color="000000" w:sz="4" w:space="0"/>
            </w:tcBorders>
            <w:vAlign w:val="center"/>
          </w:tcPr>
          <w:p w14:paraId="564C0A5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E35065E">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1342136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￥149,800.00</w:t>
            </w:r>
          </w:p>
        </w:tc>
      </w:tr>
      <w:tr w14:paraId="017B780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8DC8EEF">
            <w:pPr>
              <w:widowControl/>
              <w:spacing w:line="360" w:lineRule="auto"/>
              <w:jc w:val="center"/>
              <w:textAlignment w:val="center"/>
              <w:rPr>
                <w:rFonts w:ascii="Times New Roman" w:cs="Times New Roman"/>
                <w:kern w:val="0"/>
                <w:sz w:val="20"/>
                <w:szCs w:val="20"/>
                <w:lang w:val="en-US" w:bidi="ar"/>
              </w:rPr>
            </w:pPr>
            <w:r>
              <w:rPr>
                <w:rFonts w:hint="eastAsia" w:ascii="Times New Roman" w:cs="Times New Roman"/>
                <w:kern w:val="0"/>
                <w:sz w:val="20"/>
                <w:szCs w:val="20"/>
                <w:lang w:val="en-US" w:bidi="ar"/>
              </w:rPr>
              <w:t>商务</w:t>
            </w:r>
            <w:r>
              <w:rPr>
                <w:rFonts w:ascii="Times New Roman" w:cs="Times New Roman"/>
                <w:kern w:val="0"/>
                <w:sz w:val="20"/>
                <w:szCs w:val="20"/>
                <w:lang w:val="en-US" w:bidi="ar"/>
              </w:rPr>
              <w:t>数据库</w:t>
            </w:r>
          </w:p>
        </w:tc>
        <w:tc>
          <w:tcPr>
            <w:tcW w:w="2774" w:type="dxa"/>
            <w:tcBorders>
              <w:top w:val="single" w:color="000000" w:sz="4" w:space="0"/>
              <w:left w:val="single" w:color="000000" w:sz="4" w:space="0"/>
              <w:bottom w:val="single" w:color="000000" w:sz="4" w:space="0"/>
              <w:right w:val="single" w:color="000000" w:sz="4" w:space="0"/>
            </w:tcBorders>
            <w:vAlign w:val="center"/>
          </w:tcPr>
          <w:p w14:paraId="20644CF4">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42E8F638">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E3AAA6A">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2BA8B02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￥200,000.00</w:t>
            </w:r>
          </w:p>
        </w:tc>
      </w:tr>
      <w:tr w14:paraId="562CC30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8B7870A">
            <w:pPr>
              <w:widowControl/>
              <w:spacing w:line="360" w:lineRule="auto"/>
              <w:jc w:val="center"/>
              <w:textAlignment w:val="center"/>
              <w:rPr>
                <w:rFonts w:ascii="Times New Roman" w:cs="Times New Roman"/>
                <w:sz w:val="20"/>
                <w:szCs w:val="20"/>
                <w:lang w:val="en-US"/>
              </w:rPr>
            </w:pPr>
            <w:r>
              <w:rPr>
                <w:rFonts w:ascii="Times New Roman" w:cs="Times New Roman"/>
                <w:kern w:val="0"/>
                <w:sz w:val="20"/>
                <w:szCs w:val="20"/>
                <w:lang w:val="en-US" w:bidi="ar"/>
              </w:rPr>
              <w:t>银行后台数据处理中心</w:t>
            </w:r>
          </w:p>
        </w:tc>
        <w:tc>
          <w:tcPr>
            <w:tcW w:w="2774" w:type="dxa"/>
            <w:tcBorders>
              <w:top w:val="single" w:color="000000" w:sz="4" w:space="0"/>
              <w:left w:val="single" w:color="000000" w:sz="4" w:space="0"/>
              <w:bottom w:val="single" w:color="000000" w:sz="4" w:space="0"/>
              <w:right w:val="single" w:color="000000" w:sz="4" w:space="0"/>
            </w:tcBorders>
            <w:vAlign w:val="center"/>
          </w:tcPr>
          <w:p w14:paraId="33C4922E">
            <w:pPr>
              <w:widowControl/>
              <w:spacing w:line="360" w:lineRule="auto"/>
              <w:jc w:val="center"/>
              <w:textAlignment w:val="center"/>
              <w:rPr>
                <w:rFonts w:ascii="Times New Roman" w:cs="Times New Roman"/>
                <w:sz w:val="20"/>
                <w:szCs w:val="20"/>
                <w:lang w:val="en-US"/>
              </w:rPr>
            </w:pPr>
            <w:r>
              <w:rPr>
                <w:rFonts w:ascii="Times New Roman" w:cs="Times New Roman"/>
                <w:kern w:val="0"/>
                <w:sz w:val="20"/>
                <w:szCs w:val="20"/>
                <w:lang w:val="en-US" w:bidi="ar"/>
              </w:rPr>
              <w:t>戴尔 R730</w:t>
            </w:r>
          </w:p>
        </w:tc>
        <w:tc>
          <w:tcPr>
            <w:tcW w:w="824" w:type="dxa"/>
            <w:tcBorders>
              <w:top w:val="single" w:color="000000" w:sz="4" w:space="0"/>
              <w:left w:val="single" w:color="000000" w:sz="4" w:space="0"/>
              <w:bottom w:val="single" w:color="000000" w:sz="4" w:space="0"/>
              <w:right w:val="single" w:color="000000" w:sz="4" w:space="0"/>
            </w:tcBorders>
            <w:vAlign w:val="center"/>
          </w:tcPr>
          <w:p w14:paraId="1728C45B">
            <w:pPr>
              <w:widowControl/>
              <w:spacing w:line="360" w:lineRule="auto"/>
              <w:jc w:val="center"/>
              <w:textAlignment w:val="center"/>
              <w:rPr>
                <w:rFonts w:ascii="Times New Roman" w:cs="Times New Roman"/>
                <w:sz w:val="20"/>
                <w:szCs w:val="20"/>
                <w:lang w:val="en-US"/>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201A224">
            <w:pPr>
              <w:widowControl/>
              <w:spacing w:line="360" w:lineRule="auto"/>
              <w:jc w:val="center"/>
              <w:textAlignment w:val="center"/>
              <w:rPr>
                <w:rFonts w:ascii="Times New Roman" w:cs="Times New Roman"/>
                <w:sz w:val="20"/>
                <w:szCs w:val="20"/>
                <w:lang w:val="en-US"/>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63B5F2B4">
            <w:pPr>
              <w:widowControl/>
              <w:spacing w:line="360" w:lineRule="auto"/>
              <w:jc w:val="center"/>
              <w:textAlignment w:val="center"/>
              <w:rPr>
                <w:rFonts w:ascii="Times New Roman" w:cs="Times New Roman"/>
                <w:sz w:val="20"/>
                <w:szCs w:val="20"/>
                <w:lang w:val="en-US"/>
              </w:rPr>
            </w:pPr>
            <w:r>
              <w:rPr>
                <w:rFonts w:ascii="Times New Roman" w:cs="Times New Roman"/>
                <w:kern w:val="0"/>
                <w:sz w:val="20"/>
                <w:szCs w:val="20"/>
                <w:lang w:val="en-US" w:bidi="ar"/>
              </w:rPr>
              <w:t>￥690,000.00</w:t>
            </w:r>
          </w:p>
        </w:tc>
      </w:tr>
      <w:tr w14:paraId="48D63EE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E41A82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3D偏振片</w:t>
            </w:r>
          </w:p>
        </w:tc>
        <w:tc>
          <w:tcPr>
            <w:tcW w:w="2774" w:type="dxa"/>
            <w:tcBorders>
              <w:top w:val="single" w:color="000000" w:sz="4" w:space="0"/>
              <w:left w:val="single" w:color="000000" w:sz="4" w:space="0"/>
              <w:bottom w:val="single" w:color="000000" w:sz="4" w:space="0"/>
              <w:right w:val="single" w:color="000000" w:sz="4" w:space="0"/>
            </w:tcBorders>
            <w:vAlign w:val="center"/>
          </w:tcPr>
          <w:p w14:paraId="07DC88C8">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3278255E">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63E504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F9A986C">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￥1,000.00</w:t>
            </w:r>
          </w:p>
        </w:tc>
      </w:tr>
      <w:tr w14:paraId="5F240EB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E37EB5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OPS电脑模块</w:t>
            </w:r>
          </w:p>
        </w:tc>
        <w:tc>
          <w:tcPr>
            <w:tcW w:w="2774" w:type="dxa"/>
            <w:tcBorders>
              <w:top w:val="single" w:color="000000" w:sz="4" w:space="0"/>
              <w:left w:val="single" w:color="000000" w:sz="4" w:space="0"/>
              <w:bottom w:val="single" w:color="000000" w:sz="4" w:space="0"/>
              <w:right w:val="single" w:color="000000" w:sz="4" w:space="0"/>
            </w:tcBorders>
            <w:vAlign w:val="center"/>
          </w:tcPr>
          <w:p w14:paraId="224BACF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MT51H</w:t>
            </w:r>
          </w:p>
        </w:tc>
        <w:tc>
          <w:tcPr>
            <w:tcW w:w="824" w:type="dxa"/>
            <w:tcBorders>
              <w:top w:val="single" w:color="000000" w:sz="4" w:space="0"/>
              <w:left w:val="single" w:color="000000" w:sz="4" w:space="0"/>
              <w:bottom w:val="single" w:color="000000" w:sz="4" w:space="0"/>
              <w:right w:val="single" w:color="000000" w:sz="4" w:space="0"/>
            </w:tcBorders>
            <w:vAlign w:val="center"/>
          </w:tcPr>
          <w:p w14:paraId="4C37431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F15AE81">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7DD4934E">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￥4,600.00</w:t>
            </w:r>
          </w:p>
        </w:tc>
      </w:tr>
      <w:tr w14:paraId="0901257B">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554AA25">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Simtrade外贸平台</w:t>
            </w:r>
          </w:p>
        </w:tc>
        <w:tc>
          <w:tcPr>
            <w:tcW w:w="2774" w:type="dxa"/>
            <w:tcBorders>
              <w:top w:val="single" w:color="000000" w:sz="4" w:space="0"/>
              <w:left w:val="single" w:color="000000" w:sz="4" w:space="0"/>
              <w:bottom w:val="single" w:color="000000" w:sz="4" w:space="0"/>
              <w:right w:val="single" w:color="000000" w:sz="4" w:space="0"/>
            </w:tcBorders>
            <w:vAlign w:val="center"/>
          </w:tcPr>
          <w:p w14:paraId="1C0FFB00">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南京世格</w:t>
            </w:r>
          </w:p>
        </w:tc>
        <w:tc>
          <w:tcPr>
            <w:tcW w:w="824" w:type="dxa"/>
            <w:tcBorders>
              <w:top w:val="single" w:color="000000" w:sz="4" w:space="0"/>
              <w:left w:val="single" w:color="000000" w:sz="4" w:space="0"/>
              <w:bottom w:val="single" w:color="000000" w:sz="4" w:space="0"/>
              <w:right w:val="single" w:color="000000" w:sz="4" w:space="0"/>
            </w:tcBorders>
            <w:vAlign w:val="center"/>
          </w:tcPr>
          <w:p w14:paraId="2C1CF34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DAD1705">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2004.06</w:t>
            </w:r>
          </w:p>
        </w:tc>
        <w:tc>
          <w:tcPr>
            <w:tcW w:w="1935" w:type="dxa"/>
            <w:tcBorders>
              <w:top w:val="single" w:color="000000" w:sz="4" w:space="0"/>
              <w:left w:val="single" w:color="000000" w:sz="4" w:space="0"/>
              <w:bottom w:val="single" w:color="000000" w:sz="4" w:space="0"/>
              <w:right w:val="single" w:color="000000" w:sz="4" w:space="0"/>
            </w:tcBorders>
            <w:vAlign w:val="center"/>
          </w:tcPr>
          <w:p w14:paraId="2459182C">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￥38,000.00</w:t>
            </w:r>
          </w:p>
        </w:tc>
      </w:tr>
      <w:tr w14:paraId="7AD704E4">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C079CD4">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UPS不间断电源</w:t>
            </w:r>
          </w:p>
        </w:tc>
        <w:tc>
          <w:tcPr>
            <w:tcW w:w="2774" w:type="dxa"/>
            <w:tcBorders>
              <w:top w:val="single" w:color="000000" w:sz="4" w:space="0"/>
              <w:left w:val="single" w:color="000000" w:sz="4" w:space="0"/>
              <w:bottom w:val="single" w:color="000000" w:sz="4" w:space="0"/>
              <w:right w:val="single" w:color="000000" w:sz="4" w:space="0"/>
            </w:tcBorders>
            <w:vAlign w:val="center"/>
          </w:tcPr>
          <w:p w14:paraId="1B182CE3">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SU-C1KS</w:t>
            </w:r>
          </w:p>
        </w:tc>
        <w:tc>
          <w:tcPr>
            <w:tcW w:w="824" w:type="dxa"/>
            <w:tcBorders>
              <w:top w:val="single" w:color="000000" w:sz="4" w:space="0"/>
              <w:left w:val="single" w:color="000000" w:sz="4" w:space="0"/>
              <w:bottom w:val="single" w:color="000000" w:sz="4" w:space="0"/>
              <w:right w:val="single" w:color="000000" w:sz="4" w:space="0"/>
            </w:tcBorders>
            <w:vAlign w:val="center"/>
          </w:tcPr>
          <w:p w14:paraId="097EB8F7">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D8A8D8E">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2021.12</w:t>
            </w:r>
          </w:p>
        </w:tc>
        <w:tc>
          <w:tcPr>
            <w:tcW w:w="1935" w:type="dxa"/>
            <w:tcBorders>
              <w:top w:val="single" w:color="000000" w:sz="4" w:space="0"/>
              <w:left w:val="single" w:color="000000" w:sz="4" w:space="0"/>
              <w:bottom w:val="single" w:color="000000" w:sz="4" w:space="0"/>
              <w:right w:val="single" w:color="000000" w:sz="4" w:space="0"/>
            </w:tcBorders>
            <w:vAlign w:val="center"/>
          </w:tcPr>
          <w:p w14:paraId="276578C6">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￥4,480.00</w:t>
            </w:r>
          </w:p>
        </w:tc>
      </w:tr>
      <w:tr w14:paraId="54B67BF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5E38B2D">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导轨调光器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255F0A00">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ZWDIN-CLI4W</w:t>
            </w:r>
          </w:p>
        </w:tc>
        <w:tc>
          <w:tcPr>
            <w:tcW w:w="824" w:type="dxa"/>
            <w:tcBorders>
              <w:top w:val="single" w:color="000000" w:sz="4" w:space="0"/>
              <w:left w:val="single" w:color="000000" w:sz="4" w:space="0"/>
              <w:bottom w:val="single" w:color="000000" w:sz="4" w:space="0"/>
              <w:right w:val="single" w:color="000000" w:sz="4" w:space="0"/>
            </w:tcBorders>
            <w:vAlign w:val="center"/>
          </w:tcPr>
          <w:p w14:paraId="4A0F74DF">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E0364CE">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33F0BD9">
            <w:pPr>
              <w:widowControl/>
              <w:spacing w:line="360" w:lineRule="auto"/>
              <w:jc w:val="center"/>
              <w:textAlignment w:val="center"/>
              <w:rPr>
                <w:rFonts w:ascii="Times New Roman" w:cs="Times New Roman"/>
                <w:kern w:val="0"/>
                <w:sz w:val="20"/>
                <w:szCs w:val="20"/>
                <w:lang w:val="en-US" w:bidi="ar"/>
              </w:rPr>
            </w:pPr>
            <w:r>
              <w:rPr>
                <w:rFonts w:ascii="Times New Roman" w:cs="Times New Roman"/>
                <w:kern w:val="0"/>
                <w:sz w:val="20"/>
                <w:szCs w:val="20"/>
                <w:lang w:val="en-US" w:bidi="ar"/>
              </w:rPr>
              <w:t>￥2,500.00</w:t>
            </w:r>
          </w:p>
        </w:tc>
      </w:tr>
      <w:tr w14:paraId="63D80FC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7BDACF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多媒体图形融合器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42A2109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创凯CK4MX</w:t>
            </w:r>
          </w:p>
        </w:tc>
        <w:tc>
          <w:tcPr>
            <w:tcW w:w="824" w:type="dxa"/>
            <w:tcBorders>
              <w:top w:val="single" w:color="000000" w:sz="4" w:space="0"/>
              <w:left w:val="single" w:color="000000" w:sz="4" w:space="0"/>
              <w:bottom w:val="single" w:color="000000" w:sz="4" w:space="0"/>
              <w:right w:val="single" w:color="000000" w:sz="4" w:space="0"/>
            </w:tcBorders>
            <w:vAlign w:val="center"/>
          </w:tcPr>
          <w:p w14:paraId="5E646BE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D8CED2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32723E9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￥58,000.00</w:t>
            </w:r>
          </w:p>
        </w:tc>
      </w:tr>
      <w:tr w14:paraId="4AD93914">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2E1445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非编工作站</w:t>
            </w:r>
          </w:p>
        </w:tc>
        <w:tc>
          <w:tcPr>
            <w:tcW w:w="2774" w:type="dxa"/>
            <w:tcBorders>
              <w:top w:val="single" w:color="000000" w:sz="4" w:space="0"/>
              <w:left w:val="single" w:color="000000" w:sz="4" w:space="0"/>
              <w:bottom w:val="single" w:color="000000" w:sz="4" w:space="0"/>
              <w:right w:val="single" w:color="000000" w:sz="4" w:space="0"/>
            </w:tcBorders>
            <w:vAlign w:val="center"/>
          </w:tcPr>
          <w:p w14:paraId="4707A6A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T3630</w:t>
            </w:r>
          </w:p>
        </w:tc>
        <w:tc>
          <w:tcPr>
            <w:tcW w:w="824" w:type="dxa"/>
            <w:tcBorders>
              <w:top w:val="single" w:color="000000" w:sz="4" w:space="0"/>
              <w:left w:val="single" w:color="000000" w:sz="4" w:space="0"/>
              <w:bottom w:val="single" w:color="000000" w:sz="4" w:space="0"/>
              <w:right w:val="single" w:color="000000" w:sz="4" w:space="0"/>
            </w:tcBorders>
            <w:vAlign w:val="center"/>
          </w:tcPr>
          <w:p w14:paraId="0B9147F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F8356E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4CAAADC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￥21,000.00</w:t>
            </w:r>
          </w:p>
        </w:tc>
      </w:tr>
      <w:tr w14:paraId="68EA158D">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A6F9E4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风控分析大屏</w:t>
            </w:r>
          </w:p>
        </w:tc>
        <w:tc>
          <w:tcPr>
            <w:tcW w:w="2774" w:type="dxa"/>
            <w:tcBorders>
              <w:top w:val="single" w:color="000000" w:sz="4" w:space="0"/>
              <w:left w:val="single" w:color="000000" w:sz="4" w:space="0"/>
              <w:bottom w:val="single" w:color="000000" w:sz="4" w:space="0"/>
              <w:right w:val="single" w:color="000000" w:sz="4" w:space="0"/>
            </w:tcBorders>
            <w:vAlign w:val="center"/>
          </w:tcPr>
          <w:p w14:paraId="7718578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创凯 CK-PAD55、戴尔T</w:t>
            </w:r>
          </w:p>
        </w:tc>
        <w:tc>
          <w:tcPr>
            <w:tcW w:w="824" w:type="dxa"/>
            <w:tcBorders>
              <w:top w:val="single" w:color="000000" w:sz="4" w:space="0"/>
              <w:left w:val="single" w:color="000000" w:sz="4" w:space="0"/>
              <w:bottom w:val="single" w:color="000000" w:sz="4" w:space="0"/>
              <w:right w:val="single" w:color="000000" w:sz="4" w:space="0"/>
            </w:tcBorders>
            <w:vAlign w:val="center"/>
          </w:tcPr>
          <w:p w14:paraId="7BE3677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E04C60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782CC76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￥120,000.00</w:t>
            </w:r>
          </w:p>
        </w:tc>
      </w:tr>
      <w:tr w14:paraId="26027DE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749B45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服务器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6198399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浪潮NP120d2</w:t>
            </w:r>
          </w:p>
        </w:tc>
        <w:tc>
          <w:tcPr>
            <w:tcW w:w="824" w:type="dxa"/>
            <w:tcBorders>
              <w:top w:val="single" w:color="000000" w:sz="4" w:space="0"/>
              <w:left w:val="single" w:color="000000" w:sz="4" w:space="0"/>
              <w:bottom w:val="single" w:color="000000" w:sz="4" w:space="0"/>
              <w:right w:val="single" w:color="000000" w:sz="4" w:space="0"/>
            </w:tcBorders>
            <w:vAlign w:val="center"/>
          </w:tcPr>
          <w:p w14:paraId="27E5EA2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A55095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2009.01</w:t>
            </w:r>
          </w:p>
        </w:tc>
        <w:tc>
          <w:tcPr>
            <w:tcW w:w="1935" w:type="dxa"/>
            <w:tcBorders>
              <w:top w:val="single" w:color="000000" w:sz="4" w:space="0"/>
              <w:left w:val="single" w:color="000000" w:sz="4" w:space="0"/>
              <w:bottom w:val="single" w:color="000000" w:sz="4" w:space="0"/>
              <w:right w:val="single" w:color="000000" w:sz="4" w:space="0"/>
            </w:tcBorders>
            <w:vAlign w:val="center"/>
          </w:tcPr>
          <w:p w14:paraId="6B548F1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￥8,600.00</w:t>
            </w:r>
          </w:p>
        </w:tc>
      </w:tr>
      <w:tr w14:paraId="50A831B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8A5269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服务器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02C64B9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戴尔R730  2U</w:t>
            </w:r>
          </w:p>
        </w:tc>
        <w:tc>
          <w:tcPr>
            <w:tcW w:w="824" w:type="dxa"/>
            <w:tcBorders>
              <w:top w:val="single" w:color="000000" w:sz="4" w:space="0"/>
              <w:left w:val="single" w:color="000000" w:sz="4" w:space="0"/>
              <w:bottom w:val="single" w:color="000000" w:sz="4" w:space="0"/>
              <w:right w:val="single" w:color="000000" w:sz="4" w:space="0"/>
            </w:tcBorders>
            <w:vAlign w:val="center"/>
          </w:tcPr>
          <w:p w14:paraId="0C4FC14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AB72C5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2017.07</w:t>
            </w:r>
          </w:p>
        </w:tc>
        <w:tc>
          <w:tcPr>
            <w:tcW w:w="1935" w:type="dxa"/>
            <w:tcBorders>
              <w:top w:val="single" w:color="000000" w:sz="4" w:space="0"/>
              <w:left w:val="single" w:color="000000" w:sz="4" w:space="0"/>
              <w:bottom w:val="single" w:color="000000" w:sz="4" w:space="0"/>
              <w:right w:val="single" w:color="000000" w:sz="4" w:space="0"/>
            </w:tcBorders>
            <w:vAlign w:val="center"/>
          </w:tcPr>
          <w:p w14:paraId="102E05F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￥54,850.00</w:t>
            </w:r>
          </w:p>
        </w:tc>
      </w:tr>
      <w:tr w14:paraId="33BD42C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F87466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服务器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63A4442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戴尔PowerEdge R730</w:t>
            </w:r>
          </w:p>
        </w:tc>
        <w:tc>
          <w:tcPr>
            <w:tcW w:w="824" w:type="dxa"/>
            <w:tcBorders>
              <w:top w:val="single" w:color="000000" w:sz="4" w:space="0"/>
              <w:left w:val="single" w:color="000000" w:sz="4" w:space="0"/>
              <w:bottom w:val="single" w:color="000000" w:sz="4" w:space="0"/>
              <w:right w:val="single" w:color="000000" w:sz="4" w:space="0"/>
            </w:tcBorders>
            <w:vAlign w:val="center"/>
          </w:tcPr>
          <w:p w14:paraId="2FD7F74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B36D1A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115287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￥56,550.00</w:t>
            </w:r>
          </w:p>
        </w:tc>
      </w:tr>
      <w:tr w14:paraId="618C61A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EB8A4C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服务器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0C97A07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戴尔 R730</w:t>
            </w:r>
          </w:p>
        </w:tc>
        <w:tc>
          <w:tcPr>
            <w:tcW w:w="824" w:type="dxa"/>
            <w:tcBorders>
              <w:top w:val="single" w:color="000000" w:sz="4" w:space="0"/>
              <w:left w:val="single" w:color="000000" w:sz="4" w:space="0"/>
              <w:bottom w:val="single" w:color="000000" w:sz="4" w:space="0"/>
              <w:right w:val="single" w:color="000000" w:sz="4" w:space="0"/>
            </w:tcBorders>
            <w:vAlign w:val="center"/>
          </w:tcPr>
          <w:p w14:paraId="2FF30A0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9D3CB5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6D2C8F8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￥415,000.00</w:t>
            </w:r>
          </w:p>
        </w:tc>
      </w:tr>
      <w:tr w14:paraId="3D18FBF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18C061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服务器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53D2447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戴尔 R730</w:t>
            </w:r>
          </w:p>
        </w:tc>
        <w:tc>
          <w:tcPr>
            <w:tcW w:w="824" w:type="dxa"/>
            <w:tcBorders>
              <w:top w:val="single" w:color="000000" w:sz="4" w:space="0"/>
              <w:left w:val="single" w:color="000000" w:sz="4" w:space="0"/>
              <w:bottom w:val="single" w:color="000000" w:sz="4" w:space="0"/>
              <w:right w:val="single" w:color="000000" w:sz="4" w:space="0"/>
            </w:tcBorders>
            <w:vAlign w:val="center"/>
          </w:tcPr>
          <w:p w14:paraId="44999E9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464D48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3B3A0D3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￥60,000.00</w:t>
            </w:r>
          </w:p>
        </w:tc>
      </w:tr>
      <w:tr w14:paraId="4745926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286696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服务器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7985686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R740XD</w:t>
            </w:r>
          </w:p>
        </w:tc>
        <w:tc>
          <w:tcPr>
            <w:tcW w:w="824" w:type="dxa"/>
            <w:tcBorders>
              <w:top w:val="single" w:color="000000" w:sz="4" w:space="0"/>
              <w:left w:val="single" w:color="000000" w:sz="4" w:space="0"/>
              <w:bottom w:val="single" w:color="000000" w:sz="4" w:space="0"/>
              <w:right w:val="single" w:color="000000" w:sz="4" w:space="0"/>
            </w:tcBorders>
            <w:vAlign w:val="center"/>
          </w:tcPr>
          <w:p w14:paraId="0E024FA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9B647D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0EE768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￥54,000.00</w:t>
            </w:r>
          </w:p>
        </w:tc>
      </w:tr>
      <w:tr w14:paraId="7E02995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30D405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辅助触控一体机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3E6A572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H65EC</w:t>
            </w:r>
          </w:p>
        </w:tc>
        <w:tc>
          <w:tcPr>
            <w:tcW w:w="824" w:type="dxa"/>
            <w:tcBorders>
              <w:top w:val="single" w:color="000000" w:sz="4" w:space="0"/>
              <w:left w:val="single" w:color="000000" w:sz="4" w:space="0"/>
              <w:bottom w:val="single" w:color="000000" w:sz="4" w:space="0"/>
              <w:right w:val="single" w:color="000000" w:sz="4" w:space="0"/>
            </w:tcBorders>
            <w:vAlign w:val="center"/>
          </w:tcPr>
          <w:p w14:paraId="109E04D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92CF3F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6C9728B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￥15,000.00</w:t>
            </w:r>
          </w:p>
        </w:tc>
      </w:tr>
      <w:tr w14:paraId="38AB972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4C2D31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辅助显示屏</w:t>
            </w:r>
          </w:p>
        </w:tc>
        <w:tc>
          <w:tcPr>
            <w:tcW w:w="2774" w:type="dxa"/>
            <w:tcBorders>
              <w:top w:val="single" w:color="000000" w:sz="4" w:space="0"/>
              <w:left w:val="single" w:color="000000" w:sz="4" w:space="0"/>
              <w:bottom w:val="single" w:color="000000" w:sz="4" w:space="0"/>
              <w:right w:val="single" w:color="000000" w:sz="4" w:space="0"/>
            </w:tcBorders>
            <w:vAlign w:val="center"/>
          </w:tcPr>
          <w:p w14:paraId="0127E8E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HV86EA</w:t>
            </w:r>
          </w:p>
        </w:tc>
        <w:tc>
          <w:tcPr>
            <w:tcW w:w="824" w:type="dxa"/>
            <w:tcBorders>
              <w:top w:val="single" w:color="000000" w:sz="4" w:space="0"/>
              <w:left w:val="single" w:color="000000" w:sz="4" w:space="0"/>
              <w:bottom w:val="single" w:color="000000" w:sz="4" w:space="0"/>
              <w:right w:val="single" w:color="000000" w:sz="4" w:space="0"/>
            </w:tcBorders>
            <w:vAlign w:val="center"/>
          </w:tcPr>
          <w:p w14:paraId="731EA27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94B59B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5ABDA68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￥25,000.00</w:t>
            </w:r>
          </w:p>
        </w:tc>
      </w:tr>
      <w:tr w14:paraId="6C3D1FA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9D1F5B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高清智能跟踪摄像机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76CCBC8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VHD-V800</w:t>
            </w:r>
          </w:p>
        </w:tc>
        <w:tc>
          <w:tcPr>
            <w:tcW w:w="824" w:type="dxa"/>
            <w:tcBorders>
              <w:top w:val="single" w:color="000000" w:sz="4" w:space="0"/>
              <w:left w:val="single" w:color="000000" w:sz="4" w:space="0"/>
              <w:bottom w:val="single" w:color="000000" w:sz="4" w:space="0"/>
              <w:right w:val="single" w:color="000000" w:sz="4" w:space="0"/>
            </w:tcBorders>
            <w:vAlign w:val="center"/>
          </w:tcPr>
          <w:p w14:paraId="27689C3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33D036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06B86D1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￥9,000.00</w:t>
            </w:r>
          </w:p>
        </w:tc>
      </w:tr>
      <w:tr w14:paraId="2D66EA3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FF555B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功放</w:t>
            </w:r>
          </w:p>
        </w:tc>
        <w:tc>
          <w:tcPr>
            <w:tcW w:w="2774" w:type="dxa"/>
            <w:tcBorders>
              <w:top w:val="single" w:color="000000" w:sz="4" w:space="0"/>
              <w:left w:val="single" w:color="000000" w:sz="4" w:space="0"/>
              <w:bottom w:val="single" w:color="000000" w:sz="4" w:space="0"/>
              <w:right w:val="single" w:color="000000" w:sz="4" w:space="0"/>
            </w:tcBorders>
            <w:vAlign w:val="center"/>
          </w:tcPr>
          <w:p w14:paraId="01E7137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AH220</w:t>
            </w:r>
          </w:p>
        </w:tc>
        <w:tc>
          <w:tcPr>
            <w:tcW w:w="824" w:type="dxa"/>
            <w:tcBorders>
              <w:top w:val="single" w:color="000000" w:sz="4" w:space="0"/>
              <w:left w:val="single" w:color="000000" w:sz="4" w:space="0"/>
              <w:bottom w:val="single" w:color="000000" w:sz="4" w:space="0"/>
              <w:right w:val="single" w:color="000000" w:sz="4" w:space="0"/>
            </w:tcBorders>
            <w:vAlign w:val="center"/>
          </w:tcPr>
          <w:p w14:paraId="18E3AEE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1B99D7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8DC103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￥2,300.00</w:t>
            </w:r>
          </w:p>
        </w:tc>
      </w:tr>
      <w:tr w14:paraId="2A52939B">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03430E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光栅幕布</w:t>
            </w:r>
          </w:p>
        </w:tc>
        <w:tc>
          <w:tcPr>
            <w:tcW w:w="2774" w:type="dxa"/>
            <w:tcBorders>
              <w:top w:val="single" w:color="000000" w:sz="4" w:space="0"/>
              <w:left w:val="single" w:color="000000" w:sz="4" w:space="0"/>
              <w:bottom w:val="single" w:color="000000" w:sz="4" w:space="0"/>
              <w:right w:val="single" w:color="000000" w:sz="4" w:space="0"/>
            </w:tcBorders>
            <w:vAlign w:val="center"/>
          </w:tcPr>
          <w:p w14:paraId="4D44B72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佳美</w:t>
            </w:r>
          </w:p>
        </w:tc>
        <w:tc>
          <w:tcPr>
            <w:tcW w:w="824" w:type="dxa"/>
            <w:tcBorders>
              <w:top w:val="single" w:color="000000" w:sz="4" w:space="0"/>
              <w:left w:val="single" w:color="000000" w:sz="4" w:space="0"/>
              <w:bottom w:val="single" w:color="000000" w:sz="4" w:space="0"/>
              <w:right w:val="single" w:color="000000" w:sz="4" w:space="0"/>
            </w:tcBorders>
            <w:vAlign w:val="center"/>
          </w:tcPr>
          <w:p w14:paraId="6032431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3444B2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6E03FEC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￥37,100.00</w:t>
            </w:r>
          </w:p>
        </w:tc>
      </w:tr>
      <w:tr w14:paraId="78EF59A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CF5746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光照度感应器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2F7F7E1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LUM-Det</w:t>
            </w:r>
          </w:p>
        </w:tc>
        <w:tc>
          <w:tcPr>
            <w:tcW w:w="824" w:type="dxa"/>
            <w:tcBorders>
              <w:top w:val="single" w:color="000000" w:sz="4" w:space="0"/>
              <w:left w:val="single" w:color="000000" w:sz="4" w:space="0"/>
              <w:bottom w:val="single" w:color="000000" w:sz="4" w:space="0"/>
              <w:right w:val="single" w:color="000000" w:sz="4" w:space="0"/>
            </w:tcBorders>
            <w:vAlign w:val="center"/>
          </w:tcPr>
          <w:p w14:paraId="491611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EAC211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C7E6B8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￥1,200.00</w:t>
            </w:r>
          </w:p>
        </w:tc>
      </w:tr>
      <w:tr w14:paraId="4902BB7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15040E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广播级高清采编辑系统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4ED7A05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eCutter V1.0</w:t>
            </w:r>
          </w:p>
        </w:tc>
        <w:tc>
          <w:tcPr>
            <w:tcW w:w="824" w:type="dxa"/>
            <w:tcBorders>
              <w:top w:val="single" w:color="000000" w:sz="4" w:space="0"/>
              <w:left w:val="single" w:color="000000" w:sz="4" w:space="0"/>
              <w:bottom w:val="single" w:color="000000" w:sz="4" w:space="0"/>
              <w:right w:val="single" w:color="000000" w:sz="4" w:space="0"/>
            </w:tcBorders>
            <w:vAlign w:val="center"/>
          </w:tcPr>
          <w:p w14:paraId="412ECDB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B96FAD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A20D7C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￥18,000.00</w:t>
            </w:r>
          </w:p>
        </w:tc>
      </w:tr>
      <w:tr w14:paraId="1AE9029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8DDC93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国际商务虚拟场景资源库</w:t>
            </w:r>
          </w:p>
        </w:tc>
        <w:tc>
          <w:tcPr>
            <w:tcW w:w="2774" w:type="dxa"/>
            <w:tcBorders>
              <w:top w:val="single" w:color="000000" w:sz="4" w:space="0"/>
              <w:left w:val="single" w:color="000000" w:sz="4" w:space="0"/>
              <w:bottom w:val="single" w:color="000000" w:sz="4" w:space="0"/>
              <w:right w:val="single" w:color="000000" w:sz="4" w:space="0"/>
            </w:tcBorders>
            <w:vAlign w:val="center"/>
          </w:tcPr>
          <w:p w14:paraId="3F7C79A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2552CFA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4F451E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BF6821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￥19,000.00</w:t>
            </w:r>
          </w:p>
        </w:tc>
      </w:tr>
      <w:tr w14:paraId="5A9A041A">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81660E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国际商务虚拟情景实训平台</w:t>
            </w:r>
          </w:p>
        </w:tc>
        <w:tc>
          <w:tcPr>
            <w:tcW w:w="2774" w:type="dxa"/>
            <w:tcBorders>
              <w:top w:val="single" w:color="000000" w:sz="4" w:space="0"/>
              <w:left w:val="single" w:color="000000" w:sz="4" w:space="0"/>
              <w:bottom w:val="single" w:color="000000" w:sz="4" w:space="0"/>
              <w:right w:val="single" w:color="000000" w:sz="4" w:space="0"/>
            </w:tcBorders>
            <w:vAlign w:val="center"/>
          </w:tcPr>
          <w:p w14:paraId="0D917C21">
            <w:pPr>
              <w:widowControl/>
              <w:spacing w:line="360" w:lineRule="auto"/>
              <w:jc w:val="center"/>
              <w:textAlignment w:val="center"/>
              <w:rPr>
                <w:rFonts w:ascii="Times New Roman" w:cs="Times New Roman"/>
                <w:sz w:val="20"/>
                <w:szCs w:val="20"/>
                <w:lang w:val="en-US"/>
              </w:rPr>
            </w:pPr>
            <w:r>
              <w:rPr>
                <w:rFonts w:ascii="Times New Roman" w:cs="Times New Roman"/>
                <w:kern w:val="0"/>
                <w:sz w:val="20"/>
                <w:szCs w:val="20"/>
                <w:lang w:val="en-US" w:bidi="ar"/>
              </w:rPr>
              <w:t>英途Double4VR智能互</w:t>
            </w:r>
          </w:p>
        </w:tc>
        <w:tc>
          <w:tcPr>
            <w:tcW w:w="824" w:type="dxa"/>
            <w:tcBorders>
              <w:top w:val="single" w:color="000000" w:sz="4" w:space="0"/>
              <w:left w:val="single" w:color="000000" w:sz="4" w:space="0"/>
              <w:bottom w:val="single" w:color="000000" w:sz="4" w:space="0"/>
              <w:right w:val="single" w:color="000000" w:sz="4" w:space="0"/>
            </w:tcBorders>
            <w:vAlign w:val="center"/>
          </w:tcPr>
          <w:p w14:paraId="2153C69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5F68F6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EE9637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￥180,000.00</w:t>
            </w:r>
          </w:p>
        </w:tc>
      </w:tr>
      <w:tr w14:paraId="6EA367A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19C500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红外发射棒</w:t>
            </w:r>
          </w:p>
        </w:tc>
        <w:tc>
          <w:tcPr>
            <w:tcW w:w="2774" w:type="dxa"/>
            <w:tcBorders>
              <w:top w:val="single" w:color="000000" w:sz="4" w:space="0"/>
              <w:left w:val="single" w:color="000000" w:sz="4" w:space="0"/>
              <w:bottom w:val="single" w:color="000000" w:sz="4" w:space="0"/>
              <w:right w:val="single" w:color="000000" w:sz="4" w:space="0"/>
            </w:tcBorders>
            <w:vAlign w:val="center"/>
          </w:tcPr>
          <w:p w14:paraId="44B8178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RX160S</w:t>
            </w:r>
          </w:p>
        </w:tc>
        <w:tc>
          <w:tcPr>
            <w:tcW w:w="824" w:type="dxa"/>
            <w:tcBorders>
              <w:top w:val="single" w:color="000000" w:sz="4" w:space="0"/>
              <w:left w:val="single" w:color="000000" w:sz="4" w:space="0"/>
              <w:bottom w:val="single" w:color="000000" w:sz="4" w:space="0"/>
              <w:right w:val="single" w:color="000000" w:sz="4" w:space="0"/>
            </w:tcBorders>
            <w:vAlign w:val="center"/>
          </w:tcPr>
          <w:p w14:paraId="656B8C3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9EE91E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005F99F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￥1,000.00</w:t>
            </w:r>
          </w:p>
        </w:tc>
      </w:tr>
      <w:tr w14:paraId="7A06701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DCC95B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互联网金融业务终端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7C975A5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557116B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E8242C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1648984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￥211,990.00</w:t>
            </w:r>
          </w:p>
        </w:tc>
      </w:tr>
      <w:tr w14:paraId="61418477">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407518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互联网金融业务终端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07CFE8B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4E1E5B5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DA2E34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6CF72B3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￥245,990.00</w:t>
            </w:r>
          </w:p>
        </w:tc>
      </w:tr>
      <w:tr w14:paraId="14D05DD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983BEF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互联网自动支付中心</w:t>
            </w:r>
          </w:p>
        </w:tc>
        <w:tc>
          <w:tcPr>
            <w:tcW w:w="2774" w:type="dxa"/>
            <w:tcBorders>
              <w:top w:val="single" w:color="000000" w:sz="4" w:space="0"/>
              <w:left w:val="single" w:color="000000" w:sz="4" w:space="0"/>
              <w:bottom w:val="single" w:color="000000" w:sz="4" w:space="0"/>
              <w:right w:val="single" w:color="000000" w:sz="4" w:space="0"/>
            </w:tcBorders>
            <w:vAlign w:val="center"/>
          </w:tcPr>
          <w:p w14:paraId="3E410B1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6053BF5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7E0066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861A3A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￥250,800.00</w:t>
            </w:r>
          </w:p>
        </w:tc>
      </w:tr>
      <w:tr w14:paraId="0AE5C4FB">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8ADCE7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环形LED跑马灯系统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5ED6634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强力巨彩P4</w:t>
            </w:r>
          </w:p>
        </w:tc>
        <w:tc>
          <w:tcPr>
            <w:tcW w:w="824" w:type="dxa"/>
            <w:tcBorders>
              <w:top w:val="single" w:color="000000" w:sz="4" w:space="0"/>
              <w:left w:val="single" w:color="000000" w:sz="4" w:space="0"/>
              <w:bottom w:val="single" w:color="000000" w:sz="4" w:space="0"/>
              <w:right w:val="single" w:color="000000" w:sz="4" w:space="0"/>
            </w:tcBorders>
            <w:vAlign w:val="center"/>
          </w:tcPr>
          <w:p w14:paraId="61AB6F8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8E2C55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EB8998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￥54,600.00</w:t>
            </w:r>
          </w:p>
        </w:tc>
      </w:tr>
      <w:tr w14:paraId="342A3E74">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BC27FD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会议平板一体机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5FB0215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HV75EA</w:t>
            </w:r>
          </w:p>
        </w:tc>
        <w:tc>
          <w:tcPr>
            <w:tcW w:w="824" w:type="dxa"/>
            <w:tcBorders>
              <w:top w:val="single" w:color="000000" w:sz="4" w:space="0"/>
              <w:left w:val="single" w:color="000000" w:sz="4" w:space="0"/>
              <w:bottom w:val="single" w:color="000000" w:sz="4" w:space="0"/>
              <w:right w:val="single" w:color="000000" w:sz="4" w:space="0"/>
            </w:tcBorders>
            <w:vAlign w:val="center"/>
          </w:tcPr>
          <w:p w14:paraId="02FC019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8D4CDE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6ECC40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￥25,200.00</w:t>
            </w:r>
          </w:p>
        </w:tc>
      </w:tr>
      <w:tr w14:paraId="102615E5">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3AABB2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机柜</w:t>
            </w:r>
          </w:p>
        </w:tc>
        <w:tc>
          <w:tcPr>
            <w:tcW w:w="2774" w:type="dxa"/>
            <w:tcBorders>
              <w:top w:val="single" w:color="000000" w:sz="4" w:space="0"/>
              <w:left w:val="single" w:color="000000" w:sz="4" w:space="0"/>
              <w:bottom w:val="single" w:color="000000" w:sz="4" w:space="0"/>
              <w:right w:val="single" w:color="000000" w:sz="4" w:space="0"/>
            </w:tcBorders>
            <w:vAlign w:val="center"/>
          </w:tcPr>
          <w:p w14:paraId="57DAF79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图腾G26822</w:t>
            </w:r>
          </w:p>
        </w:tc>
        <w:tc>
          <w:tcPr>
            <w:tcW w:w="824" w:type="dxa"/>
            <w:tcBorders>
              <w:top w:val="single" w:color="000000" w:sz="4" w:space="0"/>
              <w:left w:val="single" w:color="000000" w:sz="4" w:space="0"/>
              <w:bottom w:val="single" w:color="000000" w:sz="4" w:space="0"/>
              <w:right w:val="single" w:color="000000" w:sz="4" w:space="0"/>
            </w:tcBorders>
            <w:vAlign w:val="center"/>
          </w:tcPr>
          <w:p w14:paraId="065A85E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9CF9B0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0C7C1B0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￥2,580.00</w:t>
            </w:r>
          </w:p>
        </w:tc>
      </w:tr>
      <w:tr w14:paraId="773225C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0229BB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机柜</w:t>
            </w:r>
          </w:p>
        </w:tc>
        <w:tc>
          <w:tcPr>
            <w:tcW w:w="2774" w:type="dxa"/>
            <w:tcBorders>
              <w:top w:val="single" w:color="000000" w:sz="4" w:space="0"/>
              <w:left w:val="single" w:color="000000" w:sz="4" w:space="0"/>
              <w:bottom w:val="single" w:color="000000" w:sz="4" w:space="0"/>
              <w:right w:val="single" w:color="000000" w:sz="4" w:space="0"/>
            </w:tcBorders>
            <w:vAlign w:val="center"/>
          </w:tcPr>
          <w:p w14:paraId="6ABC13F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图腾G36642</w:t>
            </w:r>
          </w:p>
        </w:tc>
        <w:tc>
          <w:tcPr>
            <w:tcW w:w="824" w:type="dxa"/>
            <w:tcBorders>
              <w:top w:val="single" w:color="000000" w:sz="4" w:space="0"/>
              <w:left w:val="single" w:color="000000" w:sz="4" w:space="0"/>
              <w:bottom w:val="single" w:color="000000" w:sz="4" w:space="0"/>
              <w:right w:val="single" w:color="000000" w:sz="4" w:space="0"/>
            </w:tcBorders>
            <w:vAlign w:val="center"/>
          </w:tcPr>
          <w:p w14:paraId="4C57DBA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19364F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6E95783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￥3,000.00</w:t>
            </w:r>
          </w:p>
        </w:tc>
      </w:tr>
      <w:tr w14:paraId="6F41410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9DF517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机柜</w:t>
            </w:r>
          </w:p>
        </w:tc>
        <w:tc>
          <w:tcPr>
            <w:tcW w:w="2774" w:type="dxa"/>
            <w:tcBorders>
              <w:top w:val="single" w:color="000000" w:sz="4" w:space="0"/>
              <w:left w:val="single" w:color="000000" w:sz="4" w:space="0"/>
              <w:bottom w:val="single" w:color="000000" w:sz="4" w:space="0"/>
              <w:right w:val="single" w:color="000000" w:sz="4" w:space="0"/>
            </w:tcBorders>
            <w:vAlign w:val="center"/>
          </w:tcPr>
          <w:p w14:paraId="6745929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7316239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361400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34E278C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￥2,000.00</w:t>
            </w:r>
          </w:p>
        </w:tc>
      </w:tr>
      <w:tr w14:paraId="6B545019">
        <w:tblPrEx>
          <w:tblCellMar>
            <w:top w:w="0" w:type="dxa"/>
            <w:left w:w="108" w:type="dxa"/>
            <w:bottom w:w="0" w:type="dxa"/>
            <w:right w:w="108" w:type="dxa"/>
          </w:tblCellMar>
        </w:tblPrEx>
        <w:trPr>
          <w:trHeight w:val="426"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56809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激光工程投影机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73432AA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索诺克SNP-LU6600</w:t>
            </w:r>
          </w:p>
        </w:tc>
        <w:tc>
          <w:tcPr>
            <w:tcW w:w="824" w:type="dxa"/>
            <w:tcBorders>
              <w:top w:val="single" w:color="000000" w:sz="4" w:space="0"/>
              <w:left w:val="single" w:color="000000" w:sz="4" w:space="0"/>
              <w:bottom w:val="single" w:color="000000" w:sz="4" w:space="0"/>
              <w:right w:val="single" w:color="000000" w:sz="4" w:space="0"/>
            </w:tcBorders>
            <w:vAlign w:val="center"/>
          </w:tcPr>
          <w:p w14:paraId="72C75C7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5335CB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E7861F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￥48,600.00</w:t>
            </w:r>
          </w:p>
        </w:tc>
      </w:tr>
      <w:tr w14:paraId="09A75BC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C91AE9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1BE4ADA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联想 扬天T4900v-00</w:t>
            </w:r>
          </w:p>
        </w:tc>
        <w:tc>
          <w:tcPr>
            <w:tcW w:w="824" w:type="dxa"/>
            <w:tcBorders>
              <w:top w:val="single" w:color="000000" w:sz="4" w:space="0"/>
              <w:left w:val="single" w:color="000000" w:sz="4" w:space="0"/>
              <w:bottom w:val="single" w:color="000000" w:sz="4" w:space="0"/>
              <w:right w:val="single" w:color="000000" w:sz="4" w:space="0"/>
            </w:tcBorders>
            <w:vAlign w:val="center"/>
          </w:tcPr>
          <w:p w14:paraId="2EE6B9B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470218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2015.01</w:t>
            </w:r>
          </w:p>
        </w:tc>
        <w:tc>
          <w:tcPr>
            <w:tcW w:w="1935" w:type="dxa"/>
            <w:tcBorders>
              <w:top w:val="single" w:color="000000" w:sz="4" w:space="0"/>
              <w:left w:val="single" w:color="000000" w:sz="4" w:space="0"/>
              <w:bottom w:val="single" w:color="000000" w:sz="4" w:space="0"/>
              <w:right w:val="single" w:color="000000" w:sz="4" w:space="0"/>
            </w:tcBorders>
            <w:vAlign w:val="center"/>
          </w:tcPr>
          <w:p w14:paraId="3CC26B9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￥4,400.00</w:t>
            </w:r>
          </w:p>
        </w:tc>
      </w:tr>
      <w:tr w14:paraId="0DE1CEC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47795E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2ABFF31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联想启天M4500</w:t>
            </w:r>
          </w:p>
        </w:tc>
        <w:tc>
          <w:tcPr>
            <w:tcW w:w="824" w:type="dxa"/>
            <w:tcBorders>
              <w:top w:val="single" w:color="000000" w:sz="4" w:space="0"/>
              <w:left w:val="single" w:color="000000" w:sz="4" w:space="0"/>
              <w:bottom w:val="single" w:color="000000" w:sz="4" w:space="0"/>
              <w:right w:val="single" w:color="000000" w:sz="4" w:space="0"/>
            </w:tcBorders>
            <w:vAlign w:val="center"/>
          </w:tcPr>
          <w:p w14:paraId="20DD067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A4E69B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2014.09</w:t>
            </w:r>
          </w:p>
        </w:tc>
        <w:tc>
          <w:tcPr>
            <w:tcW w:w="1935" w:type="dxa"/>
            <w:tcBorders>
              <w:top w:val="single" w:color="000000" w:sz="4" w:space="0"/>
              <w:left w:val="single" w:color="000000" w:sz="4" w:space="0"/>
              <w:bottom w:val="single" w:color="000000" w:sz="4" w:space="0"/>
              <w:right w:val="single" w:color="000000" w:sz="4" w:space="0"/>
            </w:tcBorders>
            <w:vAlign w:val="center"/>
          </w:tcPr>
          <w:p w14:paraId="0D3A3A7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￥4,270.00</w:t>
            </w:r>
          </w:p>
        </w:tc>
      </w:tr>
      <w:tr w14:paraId="15ECDF4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AC6A98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2263200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方正</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文祥D430</w:t>
            </w:r>
          </w:p>
        </w:tc>
        <w:tc>
          <w:tcPr>
            <w:tcW w:w="824" w:type="dxa"/>
            <w:tcBorders>
              <w:top w:val="single" w:color="000000" w:sz="4" w:space="0"/>
              <w:left w:val="single" w:color="000000" w:sz="4" w:space="0"/>
              <w:bottom w:val="single" w:color="000000" w:sz="4" w:space="0"/>
              <w:right w:val="single" w:color="000000" w:sz="4" w:space="0"/>
            </w:tcBorders>
            <w:vAlign w:val="center"/>
          </w:tcPr>
          <w:p w14:paraId="4FCF660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28B20E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2015.01</w:t>
            </w:r>
          </w:p>
        </w:tc>
        <w:tc>
          <w:tcPr>
            <w:tcW w:w="1935" w:type="dxa"/>
            <w:tcBorders>
              <w:top w:val="single" w:color="000000" w:sz="4" w:space="0"/>
              <w:left w:val="single" w:color="000000" w:sz="4" w:space="0"/>
              <w:bottom w:val="single" w:color="000000" w:sz="4" w:space="0"/>
              <w:right w:val="single" w:color="000000" w:sz="4" w:space="0"/>
            </w:tcBorders>
            <w:vAlign w:val="center"/>
          </w:tcPr>
          <w:p w14:paraId="0E7ABE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￥4,400.00</w:t>
            </w:r>
          </w:p>
        </w:tc>
      </w:tr>
      <w:tr w14:paraId="58969D2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B3E2ED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5B96A5B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联想 启天M4550-D601</w:t>
            </w:r>
          </w:p>
        </w:tc>
        <w:tc>
          <w:tcPr>
            <w:tcW w:w="824" w:type="dxa"/>
            <w:tcBorders>
              <w:top w:val="single" w:color="000000" w:sz="4" w:space="0"/>
              <w:left w:val="single" w:color="000000" w:sz="4" w:space="0"/>
              <w:bottom w:val="single" w:color="000000" w:sz="4" w:space="0"/>
              <w:right w:val="single" w:color="000000" w:sz="4" w:space="0"/>
            </w:tcBorders>
            <w:vAlign w:val="center"/>
          </w:tcPr>
          <w:p w14:paraId="3D61757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EE4315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2015.01</w:t>
            </w:r>
          </w:p>
        </w:tc>
        <w:tc>
          <w:tcPr>
            <w:tcW w:w="1935" w:type="dxa"/>
            <w:tcBorders>
              <w:top w:val="single" w:color="000000" w:sz="4" w:space="0"/>
              <w:left w:val="single" w:color="000000" w:sz="4" w:space="0"/>
              <w:bottom w:val="single" w:color="000000" w:sz="4" w:space="0"/>
              <w:right w:val="single" w:color="000000" w:sz="4" w:space="0"/>
            </w:tcBorders>
            <w:vAlign w:val="center"/>
          </w:tcPr>
          <w:p w14:paraId="7345D20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￥4,400.00</w:t>
            </w:r>
          </w:p>
        </w:tc>
      </w:tr>
      <w:tr w14:paraId="3755F81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5178F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13EAD86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联想 启天M4550-D601</w:t>
            </w:r>
          </w:p>
        </w:tc>
        <w:tc>
          <w:tcPr>
            <w:tcW w:w="824" w:type="dxa"/>
            <w:tcBorders>
              <w:top w:val="single" w:color="000000" w:sz="4" w:space="0"/>
              <w:left w:val="single" w:color="000000" w:sz="4" w:space="0"/>
              <w:bottom w:val="single" w:color="000000" w:sz="4" w:space="0"/>
              <w:right w:val="single" w:color="000000" w:sz="4" w:space="0"/>
            </w:tcBorders>
            <w:vAlign w:val="center"/>
          </w:tcPr>
          <w:p w14:paraId="337CF2D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B7DBD0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2015.01</w:t>
            </w:r>
          </w:p>
        </w:tc>
        <w:tc>
          <w:tcPr>
            <w:tcW w:w="1935" w:type="dxa"/>
            <w:tcBorders>
              <w:top w:val="single" w:color="000000" w:sz="4" w:space="0"/>
              <w:left w:val="single" w:color="000000" w:sz="4" w:space="0"/>
              <w:bottom w:val="single" w:color="000000" w:sz="4" w:space="0"/>
              <w:right w:val="single" w:color="000000" w:sz="4" w:space="0"/>
            </w:tcBorders>
            <w:vAlign w:val="center"/>
          </w:tcPr>
          <w:p w14:paraId="01C9D75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￥3,000.00</w:t>
            </w:r>
          </w:p>
        </w:tc>
      </w:tr>
      <w:tr w14:paraId="74F5A4F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81C91D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7B14722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组装机</w:t>
            </w:r>
          </w:p>
        </w:tc>
        <w:tc>
          <w:tcPr>
            <w:tcW w:w="824" w:type="dxa"/>
            <w:tcBorders>
              <w:top w:val="single" w:color="000000" w:sz="4" w:space="0"/>
              <w:left w:val="single" w:color="000000" w:sz="4" w:space="0"/>
              <w:bottom w:val="single" w:color="000000" w:sz="4" w:space="0"/>
              <w:right w:val="single" w:color="000000" w:sz="4" w:space="0"/>
            </w:tcBorders>
            <w:vAlign w:val="center"/>
          </w:tcPr>
          <w:p w14:paraId="5A6CE65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ECC6D4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389B51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￥6,920.00</w:t>
            </w:r>
          </w:p>
        </w:tc>
      </w:tr>
      <w:tr w14:paraId="77ACAB0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EC7C2D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2089D99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组装机</w:t>
            </w:r>
          </w:p>
        </w:tc>
        <w:tc>
          <w:tcPr>
            <w:tcW w:w="824" w:type="dxa"/>
            <w:tcBorders>
              <w:top w:val="single" w:color="000000" w:sz="4" w:space="0"/>
              <w:left w:val="single" w:color="000000" w:sz="4" w:space="0"/>
              <w:bottom w:val="single" w:color="000000" w:sz="4" w:space="0"/>
              <w:right w:val="single" w:color="000000" w:sz="4" w:space="0"/>
            </w:tcBorders>
            <w:vAlign w:val="center"/>
          </w:tcPr>
          <w:p w14:paraId="636E486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8DBA41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3D3364B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￥7,040.00</w:t>
            </w:r>
          </w:p>
        </w:tc>
      </w:tr>
      <w:tr w14:paraId="69DF9B37">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62B36B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计算机(大堂经理智慧终端)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32DEE36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宏碁</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文祥D450</w:t>
            </w:r>
          </w:p>
        </w:tc>
        <w:tc>
          <w:tcPr>
            <w:tcW w:w="824" w:type="dxa"/>
            <w:tcBorders>
              <w:top w:val="single" w:color="000000" w:sz="4" w:space="0"/>
              <w:left w:val="single" w:color="000000" w:sz="4" w:space="0"/>
              <w:bottom w:val="single" w:color="000000" w:sz="4" w:space="0"/>
              <w:right w:val="single" w:color="000000" w:sz="4" w:space="0"/>
            </w:tcBorders>
            <w:vAlign w:val="center"/>
          </w:tcPr>
          <w:p w14:paraId="2BC7710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D47649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56E9FEC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￥7,000.00</w:t>
            </w:r>
          </w:p>
        </w:tc>
      </w:tr>
      <w:tr w14:paraId="25109A6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2526A0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计算机(商务运营管理终端)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6EBAF26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宏碁</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文祥D450</w:t>
            </w:r>
          </w:p>
        </w:tc>
        <w:tc>
          <w:tcPr>
            <w:tcW w:w="824" w:type="dxa"/>
            <w:tcBorders>
              <w:top w:val="single" w:color="000000" w:sz="4" w:space="0"/>
              <w:left w:val="single" w:color="000000" w:sz="4" w:space="0"/>
              <w:bottom w:val="single" w:color="000000" w:sz="4" w:space="0"/>
              <w:right w:val="single" w:color="000000" w:sz="4" w:space="0"/>
            </w:tcBorders>
            <w:vAlign w:val="center"/>
          </w:tcPr>
          <w:p w14:paraId="14F21B0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704C66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7D3CEB0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￥15,850.00</w:t>
            </w:r>
          </w:p>
        </w:tc>
      </w:tr>
      <w:tr w14:paraId="1839D14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8FFF97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计算机(商务运营管理终端)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5F12563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宏碁</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文祥D450</w:t>
            </w:r>
          </w:p>
        </w:tc>
        <w:tc>
          <w:tcPr>
            <w:tcW w:w="824" w:type="dxa"/>
            <w:tcBorders>
              <w:top w:val="single" w:color="000000" w:sz="4" w:space="0"/>
              <w:left w:val="single" w:color="000000" w:sz="4" w:space="0"/>
              <w:bottom w:val="single" w:color="000000" w:sz="4" w:space="0"/>
              <w:right w:val="single" w:color="000000" w:sz="4" w:space="0"/>
            </w:tcBorders>
            <w:vAlign w:val="center"/>
          </w:tcPr>
          <w:p w14:paraId="5D81A1B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124E1D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0EF9979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￥7,000.00</w:t>
            </w:r>
          </w:p>
        </w:tc>
      </w:tr>
      <w:tr w14:paraId="420FCFA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D1D6A1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计算机(智慧银行电子沙盘终端)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6C7B555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YL04-02-32WH</w:t>
            </w:r>
          </w:p>
        </w:tc>
        <w:tc>
          <w:tcPr>
            <w:tcW w:w="824" w:type="dxa"/>
            <w:tcBorders>
              <w:top w:val="single" w:color="000000" w:sz="4" w:space="0"/>
              <w:left w:val="single" w:color="000000" w:sz="4" w:space="0"/>
              <w:bottom w:val="single" w:color="000000" w:sz="4" w:space="0"/>
              <w:right w:val="single" w:color="000000" w:sz="4" w:space="0"/>
            </w:tcBorders>
            <w:vAlign w:val="center"/>
          </w:tcPr>
          <w:p w14:paraId="5285969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9EEEA4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0D9FAF2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￥214,000.00</w:t>
            </w:r>
          </w:p>
        </w:tc>
      </w:tr>
      <w:tr w14:paraId="70AD537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39D002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计算机(智慧银行电子沙盘终端)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691B6F2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YL04-02-32WH</w:t>
            </w:r>
          </w:p>
        </w:tc>
        <w:tc>
          <w:tcPr>
            <w:tcW w:w="824" w:type="dxa"/>
            <w:tcBorders>
              <w:top w:val="single" w:color="000000" w:sz="4" w:space="0"/>
              <w:left w:val="single" w:color="000000" w:sz="4" w:space="0"/>
              <w:bottom w:val="single" w:color="000000" w:sz="4" w:space="0"/>
              <w:right w:val="single" w:color="000000" w:sz="4" w:space="0"/>
            </w:tcBorders>
            <w:vAlign w:val="center"/>
          </w:tcPr>
          <w:p w14:paraId="5C84BBD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B26B3D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46CE3AA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￥9,000.00</w:t>
            </w:r>
          </w:p>
        </w:tc>
      </w:tr>
      <w:tr w14:paraId="6A2D9EC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467CF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计算机(智能分析终端)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5D922D7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宏碁</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文祥 D450</w:t>
            </w:r>
          </w:p>
        </w:tc>
        <w:tc>
          <w:tcPr>
            <w:tcW w:w="824" w:type="dxa"/>
            <w:tcBorders>
              <w:top w:val="single" w:color="000000" w:sz="4" w:space="0"/>
              <w:left w:val="single" w:color="000000" w:sz="4" w:space="0"/>
              <w:bottom w:val="single" w:color="000000" w:sz="4" w:space="0"/>
              <w:right w:val="single" w:color="000000" w:sz="4" w:space="0"/>
            </w:tcBorders>
            <w:vAlign w:val="center"/>
          </w:tcPr>
          <w:p w14:paraId="4BE6EE8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559384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7AD2204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￥373,850.00</w:t>
            </w:r>
          </w:p>
        </w:tc>
      </w:tr>
      <w:tr w14:paraId="5E357AA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33242A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计算机(智能分析终端)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6A33667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宏碁</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文祥 D450</w:t>
            </w:r>
          </w:p>
        </w:tc>
        <w:tc>
          <w:tcPr>
            <w:tcW w:w="824" w:type="dxa"/>
            <w:tcBorders>
              <w:top w:val="single" w:color="000000" w:sz="4" w:space="0"/>
              <w:left w:val="single" w:color="000000" w:sz="4" w:space="0"/>
              <w:bottom w:val="single" w:color="000000" w:sz="4" w:space="0"/>
              <w:right w:val="single" w:color="000000" w:sz="4" w:space="0"/>
            </w:tcBorders>
            <w:vAlign w:val="center"/>
          </w:tcPr>
          <w:p w14:paraId="50EDE76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1D21E0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04D799D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￥7,000.00</w:t>
            </w:r>
          </w:p>
        </w:tc>
      </w:tr>
      <w:tr w14:paraId="65875A9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4AF900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交换机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1E34D58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华三S5048PV2-EI</w:t>
            </w:r>
          </w:p>
        </w:tc>
        <w:tc>
          <w:tcPr>
            <w:tcW w:w="824" w:type="dxa"/>
            <w:tcBorders>
              <w:top w:val="single" w:color="000000" w:sz="4" w:space="0"/>
              <w:left w:val="single" w:color="000000" w:sz="4" w:space="0"/>
              <w:bottom w:val="single" w:color="000000" w:sz="4" w:space="0"/>
              <w:right w:val="single" w:color="000000" w:sz="4" w:space="0"/>
            </w:tcBorders>
            <w:vAlign w:val="center"/>
          </w:tcPr>
          <w:p w14:paraId="6BEF667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A3BC53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4208C55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￥4,830.00</w:t>
            </w:r>
          </w:p>
        </w:tc>
      </w:tr>
      <w:tr w14:paraId="1CED121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4AB57B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交换机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0C50701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华为S1720-52GWR-4P</w:t>
            </w:r>
          </w:p>
        </w:tc>
        <w:tc>
          <w:tcPr>
            <w:tcW w:w="824" w:type="dxa"/>
            <w:tcBorders>
              <w:top w:val="single" w:color="000000" w:sz="4" w:space="0"/>
              <w:left w:val="single" w:color="000000" w:sz="4" w:space="0"/>
              <w:bottom w:val="single" w:color="000000" w:sz="4" w:space="0"/>
              <w:right w:val="single" w:color="000000" w:sz="4" w:space="0"/>
            </w:tcBorders>
            <w:vAlign w:val="center"/>
          </w:tcPr>
          <w:p w14:paraId="04E97BE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C41FF7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5AF24FD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￥5,000.00</w:t>
            </w:r>
          </w:p>
        </w:tc>
      </w:tr>
      <w:tr w14:paraId="364E333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DDBDE4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交换机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06EB7FD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LS-5560S-52P-SI</w:t>
            </w:r>
          </w:p>
        </w:tc>
        <w:tc>
          <w:tcPr>
            <w:tcW w:w="824" w:type="dxa"/>
            <w:tcBorders>
              <w:top w:val="single" w:color="000000" w:sz="4" w:space="0"/>
              <w:left w:val="single" w:color="000000" w:sz="4" w:space="0"/>
              <w:bottom w:val="single" w:color="000000" w:sz="4" w:space="0"/>
              <w:right w:val="single" w:color="000000" w:sz="4" w:space="0"/>
            </w:tcBorders>
            <w:vAlign w:val="center"/>
          </w:tcPr>
          <w:p w14:paraId="1395505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237507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7F17275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￥5,860.00</w:t>
            </w:r>
          </w:p>
        </w:tc>
      </w:tr>
      <w:tr w14:paraId="7365D30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10EA3F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教室柜机空调</w:t>
            </w:r>
          </w:p>
        </w:tc>
        <w:tc>
          <w:tcPr>
            <w:tcW w:w="2774" w:type="dxa"/>
            <w:tcBorders>
              <w:top w:val="single" w:color="000000" w:sz="4" w:space="0"/>
              <w:left w:val="single" w:color="000000" w:sz="4" w:space="0"/>
              <w:bottom w:val="single" w:color="000000" w:sz="4" w:space="0"/>
              <w:right w:val="single" w:color="000000" w:sz="4" w:space="0"/>
            </w:tcBorders>
            <w:vAlign w:val="center"/>
          </w:tcPr>
          <w:p w14:paraId="59B4E0F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KFR-72LW</w:t>
            </w:r>
          </w:p>
        </w:tc>
        <w:tc>
          <w:tcPr>
            <w:tcW w:w="824" w:type="dxa"/>
            <w:tcBorders>
              <w:top w:val="single" w:color="000000" w:sz="4" w:space="0"/>
              <w:left w:val="single" w:color="000000" w:sz="4" w:space="0"/>
              <w:bottom w:val="single" w:color="000000" w:sz="4" w:space="0"/>
              <w:right w:val="single" w:color="000000" w:sz="4" w:space="0"/>
            </w:tcBorders>
            <w:vAlign w:val="center"/>
          </w:tcPr>
          <w:p w14:paraId="0B266FF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CA23E9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747AA8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￥6,500.00</w:t>
            </w:r>
          </w:p>
        </w:tc>
      </w:tr>
      <w:tr w14:paraId="6C4533C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45ED45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教学触摸一体机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650605F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331FE38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9692D4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02FAD83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￥129,600.00</w:t>
            </w:r>
          </w:p>
        </w:tc>
      </w:tr>
      <w:tr w14:paraId="658C13E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5E15BC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教学实验设备</w:t>
            </w:r>
          </w:p>
        </w:tc>
        <w:tc>
          <w:tcPr>
            <w:tcW w:w="2774" w:type="dxa"/>
            <w:tcBorders>
              <w:top w:val="single" w:color="000000" w:sz="4" w:space="0"/>
              <w:left w:val="single" w:color="000000" w:sz="4" w:space="0"/>
              <w:bottom w:val="single" w:color="000000" w:sz="4" w:space="0"/>
              <w:right w:val="single" w:color="000000" w:sz="4" w:space="0"/>
            </w:tcBorders>
            <w:vAlign w:val="center"/>
          </w:tcPr>
          <w:p w14:paraId="218AA81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金融模拟教学平台</w:t>
            </w:r>
          </w:p>
        </w:tc>
        <w:tc>
          <w:tcPr>
            <w:tcW w:w="824" w:type="dxa"/>
            <w:tcBorders>
              <w:top w:val="single" w:color="000000" w:sz="4" w:space="0"/>
              <w:left w:val="single" w:color="000000" w:sz="4" w:space="0"/>
              <w:bottom w:val="single" w:color="000000" w:sz="4" w:space="0"/>
              <w:right w:val="single" w:color="000000" w:sz="4" w:space="0"/>
            </w:tcBorders>
            <w:vAlign w:val="center"/>
          </w:tcPr>
          <w:p w14:paraId="5F5FB9D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66A845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6F63DFC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￥82,000.00</w:t>
            </w:r>
          </w:p>
        </w:tc>
      </w:tr>
      <w:tr w14:paraId="11F8C57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9E3891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空气质量感应器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390DFAF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AIR-Det</w:t>
            </w:r>
          </w:p>
        </w:tc>
        <w:tc>
          <w:tcPr>
            <w:tcW w:w="824" w:type="dxa"/>
            <w:tcBorders>
              <w:top w:val="single" w:color="000000" w:sz="4" w:space="0"/>
              <w:left w:val="single" w:color="000000" w:sz="4" w:space="0"/>
              <w:bottom w:val="single" w:color="000000" w:sz="4" w:space="0"/>
              <w:right w:val="single" w:color="000000" w:sz="4" w:space="0"/>
            </w:tcBorders>
            <w:vAlign w:val="center"/>
          </w:tcPr>
          <w:p w14:paraId="68627D0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563231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674660B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￥1,200.00</w:t>
            </w:r>
          </w:p>
        </w:tc>
      </w:tr>
      <w:tr w14:paraId="7515DE8A">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FBB30A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控制室挂机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1B4758A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KFR-26GW</w:t>
            </w:r>
          </w:p>
        </w:tc>
        <w:tc>
          <w:tcPr>
            <w:tcW w:w="824" w:type="dxa"/>
            <w:tcBorders>
              <w:top w:val="single" w:color="000000" w:sz="4" w:space="0"/>
              <w:left w:val="single" w:color="000000" w:sz="4" w:space="0"/>
              <w:bottom w:val="single" w:color="000000" w:sz="4" w:space="0"/>
              <w:right w:val="single" w:color="000000" w:sz="4" w:space="0"/>
            </w:tcBorders>
            <w:vAlign w:val="center"/>
          </w:tcPr>
          <w:p w14:paraId="1B1FF50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407CD8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A64B8E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￥2,500.00</w:t>
            </w:r>
          </w:p>
        </w:tc>
      </w:tr>
      <w:tr w14:paraId="52C2000C">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3073A8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跨境电商B2C 速卖通仿真模拟实训</w:t>
            </w:r>
          </w:p>
        </w:tc>
        <w:tc>
          <w:tcPr>
            <w:tcW w:w="2774" w:type="dxa"/>
            <w:tcBorders>
              <w:top w:val="single" w:color="000000" w:sz="4" w:space="0"/>
              <w:left w:val="single" w:color="000000" w:sz="4" w:space="0"/>
              <w:bottom w:val="single" w:color="000000" w:sz="4" w:space="0"/>
              <w:right w:val="single" w:color="000000" w:sz="4" w:space="0"/>
            </w:tcBorders>
            <w:vAlign w:val="center"/>
          </w:tcPr>
          <w:p w14:paraId="275E657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互联网+跨境电子商务</w:t>
            </w:r>
          </w:p>
        </w:tc>
        <w:tc>
          <w:tcPr>
            <w:tcW w:w="824" w:type="dxa"/>
            <w:tcBorders>
              <w:top w:val="single" w:color="000000" w:sz="4" w:space="0"/>
              <w:left w:val="single" w:color="000000" w:sz="4" w:space="0"/>
              <w:bottom w:val="single" w:color="000000" w:sz="4" w:space="0"/>
              <w:right w:val="single" w:color="000000" w:sz="4" w:space="0"/>
            </w:tcBorders>
            <w:vAlign w:val="center"/>
          </w:tcPr>
          <w:p w14:paraId="6B67D7E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9D1B56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4D29AC4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￥150,000.00</w:t>
            </w:r>
          </w:p>
        </w:tc>
      </w:tr>
      <w:tr w14:paraId="7C7366F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7889C4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扩音</w:t>
            </w:r>
            <w:r>
              <w:rPr>
                <w:rFonts w:hint="eastAsia" w:ascii="Times New Roman" w:cs="Times New Roman"/>
                <w:kern w:val="0"/>
                <w:sz w:val="20"/>
                <w:szCs w:val="20"/>
                <w:lang w:val="en-US" w:bidi="ar"/>
              </w:rPr>
              <w:t>设备</w:t>
            </w:r>
            <w:r>
              <w:rPr>
                <w:rFonts w:ascii="Times New Roman" w:cs="Times New Roman"/>
                <w:kern w:val="0"/>
                <w:sz w:val="20"/>
                <w:szCs w:val="20"/>
                <w:lang w:val="en-US" w:bidi="ar"/>
              </w:rPr>
              <w:t>（套）</w:t>
            </w:r>
          </w:p>
        </w:tc>
        <w:tc>
          <w:tcPr>
            <w:tcW w:w="2774" w:type="dxa"/>
            <w:tcBorders>
              <w:top w:val="single" w:color="000000" w:sz="4" w:space="0"/>
              <w:left w:val="single" w:color="000000" w:sz="4" w:space="0"/>
              <w:bottom w:val="single" w:color="000000" w:sz="4" w:space="0"/>
              <w:right w:val="single" w:color="000000" w:sz="4" w:space="0"/>
            </w:tcBorders>
            <w:vAlign w:val="center"/>
          </w:tcPr>
          <w:p w14:paraId="4EE1554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HiteVisionHV-2800</w:t>
            </w:r>
          </w:p>
        </w:tc>
        <w:tc>
          <w:tcPr>
            <w:tcW w:w="824" w:type="dxa"/>
            <w:tcBorders>
              <w:top w:val="single" w:color="000000" w:sz="4" w:space="0"/>
              <w:left w:val="single" w:color="000000" w:sz="4" w:space="0"/>
              <w:bottom w:val="single" w:color="000000" w:sz="4" w:space="0"/>
              <w:right w:val="single" w:color="000000" w:sz="4" w:space="0"/>
            </w:tcBorders>
            <w:vAlign w:val="center"/>
          </w:tcPr>
          <w:p w14:paraId="3591188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A65B79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2010.07</w:t>
            </w:r>
          </w:p>
        </w:tc>
        <w:tc>
          <w:tcPr>
            <w:tcW w:w="1935" w:type="dxa"/>
            <w:tcBorders>
              <w:top w:val="single" w:color="000000" w:sz="4" w:space="0"/>
              <w:left w:val="single" w:color="000000" w:sz="4" w:space="0"/>
              <w:bottom w:val="single" w:color="000000" w:sz="4" w:space="0"/>
              <w:right w:val="single" w:color="000000" w:sz="4" w:space="0"/>
            </w:tcBorders>
            <w:vAlign w:val="center"/>
          </w:tcPr>
          <w:p w14:paraId="4B404A6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￥2,000.00</w:t>
            </w:r>
          </w:p>
        </w:tc>
      </w:tr>
      <w:tr w14:paraId="1F4FAE4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2424D9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绿箱显示屏</w:t>
            </w:r>
          </w:p>
        </w:tc>
        <w:tc>
          <w:tcPr>
            <w:tcW w:w="2774" w:type="dxa"/>
            <w:tcBorders>
              <w:top w:val="single" w:color="000000" w:sz="4" w:space="0"/>
              <w:left w:val="single" w:color="000000" w:sz="4" w:space="0"/>
              <w:bottom w:val="single" w:color="000000" w:sz="4" w:space="0"/>
              <w:right w:val="single" w:color="000000" w:sz="4" w:space="0"/>
            </w:tcBorders>
            <w:vAlign w:val="center"/>
          </w:tcPr>
          <w:p w14:paraId="74A6E8A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HZ55E5A</w:t>
            </w:r>
          </w:p>
        </w:tc>
        <w:tc>
          <w:tcPr>
            <w:tcW w:w="824" w:type="dxa"/>
            <w:tcBorders>
              <w:top w:val="single" w:color="000000" w:sz="4" w:space="0"/>
              <w:left w:val="single" w:color="000000" w:sz="4" w:space="0"/>
              <w:bottom w:val="single" w:color="000000" w:sz="4" w:space="0"/>
              <w:right w:val="single" w:color="000000" w:sz="4" w:space="0"/>
            </w:tcBorders>
            <w:vAlign w:val="center"/>
          </w:tcPr>
          <w:p w14:paraId="4237357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B09F88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88F5F8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￥7,200.00</w:t>
            </w:r>
          </w:p>
        </w:tc>
      </w:tr>
      <w:tr w14:paraId="1FC71BB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EDCDE0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纳米液晶黑板</w:t>
            </w:r>
          </w:p>
        </w:tc>
        <w:tc>
          <w:tcPr>
            <w:tcW w:w="2774" w:type="dxa"/>
            <w:tcBorders>
              <w:top w:val="single" w:color="000000" w:sz="4" w:space="0"/>
              <w:left w:val="single" w:color="000000" w:sz="4" w:space="0"/>
              <w:bottom w:val="single" w:color="000000" w:sz="4" w:space="0"/>
              <w:right w:val="single" w:color="000000" w:sz="4" w:space="0"/>
            </w:tcBorders>
            <w:vAlign w:val="center"/>
          </w:tcPr>
          <w:p w14:paraId="0A3DF03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希沃B86EB</w:t>
            </w:r>
          </w:p>
        </w:tc>
        <w:tc>
          <w:tcPr>
            <w:tcW w:w="824" w:type="dxa"/>
            <w:tcBorders>
              <w:top w:val="single" w:color="000000" w:sz="4" w:space="0"/>
              <w:left w:val="single" w:color="000000" w:sz="4" w:space="0"/>
              <w:bottom w:val="single" w:color="000000" w:sz="4" w:space="0"/>
              <w:right w:val="single" w:color="000000" w:sz="4" w:space="0"/>
            </w:tcBorders>
            <w:vAlign w:val="center"/>
          </w:tcPr>
          <w:p w14:paraId="0535EAC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07D1BA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5A9BA2F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￥50,000.00</w:t>
            </w:r>
          </w:p>
        </w:tc>
      </w:tr>
      <w:tr w14:paraId="7ED950F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47F462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纳米智慧黑板</w:t>
            </w:r>
          </w:p>
        </w:tc>
        <w:tc>
          <w:tcPr>
            <w:tcW w:w="2774" w:type="dxa"/>
            <w:tcBorders>
              <w:top w:val="single" w:color="000000" w:sz="4" w:space="0"/>
              <w:left w:val="single" w:color="000000" w:sz="4" w:space="0"/>
              <w:bottom w:val="single" w:color="000000" w:sz="4" w:space="0"/>
              <w:right w:val="single" w:color="000000" w:sz="4" w:space="0"/>
            </w:tcBorders>
            <w:vAlign w:val="center"/>
          </w:tcPr>
          <w:p w14:paraId="11B3E82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H08EB</w:t>
            </w:r>
          </w:p>
        </w:tc>
        <w:tc>
          <w:tcPr>
            <w:tcW w:w="824" w:type="dxa"/>
            <w:tcBorders>
              <w:top w:val="single" w:color="000000" w:sz="4" w:space="0"/>
              <w:left w:val="single" w:color="000000" w:sz="4" w:space="0"/>
              <w:bottom w:val="single" w:color="000000" w:sz="4" w:space="0"/>
              <w:right w:val="single" w:color="000000" w:sz="4" w:space="0"/>
            </w:tcBorders>
            <w:vAlign w:val="center"/>
          </w:tcPr>
          <w:p w14:paraId="3DDD84F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642FA6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028D393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￥46,000.00</w:t>
            </w:r>
          </w:p>
        </w:tc>
      </w:tr>
      <w:tr w14:paraId="0E4F272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20501D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能耗传感器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452425F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PWR-Det</w:t>
            </w:r>
          </w:p>
        </w:tc>
        <w:tc>
          <w:tcPr>
            <w:tcW w:w="824" w:type="dxa"/>
            <w:tcBorders>
              <w:top w:val="single" w:color="000000" w:sz="4" w:space="0"/>
              <w:left w:val="single" w:color="000000" w:sz="4" w:space="0"/>
              <w:bottom w:val="single" w:color="000000" w:sz="4" w:space="0"/>
              <w:right w:val="single" w:color="000000" w:sz="4" w:space="0"/>
            </w:tcBorders>
            <w:vAlign w:val="center"/>
          </w:tcPr>
          <w:p w14:paraId="16D149A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602513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1F3BAB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￥1,200.00</w:t>
            </w:r>
          </w:p>
        </w:tc>
      </w:tr>
      <w:tr w14:paraId="25286AB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D9D8B6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平板电脑</w:t>
            </w:r>
          </w:p>
        </w:tc>
        <w:tc>
          <w:tcPr>
            <w:tcW w:w="2774" w:type="dxa"/>
            <w:tcBorders>
              <w:top w:val="single" w:color="000000" w:sz="4" w:space="0"/>
              <w:left w:val="single" w:color="000000" w:sz="4" w:space="0"/>
              <w:bottom w:val="single" w:color="000000" w:sz="4" w:space="0"/>
              <w:right w:val="single" w:color="000000" w:sz="4" w:space="0"/>
            </w:tcBorders>
            <w:vAlign w:val="center"/>
          </w:tcPr>
          <w:p w14:paraId="6FFA143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荣耀平板7</w:t>
            </w:r>
          </w:p>
        </w:tc>
        <w:tc>
          <w:tcPr>
            <w:tcW w:w="824" w:type="dxa"/>
            <w:tcBorders>
              <w:top w:val="single" w:color="000000" w:sz="4" w:space="0"/>
              <w:left w:val="single" w:color="000000" w:sz="4" w:space="0"/>
              <w:bottom w:val="single" w:color="000000" w:sz="4" w:space="0"/>
              <w:right w:val="single" w:color="000000" w:sz="4" w:space="0"/>
            </w:tcBorders>
            <w:vAlign w:val="center"/>
          </w:tcPr>
          <w:p w14:paraId="67E71A8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7F0EFD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2022.12</w:t>
            </w:r>
          </w:p>
        </w:tc>
        <w:tc>
          <w:tcPr>
            <w:tcW w:w="1935" w:type="dxa"/>
            <w:tcBorders>
              <w:top w:val="single" w:color="000000" w:sz="4" w:space="0"/>
              <w:left w:val="single" w:color="000000" w:sz="4" w:space="0"/>
              <w:bottom w:val="single" w:color="000000" w:sz="4" w:space="0"/>
              <w:right w:val="single" w:color="000000" w:sz="4" w:space="0"/>
            </w:tcBorders>
            <w:vAlign w:val="center"/>
          </w:tcPr>
          <w:p w14:paraId="612D627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￥1,250.00</w:t>
            </w:r>
          </w:p>
        </w:tc>
      </w:tr>
      <w:tr w14:paraId="3DBFA02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A93D53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平台服务器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3468535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2150E8D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8019CE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30EE36F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￥21,800.00</w:t>
            </w:r>
          </w:p>
        </w:tc>
      </w:tr>
      <w:tr w14:paraId="63E7BEF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B6F229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千兆交换机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718F372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S1700-24G</w:t>
            </w:r>
          </w:p>
        </w:tc>
        <w:tc>
          <w:tcPr>
            <w:tcW w:w="824" w:type="dxa"/>
            <w:tcBorders>
              <w:top w:val="single" w:color="000000" w:sz="4" w:space="0"/>
              <w:left w:val="single" w:color="000000" w:sz="4" w:space="0"/>
              <w:bottom w:val="single" w:color="000000" w:sz="4" w:space="0"/>
              <w:right w:val="single" w:color="000000" w:sz="4" w:space="0"/>
            </w:tcBorders>
            <w:vAlign w:val="center"/>
          </w:tcPr>
          <w:p w14:paraId="1E43987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23D5AE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6D5674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￥2,000.00</w:t>
            </w:r>
          </w:p>
        </w:tc>
      </w:tr>
      <w:tr w14:paraId="7D950A2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C96286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强电控制器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3799D2D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ZWDIN-PCI8W</w:t>
            </w:r>
          </w:p>
        </w:tc>
        <w:tc>
          <w:tcPr>
            <w:tcW w:w="824" w:type="dxa"/>
            <w:tcBorders>
              <w:top w:val="single" w:color="000000" w:sz="4" w:space="0"/>
              <w:left w:val="single" w:color="000000" w:sz="4" w:space="0"/>
              <w:bottom w:val="single" w:color="000000" w:sz="4" w:space="0"/>
              <w:right w:val="single" w:color="000000" w:sz="4" w:space="0"/>
            </w:tcBorders>
            <w:vAlign w:val="center"/>
          </w:tcPr>
          <w:p w14:paraId="233B260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F2EA7C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BE7FB0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￥1,650.00</w:t>
            </w:r>
          </w:p>
        </w:tc>
      </w:tr>
      <w:tr w14:paraId="19B81806">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9B4AF7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商务大数据展示大屏（核心产品）</w:t>
            </w:r>
          </w:p>
        </w:tc>
        <w:tc>
          <w:tcPr>
            <w:tcW w:w="2774" w:type="dxa"/>
            <w:tcBorders>
              <w:top w:val="single" w:color="000000" w:sz="4" w:space="0"/>
              <w:left w:val="single" w:color="000000" w:sz="4" w:space="0"/>
              <w:bottom w:val="single" w:color="000000" w:sz="4" w:space="0"/>
              <w:right w:val="single" w:color="000000" w:sz="4" w:space="0"/>
            </w:tcBorders>
            <w:vAlign w:val="center"/>
          </w:tcPr>
          <w:p w14:paraId="03BBAAB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SE3118</w:t>
            </w:r>
          </w:p>
        </w:tc>
        <w:tc>
          <w:tcPr>
            <w:tcW w:w="824" w:type="dxa"/>
            <w:tcBorders>
              <w:top w:val="single" w:color="000000" w:sz="4" w:space="0"/>
              <w:left w:val="single" w:color="000000" w:sz="4" w:space="0"/>
              <w:bottom w:val="single" w:color="000000" w:sz="4" w:space="0"/>
              <w:right w:val="single" w:color="000000" w:sz="4" w:space="0"/>
            </w:tcBorders>
            <w:vAlign w:val="center"/>
          </w:tcPr>
          <w:p w14:paraId="5191037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33E2BD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4325BC5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￥319,790.00</w:t>
            </w:r>
          </w:p>
        </w:tc>
      </w:tr>
      <w:tr w14:paraId="5F1729D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67E68A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商务运营管理终端（含还原卡）</w:t>
            </w:r>
          </w:p>
        </w:tc>
        <w:tc>
          <w:tcPr>
            <w:tcW w:w="2774" w:type="dxa"/>
            <w:tcBorders>
              <w:top w:val="single" w:color="000000" w:sz="4" w:space="0"/>
              <w:left w:val="single" w:color="000000" w:sz="4" w:space="0"/>
              <w:bottom w:val="single" w:color="000000" w:sz="4" w:space="0"/>
              <w:right w:val="single" w:color="000000" w:sz="4" w:space="0"/>
            </w:tcBorders>
            <w:vAlign w:val="center"/>
          </w:tcPr>
          <w:p w14:paraId="7A81E3F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7090MT</w:t>
            </w:r>
          </w:p>
        </w:tc>
        <w:tc>
          <w:tcPr>
            <w:tcW w:w="824" w:type="dxa"/>
            <w:tcBorders>
              <w:top w:val="single" w:color="000000" w:sz="4" w:space="0"/>
              <w:left w:val="single" w:color="000000" w:sz="4" w:space="0"/>
              <w:bottom w:val="single" w:color="000000" w:sz="4" w:space="0"/>
              <w:right w:val="single" w:color="000000" w:sz="4" w:space="0"/>
            </w:tcBorders>
            <w:vAlign w:val="center"/>
          </w:tcPr>
          <w:p w14:paraId="6414AE3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86C422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C31D72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￥7,379.00</w:t>
            </w:r>
          </w:p>
        </w:tc>
      </w:tr>
      <w:tr w14:paraId="3F36DD0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6ABF11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商务运营信息大屏（核心产品）</w:t>
            </w:r>
          </w:p>
        </w:tc>
        <w:tc>
          <w:tcPr>
            <w:tcW w:w="2774" w:type="dxa"/>
            <w:tcBorders>
              <w:top w:val="single" w:color="000000" w:sz="4" w:space="0"/>
              <w:left w:val="single" w:color="000000" w:sz="4" w:space="0"/>
              <w:bottom w:val="single" w:color="000000" w:sz="4" w:space="0"/>
              <w:right w:val="single" w:color="000000" w:sz="4" w:space="0"/>
            </w:tcBorders>
            <w:vAlign w:val="center"/>
          </w:tcPr>
          <w:p w14:paraId="5D4C179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SE3118</w:t>
            </w:r>
          </w:p>
        </w:tc>
        <w:tc>
          <w:tcPr>
            <w:tcW w:w="824" w:type="dxa"/>
            <w:tcBorders>
              <w:top w:val="single" w:color="000000" w:sz="4" w:space="0"/>
              <w:left w:val="single" w:color="000000" w:sz="4" w:space="0"/>
              <w:bottom w:val="single" w:color="000000" w:sz="4" w:space="0"/>
              <w:right w:val="single" w:color="000000" w:sz="4" w:space="0"/>
            </w:tcBorders>
            <w:vAlign w:val="center"/>
          </w:tcPr>
          <w:p w14:paraId="4B31730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31629A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4448FDA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￥196,000.00</w:t>
            </w:r>
          </w:p>
        </w:tc>
      </w:tr>
      <w:tr w14:paraId="18B86E7A">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6CA6A0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数字音频采集器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0E534F0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DS-QR102</w:t>
            </w:r>
          </w:p>
        </w:tc>
        <w:tc>
          <w:tcPr>
            <w:tcW w:w="824" w:type="dxa"/>
            <w:tcBorders>
              <w:top w:val="single" w:color="000000" w:sz="4" w:space="0"/>
              <w:left w:val="single" w:color="000000" w:sz="4" w:space="0"/>
              <w:bottom w:val="single" w:color="000000" w:sz="4" w:space="0"/>
              <w:right w:val="single" w:color="000000" w:sz="4" w:space="0"/>
            </w:tcBorders>
            <w:vAlign w:val="center"/>
          </w:tcPr>
          <w:p w14:paraId="2D0AFB3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954074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47A825A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￥1,500.00</w:t>
            </w:r>
          </w:p>
        </w:tc>
      </w:tr>
      <w:tr w14:paraId="54619A2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67301C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台式电脑</w:t>
            </w:r>
          </w:p>
        </w:tc>
        <w:tc>
          <w:tcPr>
            <w:tcW w:w="2774" w:type="dxa"/>
            <w:tcBorders>
              <w:top w:val="single" w:color="000000" w:sz="4" w:space="0"/>
              <w:left w:val="single" w:color="000000" w:sz="4" w:space="0"/>
              <w:bottom w:val="single" w:color="000000" w:sz="4" w:space="0"/>
              <w:right w:val="single" w:color="000000" w:sz="4" w:space="0"/>
            </w:tcBorders>
            <w:vAlign w:val="center"/>
          </w:tcPr>
          <w:p w14:paraId="3517353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启天</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M530</w:t>
            </w:r>
          </w:p>
        </w:tc>
        <w:tc>
          <w:tcPr>
            <w:tcW w:w="824" w:type="dxa"/>
            <w:tcBorders>
              <w:top w:val="single" w:color="000000" w:sz="4" w:space="0"/>
              <w:left w:val="single" w:color="000000" w:sz="4" w:space="0"/>
              <w:bottom w:val="single" w:color="000000" w:sz="4" w:space="0"/>
              <w:right w:val="single" w:color="000000" w:sz="4" w:space="0"/>
            </w:tcBorders>
            <w:vAlign w:val="center"/>
          </w:tcPr>
          <w:p w14:paraId="56621CD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CF8EFA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2021.12</w:t>
            </w:r>
          </w:p>
        </w:tc>
        <w:tc>
          <w:tcPr>
            <w:tcW w:w="1935" w:type="dxa"/>
            <w:tcBorders>
              <w:top w:val="single" w:color="000000" w:sz="4" w:space="0"/>
              <w:left w:val="single" w:color="000000" w:sz="4" w:space="0"/>
              <w:bottom w:val="single" w:color="000000" w:sz="4" w:space="0"/>
              <w:right w:val="single" w:color="000000" w:sz="4" w:space="0"/>
            </w:tcBorders>
            <w:vAlign w:val="center"/>
          </w:tcPr>
          <w:p w14:paraId="450E65B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￥5,600.00</w:t>
            </w:r>
          </w:p>
        </w:tc>
      </w:tr>
      <w:tr w14:paraId="46FADEE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F631D7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投影机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586D1AA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松下</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UX300</w:t>
            </w:r>
          </w:p>
        </w:tc>
        <w:tc>
          <w:tcPr>
            <w:tcW w:w="824" w:type="dxa"/>
            <w:tcBorders>
              <w:top w:val="single" w:color="000000" w:sz="4" w:space="0"/>
              <w:left w:val="single" w:color="000000" w:sz="4" w:space="0"/>
              <w:bottom w:val="single" w:color="000000" w:sz="4" w:space="0"/>
              <w:right w:val="single" w:color="000000" w:sz="4" w:space="0"/>
            </w:tcBorders>
            <w:vAlign w:val="center"/>
          </w:tcPr>
          <w:p w14:paraId="6CA4E8D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D84537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2012.12</w:t>
            </w:r>
          </w:p>
        </w:tc>
        <w:tc>
          <w:tcPr>
            <w:tcW w:w="1935" w:type="dxa"/>
            <w:tcBorders>
              <w:top w:val="single" w:color="000000" w:sz="4" w:space="0"/>
              <w:left w:val="single" w:color="000000" w:sz="4" w:space="0"/>
              <w:bottom w:val="single" w:color="000000" w:sz="4" w:space="0"/>
              <w:right w:val="single" w:color="000000" w:sz="4" w:space="0"/>
            </w:tcBorders>
            <w:vAlign w:val="center"/>
          </w:tcPr>
          <w:p w14:paraId="28830F9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￥5,400.00</w:t>
            </w:r>
          </w:p>
        </w:tc>
      </w:tr>
      <w:tr w14:paraId="26C20FD4">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145970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投影机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05C015A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夏普</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FX900A</w:t>
            </w:r>
          </w:p>
        </w:tc>
        <w:tc>
          <w:tcPr>
            <w:tcW w:w="824" w:type="dxa"/>
            <w:tcBorders>
              <w:top w:val="single" w:color="000000" w:sz="4" w:space="0"/>
              <w:left w:val="single" w:color="000000" w:sz="4" w:space="0"/>
              <w:bottom w:val="single" w:color="000000" w:sz="4" w:space="0"/>
              <w:right w:val="single" w:color="000000" w:sz="4" w:space="0"/>
            </w:tcBorders>
            <w:vAlign w:val="center"/>
          </w:tcPr>
          <w:p w14:paraId="350C6CC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8B613D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2015.12</w:t>
            </w:r>
          </w:p>
        </w:tc>
        <w:tc>
          <w:tcPr>
            <w:tcW w:w="1935" w:type="dxa"/>
            <w:tcBorders>
              <w:top w:val="single" w:color="000000" w:sz="4" w:space="0"/>
              <w:left w:val="single" w:color="000000" w:sz="4" w:space="0"/>
              <w:bottom w:val="single" w:color="000000" w:sz="4" w:space="0"/>
              <w:right w:val="single" w:color="000000" w:sz="4" w:space="0"/>
            </w:tcBorders>
            <w:vAlign w:val="center"/>
          </w:tcPr>
          <w:p w14:paraId="3C2306A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￥7,500.00</w:t>
            </w:r>
          </w:p>
        </w:tc>
      </w:tr>
      <w:tr w14:paraId="568ED03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DE5FA7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图像采集系统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7AC6F89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PXW-FS7 KX-PH491FS</w:t>
            </w:r>
          </w:p>
        </w:tc>
        <w:tc>
          <w:tcPr>
            <w:tcW w:w="824" w:type="dxa"/>
            <w:tcBorders>
              <w:top w:val="single" w:color="000000" w:sz="4" w:space="0"/>
              <w:left w:val="single" w:color="000000" w:sz="4" w:space="0"/>
              <w:bottom w:val="single" w:color="000000" w:sz="4" w:space="0"/>
              <w:right w:val="single" w:color="000000" w:sz="4" w:space="0"/>
            </w:tcBorders>
            <w:vAlign w:val="center"/>
          </w:tcPr>
          <w:p w14:paraId="3E3B331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023AD6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3C1380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￥185,000.00</w:t>
            </w:r>
          </w:p>
        </w:tc>
      </w:tr>
      <w:tr w14:paraId="575ACDB5">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FD793D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图形工作站</w:t>
            </w:r>
          </w:p>
        </w:tc>
        <w:tc>
          <w:tcPr>
            <w:tcW w:w="2774" w:type="dxa"/>
            <w:tcBorders>
              <w:top w:val="single" w:color="000000" w:sz="4" w:space="0"/>
              <w:left w:val="single" w:color="000000" w:sz="4" w:space="0"/>
              <w:bottom w:val="single" w:color="000000" w:sz="4" w:space="0"/>
              <w:right w:val="single" w:color="000000" w:sz="4" w:space="0"/>
            </w:tcBorders>
            <w:vAlign w:val="center"/>
          </w:tcPr>
          <w:p w14:paraId="4C4F9D9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T7920</w:t>
            </w:r>
          </w:p>
        </w:tc>
        <w:tc>
          <w:tcPr>
            <w:tcW w:w="824" w:type="dxa"/>
            <w:tcBorders>
              <w:top w:val="single" w:color="000000" w:sz="4" w:space="0"/>
              <w:left w:val="single" w:color="000000" w:sz="4" w:space="0"/>
              <w:bottom w:val="single" w:color="000000" w:sz="4" w:space="0"/>
              <w:right w:val="single" w:color="000000" w:sz="4" w:space="0"/>
            </w:tcBorders>
            <w:vAlign w:val="center"/>
          </w:tcPr>
          <w:p w14:paraId="255D4E5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793716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E72DB7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￥32,000.00</w:t>
            </w:r>
          </w:p>
        </w:tc>
      </w:tr>
      <w:tr w14:paraId="361509F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192724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温湿度感应器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7A37836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TMP-Det</w:t>
            </w:r>
          </w:p>
        </w:tc>
        <w:tc>
          <w:tcPr>
            <w:tcW w:w="824" w:type="dxa"/>
            <w:tcBorders>
              <w:top w:val="single" w:color="000000" w:sz="4" w:space="0"/>
              <w:left w:val="single" w:color="000000" w:sz="4" w:space="0"/>
              <w:bottom w:val="single" w:color="000000" w:sz="4" w:space="0"/>
              <w:right w:val="single" w:color="000000" w:sz="4" w:space="0"/>
            </w:tcBorders>
            <w:vAlign w:val="center"/>
          </w:tcPr>
          <w:p w14:paraId="3EB916A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DA6F7D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697E872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￥1,200.00</w:t>
            </w:r>
          </w:p>
        </w:tc>
      </w:tr>
      <w:tr w14:paraId="6396ABB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02D08A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无线 AP</w:t>
            </w:r>
          </w:p>
        </w:tc>
        <w:tc>
          <w:tcPr>
            <w:tcW w:w="2774" w:type="dxa"/>
            <w:tcBorders>
              <w:top w:val="single" w:color="000000" w:sz="4" w:space="0"/>
              <w:left w:val="single" w:color="000000" w:sz="4" w:space="0"/>
              <w:bottom w:val="single" w:color="000000" w:sz="4" w:space="0"/>
              <w:right w:val="single" w:color="000000" w:sz="4" w:space="0"/>
            </w:tcBorders>
            <w:vAlign w:val="center"/>
          </w:tcPr>
          <w:p w14:paraId="3AB29F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AP3010DN-V2</w:t>
            </w:r>
          </w:p>
        </w:tc>
        <w:tc>
          <w:tcPr>
            <w:tcW w:w="824" w:type="dxa"/>
            <w:tcBorders>
              <w:top w:val="single" w:color="000000" w:sz="4" w:space="0"/>
              <w:left w:val="single" w:color="000000" w:sz="4" w:space="0"/>
              <w:bottom w:val="single" w:color="000000" w:sz="4" w:space="0"/>
              <w:right w:val="single" w:color="000000" w:sz="4" w:space="0"/>
            </w:tcBorders>
            <w:vAlign w:val="center"/>
          </w:tcPr>
          <w:p w14:paraId="719FC1B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8D8172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34FCDC2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￥2,000.00</w:t>
            </w:r>
          </w:p>
        </w:tc>
      </w:tr>
      <w:tr w14:paraId="5F0FDC9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6468CB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无线红外话筒</w:t>
            </w:r>
          </w:p>
        </w:tc>
        <w:tc>
          <w:tcPr>
            <w:tcW w:w="2774" w:type="dxa"/>
            <w:tcBorders>
              <w:top w:val="single" w:color="000000" w:sz="4" w:space="0"/>
              <w:left w:val="single" w:color="000000" w:sz="4" w:space="0"/>
              <w:bottom w:val="single" w:color="000000" w:sz="4" w:space="0"/>
              <w:right w:val="single" w:color="000000" w:sz="4" w:space="0"/>
            </w:tcBorders>
            <w:vAlign w:val="center"/>
          </w:tcPr>
          <w:p w14:paraId="7B91C86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WX-LAK22AH</w:t>
            </w:r>
          </w:p>
        </w:tc>
        <w:tc>
          <w:tcPr>
            <w:tcW w:w="824" w:type="dxa"/>
            <w:tcBorders>
              <w:top w:val="single" w:color="000000" w:sz="4" w:space="0"/>
              <w:left w:val="single" w:color="000000" w:sz="4" w:space="0"/>
              <w:bottom w:val="single" w:color="000000" w:sz="4" w:space="0"/>
              <w:right w:val="single" w:color="000000" w:sz="4" w:space="0"/>
            </w:tcBorders>
            <w:vAlign w:val="center"/>
          </w:tcPr>
          <w:p w14:paraId="22C336B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61810E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44E689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￥3,500.00</w:t>
            </w:r>
          </w:p>
        </w:tc>
      </w:tr>
      <w:tr w14:paraId="64C5392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E8EAEB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无线路由器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42D0F00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普联TL-WAR2600L</w:t>
            </w:r>
          </w:p>
        </w:tc>
        <w:tc>
          <w:tcPr>
            <w:tcW w:w="824" w:type="dxa"/>
            <w:tcBorders>
              <w:top w:val="single" w:color="000000" w:sz="4" w:space="0"/>
              <w:left w:val="single" w:color="000000" w:sz="4" w:space="0"/>
              <w:bottom w:val="single" w:color="000000" w:sz="4" w:space="0"/>
              <w:right w:val="single" w:color="000000" w:sz="4" w:space="0"/>
            </w:tcBorders>
            <w:vAlign w:val="center"/>
          </w:tcPr>
          <w:p w14:paraId="649619A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D623FC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6D36A78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￥2,000.00</w:t>
            </w:r>
          </w:p>
        </w:tc>
      </w:tr>
      <w:tr w14:paraId="4C1D128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D2EBB5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无线数据传输路由</w:t>
            </w:r>
          </w:p>
        </w:tc>
        <w:tc>
          <w:tcPr>
            <w:tcW w:w="2774" w:type="dxa"/>
            <w:tcBorders>
              <w:top w:val="single" w:color="000000" w:sz="4" w:space="0"/>
              <w:left w:val="single" w:color="000000" w:sz="4" w:space="0"/>
              <w:bottom w:val="single" w:color="000000" w:sz="4" w:space="0"/>
              <w:right w:val="single" w:color="000000" w:sz="4" w:space="0"/>
            </w:tcBorders>
            <w:vAlign w:val="center"/>
          </w:tcPr>
          <w:p w14:paraId="04D737C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4F83A85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8DD92F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75B7ED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￥2,000.00</w:t>
            </w:r>
          </w:p>
        </w:tc>
      </w:tr>
      <w:tr w14:paraId="0455E7E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25BE55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显示器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6A7AD5F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S32AM500NC</w:t>
            </w:r>
          </w:p>
        </w:tc>
        <w:tc>
          <w:tcPr>
            <w:tcW w:w="824" w:type="dxa"/>
            <w:tcBorders>
              <w:top w:val="single" w:color="000000" w:sz="4" w:space="0"/>
              <w:left w:val="single" w:color="000000" w:sz="4" w:space="0"/>
              <w:bottom w:val="single" w:color="000000" w:sz="4" w:space="0"/>
              <w:right w:val="single" w:color="000000" w:sz="4" w:space="0"/>
            </w:tcBorders>
            <w:vAlign w:val="center"/>
          </w:tcPr>
          <w:p w14:paraId="056FFD0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44B2FF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2021.01</w:t>
            </w:r>
          </w:p>
        </w:tc>
        <w:tc>
          <w:tcPr>
            <w:tcW w:w="1935" w:type="dxa"/>
            <w:tcBorders>
              <w:top w:val="single" w:color="000000" w:sz="4" w:space="0"/>
              <w:left w:val="single" w:color="000000" w:sz="4" w:space="0"/>
              <w:bottom w:val="single" w:color="000000" w:sz="4" w:space="0"/>
              <w:right w:val="single" w:color="000000" w:sz="4" w:space="0"/>
            </w:tcBorders>
            <w:vAlign w:val="center"/>
          </w:tcPr>
          <w:p w14:paraId="437BED9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￥1,890.00</w:t>
            </w:r>
          </w:p>
        </w:tc>
      </w:tr>
      <w:tr w14:paraId="12E4F27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EADADE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行为经济学实验平台</w:t>
            </w:r>
          </w:p>
        </w:tc>
        <w:tc>
          <w:tcPr>
            <w:tcW w:w="2774" w:type="dxa"/>
            <w:tcBorders>
              <w:top w:val="single" w:color="000000" w:sz="4" w:space="0"/>
              <w:left w:val="single" w:color="000000" w:sz="4" w:space="0"/>
              <w:bottom w:val="single" w:color="000000" w:sz="4" w:space="0"/>
              <w:right w:val="single" w:color="000000" w:sz="4" w:space="0"/>
            </w:tcBorders>
            <w:vAlign w:val="center"/>
          </w:tcPr>
          <w:p w14:paraId="17F4765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微课研</w:t>
            </w:r>
          </w:p>
        </w:tc>
        <w:tc>
          <w:tcPr>
            <w:tcW w:w="824" w:type="dxa"/>
            <w:tcBorders>
              <w:top w:val="single" w:color="000000" w:sz="4" w:space="0"/>
              <w:left w:val="single" w:color="000000" w:sz="4" w:space="0"/>
              <w:bottom w:val="single" w:color="000000" w:sz="4" w:space="0"/>
              <w:right w:val="single" w:color="000000" w:sz="4" w:space="0"/>
            </w:tcBorders>
            <w:vAlign w:val="center"/>
          </w:tcPr>
          <w:p w14:paraId="186CCD2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1066FE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0F00205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￥210,000.00</w:t>
            </w:r>
          </w:p>
        </w:tc>
      </w:tr>
      <w:tr w14:paraId="5603B3E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436585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虚拟绿箱</w:t>
            </w:r>
          </w:p>
        </w:tc>
        <w:tc>
          <w:tcPr>
            <w:tcW w:w="2774" w:type="dxa"/>
            <w:tcBorders>
              <w:top w:val="single" w:color="000000" w:sz="4" w:space="0"/>
              <w:left w:val="single" w:color="000000" w:sz="4" w:space="0"/>
              <w:bottom w:val="single" w:color="000000" w:sz="4" w:space="0"/>
              <w:right w:val="single" w:color="000000" w:sz="4" w:space="0"/>
            </w:tcBorders>
            <w:vAlign w:val="center"/>
          </w:tcPr>
          <w:p w14:paraId="63E788F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447DA4A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321598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173795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￥1,000.00</w:t>
            </w:r>
          </w:p>
        </w:tc>
      </w:tr>
      <w:tr w14:paraId="659B4FC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719C44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虚拟情景展示系统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628C322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H86EC</w:t>
            </w:r>
          </w:p>
        </w:tc>
        <w:tc>
          <w:tcPr>
            <w:tcW w:w="824" w:type="dxa"/>
            <w:tcBorders>
              <w:top w:val="single" w:color="000000" w:sz="4" w:space="0"/>
              <w:left w:val="single" w:color="000000" w:sz="4" w:space="0"/>
              <w:bottom w:val="single" w:color="000000" w:sz="4" w:space="0"/>
              <w:right w:val="single" w:color="000000" w:sz="4" w:space="0"/>
            </w:tcBorders>
            <w:vAlign w:val="center"/>
          </w:tcPr>
          <w:p w14:paraId="376C27B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B3D018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E718F8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￥28,900.00</w:t>
            </w:r>
          </w:p>
        </w:tc>
      </w:tr>
      <w:tr w14:paraId="5585B7A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25098A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液晶显示器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38FE09B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U2412M</w:t>
            </w:r>
          </w:p>
        </w:tc>
        <w:tc>
          <w:tcPr>
            <w:tcW w:w="824" w:type="dxa"/>
            <w:tcBorders>
              <w:top w:val="single" w:color="000000" w:sz="4" w:space="0"/>
              <w:left w:val="single" w:color="000000" w:sz="4" w:space="0"/>
              <w:bottom w:val="single" w:color="000000" w:sz="4" w:space="0"/>
              <w:right w:val="single" w:color="000000" w:sz="4" w:space="0"/>
            </w:tcBorders>
            <w:vAlign w:val="center"/>
          </w:tcPr>
          <w:p w14:paraId="04C7049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20842F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1FEC2D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￥1,800.00</w:t>
            </w:r>
          </w:p>
        </w:tc>
      </w:tr>
      <w:tr w14:paraId="715A72D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5E2695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一师一麦控制盒</w:t>
            </w:r>
          </w:p>
        </w:tc>
        <w:tc>
          <w:tcPr>
            <w:tcW w:w="2774" w:type="dxa"/>
            <w:tcBorders>
              <w:top w:val="single" w:color="000000" w:sz="4" w:space="0"/>
              <w:left w:val="single" w:color="000000" w:sz="4" w:space="0"/>
              <w:bottom w:val="single" w:color="000000" w:sz="4" w:space="0"/>
              <w:right w:val="single" w:color="000000" w:sz="4" w:space="0"/>
            </w:tcBorders>
            <w:vAlign w:val="center"/>
          </w:tcPr>
          <w:p w14:paraId="59EFFDE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TES-5600BX2/30</w:t>
            </w:r>
          </w:p>
        </w:tc>
        <w:tc>
          <w:tcPr>
            <w:tcW w:w="824" w:type="dxa"/>
            <w:tcBorders>
              <w:top w:val="single" w:color="000000" w:sz="4" w:space="0"/>
              <w:left w:val="single" w:color="000000" w:sz="4" w:space="0"/>
              <w:bottom w:val="single" w:color="000000" w:sz="4" w:space="0"/>
              <w:right w:val="single" w:color="000000" w:sz="4" w:space="0"/>
            </w:tcBorders>
            <w:vAlign w:val="center"/>
          </w:tcPr>
          <w:p w14:paraId="66EB815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3CD05C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1B64493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￥2,175.00</w:t>
            </w:r>
          </w:p>
        </w:tc>
      </w:tr>
      <w:tr w14:paraId="0ADC407F">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5F3849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音视频辅助系统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5A330FA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TY-N220B MG10 SRH240</w:t>
            </w:r>
          </w:p>
        </w:tc>
        <w:tc>
          <w:tcPr>
            <w:tcW w:w="824" w:type="dxa"/>
            <w:tcBorders>
              <w:top w:val="single" w:color="000000" w:sz="4" w:space="0"/>
              <w:left w:val="single" w:color="000000" w:sz="4" w:space="0"/>
              <w:bottom w:val="single" w:color="000000" w:sz="4" w:space="0"/>
              <w:right w:val="single" w:color="000000" w:sz="4" w:space="0"/>
            </w:tcBorders>
            <w:vAlign w:val="center"/>
          </w:tcPr>
          <w:p w14:paraId="73EBDE8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AC55DC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40AB68B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￥25,000.00</w:t>
            </w:r>
          </w:p>
        </w:tc>
      </w:tr>
      <w:tr w14:paraId="67FC319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EA2F4B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音箱</w:t>
            </w:r>
          </w:p>
        </w:tc>
        <w:tc>
          <w:tcPr>
            <w:tcW w:w="2774" w:type="dxa"/>
            <w:tcBorders>
              <w:top w:val="single" w:color="000000" w:sz="4" w:space="0"/>
              <w:left w:val="single" w:color="000000" w:sz="4" w:space="0"/>
              <w:bottom w:val="single" w:color="000000" w:sz="4" w:space="0"/>
              <w:right w:val="single" w:color="000000" w:sz="4" w:space="0"/>
            </w:tcBorders>
            <w:vAlign w:val="center"/>
          </w:tcPr>
          <w:p w14:paraId="0C93139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MT80</w:t>
            </w:r>
          </w:p>
        </w:tc>
        <w:tc>
          <w:tcPr>
            <w:tcW w:w="824" w:type="dxa"/>
            <w:tcBorders>
              <w:top w:val="single" w:color="000000" w:sz="4" w:space="0"/>
              <w:left w:val="single" w:color="000000" w:sz="4" w:space="0"/>
              <w:bottom w:val="single" w:color="000000" w:sz="4" w:space="0"/>
              <w:right w:val="single" w:color="000000" w:sz="4" w:space="0"/>
            </w:tcBorders>
            <w:vAlign w:val="center"/>
          </w:tcPr>
          <w:p w14:paraId="0163F63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2E8FB0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6EF27EE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￥1,480.00</w:t>
            </w:r>
          </w:p>
        </w:tc>
      </w:tr>
      <w:tr w14:paraId="6582297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106A86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音响系统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07771C4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湖山</w:t>
            </w:r>
          </w:p>
        </w:tc>
        <w:tc>
          <w:tcPr>
            <w:tcW w:w="824" w:type="dxa"/>
            <w:tcBorders>
              <w:top w:val="single" w:color="000000" w:sz="4" w:space="0"/>
              <w:left w:val="single" w:color="000000" w:sz="4" w:space="0"/>
              <w:bottom w:val="single" w:color="000000" w:sz="4" w:space="0"/>
              <w:right w:val="single" w:color="000000" w:sz="4" w:space="0"/>
            </w:tcBorders>
            <w:vAlign w:val="center"/>
          </w:tcPr>
          <w:p w14:paraId="7F84DE1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748A2F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8A1E2A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￥8,600.00</w:t>
            </w:r>
          </w:p>
        </w:tc>
      </w:tr>
      <w:tr w14:paraId="6F35CF6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D7CB40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音响系统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44138AE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湖山</w:t>
            </w:r>
          </w:p>
        </w:tc>
        <w:tc>
          <w:tcPr>
            <w:tcW w:w="824" w:type="dxa"/>
            <w:tcBorders>
              <w:top w:val="single" w:color="000000" w:sz="4" w:space="0"/>
              <w:left w:val="single" w:color="000000" w:sz="4" w:space="0"/>
              <w:bottom w:val="single" w:color="000000" w:sz="4" w:space="0"/>
              <w:right w:val="single" w:color="000000" w:sz="4" w:space="0"/>
            </w:tcBorders>
            <w:vAlign w:val="center"/>
          </w:tcPr>
          <w:p w14:paraId="3CC453E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2D471A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3B19FE1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￥11,000.00</w:t>
            </w:r>
          </w:p>
        </w:tc>
      </w:tr>
      <w:tr w14:paraId="31F754E5">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E62D02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用友U872平台</w:t>
            </w:r>
          </w:p>
        </w:tc>
        <w:tc>
          <w:tcPr>
            <w:tcW w:w="2774" w:type="dxa"/>
            <w:tcBorders>
              <w:top w:val="single" w:color="000000" w:sz="4" w:space="0"/>
              <w:left w:val="single" w:color="000000" w:sz="4" w:space="0"/>
              <w:bottom w:val="single" w:color="000000" w:sz="4" w:space="0"/>
              <w:right w:val="single" w:color="000000" w:sz="4" w:space="0"/>
            </w:tcBorders>
            <w:vAlign w:val="center"/>
          </w:tcPr>
          <w:p w14:paraId="2FD930E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财务链</w:t>
            </w:r>
          </w:p>
        </w:tc>
        <w:tc>
          <w:tcPr>
            <w:tcW w:w="824" w:type="dxa"/>
            <w:tcBorders>
              <w:top w:val="single" w:color="000000" w:sz="4" w:space="0"/>
              <w:left w:val="single" w:color="000000" w:sz="4" w:space="0"/>
              <w:bottom w:val="single" w:color="000000" w:sz="4" w:space="0"/>
              <w:right w:val="single" w:color="000000" w:sz="4" w:space="0"/>
            </w:tcBorders>
            <w:vAlign w:val="center"/>
          </w:tcPr>
          <w:p w14:paraId="3A34FC2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DBB65C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2010.07</w:t>
            </w:r>
          </w:p>
        </w:tc>
        <w:tc>
          <w:tcPr>
            <w:tcW w:w="1935" w:type="dxa"/>
            <w:tcBorders>
              <w:top w:val="single" w:color="000000" w:sz="4" w:space="0"/>
              <w:left w:val="single" w:color="000000" w:sz="4" w:space="0"/>
              <w:bottom w:val="single" w:color="000000" w:sz="4" w:space="0"/>
              <w:right w:val="single" w:color="000000" w:sz="4" w:space="0"/>
            </w:tcBorders>
            <w:vAlign w:val="center"/>
          </w:tcPr>
          <w:p w14:paraId="393B45F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￥70,000.00</w:t>
            </w:r>
          </w:p>
        </w:tc>
      </w:tr>
      <w:tr w14:paraId="2659820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88091F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优课智慧一体机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776C49C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ERS 8000</w:t>
            </w:r>
          </w:p>
        </w:tc>
        <w:tc>
          <w:tcPr>
            <w:tcW w:w="824" w:type="dxa"/>
            <w:tcBorders>
              <w:top w:val="single" w:color="000000" w:sz="4" w:space="0"/>
              <w:left w:val="single" w:color="000000" w:sz="4" w:space="0"/>
              <w:bottom w:val="single" w:color="000000" w:sz="4" w:space="0"/>
              <w:right w:val="single" w:color="000000" w:sz="4" w:space="0"/>
            </w:tcBorders>
            <w:vAlign w:val="center"/>
          </w:tcPr>
          <w:p w14:paraId="105664B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D6317E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3D98B4B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￥78,000.00</w:t>
            </w:r>
          </w:p>
        </w:tc>
      </w:tr>
      <w:tr w14:paraId="6FF85706">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2DD630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噪音传感器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122D481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Sound-Det</w:t>
            </w:r>
          </w:p>
        </w:tc>
        <w:tc>
          <w:tcPr>
            <w:tcW w:w="824" w:type="dxa"/>
            <w:tcBorders>
              <w:top w:val="single" w:color="000000" w:sz="4" w:space="0"/>
              <w:left w:val="single" w:color="000000" w:sz="4" w:space="0"/>
              <w:bottom w:val="single" w:color="000000" w:sz="4" w:space="0"/>
              <w:right w:val="single" w:color="000000" w:sz="4" w:space="0"/>
            </w:tcBorders>
            <w:vAlign w:val="center"/>
          </w:tcPr>
          <w:p w14:paraId="6E33121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84ABD2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6463F5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￥1,200.00</w:t>
            </w:r>
          </w:p>
        </w:tc>
      </w:tr>
      <w:tr w14:paraId="46ADBB1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52F756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展台</w:t>
            </w:r>
          </w:p>
        </w:tc>
        <w:tc>
          <w:tcPr>
            <w:tcW w:w="2774" w:type="dxa"/>
            <w:tcBorders>
              <w:top w:val="single" w:color="000000" w:sz="4" w:space="0"/>
              <w:left w:val="single" w:color="000000" w:sz="4" w:space="0"/>
              <w:bottom w:val="single" w:color="000000" w:sz="4" w:space="0"/>
              <w:right w:val="single" w:color="000000" w:sz="4" w:space="0"/>
            </w:tcBorders>
            <w:vAlign w:val="center"/>
          </w:tcPr>
          <w:p w14:paraId="28B7730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HiteVisionHV-2800</w:t>
            </w:r>
          </w:p>
        </w:tc>
        <w:tc>
          <w:tcPr>
            <w:tcW w:w="824" w:type="dxa"/>
            <w:tcBorders>
              <w:top w:val="single" w:color="000000" w:sz="4" w:space="0"/>
              <w:left w:val="single" w:color="000000" w:sz="4" w:space="0"/>
              <w:bottom w:val="single" w:color="000000" w:sz="4" w:space="0"/>
              <w:right w:val="single" w:color="000000" w:sz="4" w:space="0"/>
            </w:tcBorders>
            <w:vAlign w:val="center"/>
          </w:tcPr>
          <w:p w14:paraId="20C52E3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7899BF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2010.07</w:t>
            </w:r>
          </w:p>
        </w:tc>
        <w:tc>
          <w:tcPr>
            <w:tcW w:w="1935" w:type="dxa"/>
            <w:tcBorders>
              <w:top w:val="single" w:color="000000" w:sz="4" w:space="0"/>
              <w:left w:val="single" w:color="000000" w:sz="4" w:space="0"/>
              <w:bottom w:val="single" w:color="000000" w:sz="4" w:space="0"/>
              <w:right w:val="single" w:color="000000" w:sz="4" w:space="0"/>
            </w:tcBorders>
            <w:vAlign w:val="center"/>
          </w:tcPr>
          <w:p w14:paraId="053112D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￥1,800.00</w:t>
            </w:r>
          </w:p>
        </w:tc>
      </w:tr>
      <w:tr w14:paraId="0CB932C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1EE750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支付安全终端1</w:t>
            </w:r>
          </w:p>
        </w:tc>
        <w:tc>
          <w:tcPr>
            <w:tcW w:w="2774" w:type="dxa"/>
            <w:tcBorders>
              <w:top w:val="single" w:color="000000" w:sz="4" w:space="0"/>
              <w:left w:val="single" w:color="000000" w:sz="4" w:space="0"/>
              <w:bottom w:val="single" w:color="000000" w:sz="4" w:space="0"/>
              <w:right w:val="single" w:color="000000" w:sz="4" w:space="0"/>
            </w:tcBorders>
            <w:vAlign w:val="center"/>
          </w:tcPr>
          <w:p w14:paraId="040BB4E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5027E05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4D5CB4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8E38D8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￥4,900.00</w:t>
            </w:r>
          </w:p>
        </w:tc>
      </w:tr>
      <w:tr w14:paraId="7C486B45">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7DD179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支付安全终端2</w:t>
            </w:r>
          </w:p>
        </w:tc>
        <w:tc>
          <w:tcPr>
            <w:tcW w:w="2774" w:type="dxa"/>
            <w:tcBorders>
              <w:top w:val="single" w:color="000000" w:sz="4" w:space="0"/>
              <w:left w:val="single" w:color="000000" w:sz="4" w:space="0"/>
              <w:bottom w:val="single" w:color="000000" w:sz="4" w:space="0"/>
              <w:right w:val="single" w:color="000000" w:sz="4" w:space="0"/>
            </w:tcBorders>
            <w:vAlign w:val="center"/>
          </w:tcPr>
          <w:p w14:paraId="37DED0E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7A00E79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FC246A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2B1C6B2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￥3,000.00</w:t>
            </w:r>
          </w:p>
        </w:tc>
      </w:tr>
      <w:tr w14:paraId="5880740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014832A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智慧控制主机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49CCCD0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ZWMCS2-0404W</w:t>
            </w:r>
          </w:p>
        </w:tc>
        <w:tc>
          <w:tcPr>
            <w:tcW w:w="824" w:type="dxa"/>
            <w:tcBorders>
              <w:top w:val="single" w:color="000000" w:sz="4" w:space="0"/>
              <w:left w:val="single" w:color="000000" w:sz="4" w:space="0"/>
              <w:bottom w:val="single" w:color="000000" w:sz="4" w:space="0"/>
              <w:right w:val="single" w:color="000000" w:sz="4" w:space="0"/>
            </w:tcBorders>
            <w:vAlign w:val="center"/>
          </w:tcPr>
          <w:p w14:paraId="50E21F2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DD29E9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641A1AB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￥32,400.00</w:t>
            </w:r>
          </w:p>
        </w:tc>
      </w:tr>
      <w:tr w14:paraId="0EB4EB2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2EF8F8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智慧显示处理器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4B60F75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爱特尔AGC-P-300</w:t>
            </w:r>
          </w:p>
        </w:tc>
        <w:tc>
          <w:tcPr>
            <w:tcW w:w="824" w:type="dxa"/>
            <w:tcBorders>
              <w:top w:val="single" w:color="000000" w:sz="4" w:space="0"/>
              <w:left w:val="single" w:color="000000" w:sz="4" w:space="0"/>
              <w:bottom w:val="single" w:color="000000" w:sz="4" w:space="0"/>
              <w:right w:val="single" w:color="000000" w:sz="4" w:space="0"/>
            </w:tcBorders>
            <w:vAlign w:val="center"/>
          </w:tcPr>
          <w:p w14:paraId="61FEB12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2DE32F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156818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￥56,000.00</w:t>
            </w:r>
          </w:p>
        </w:tc>
      </w:tr>
      <w:tr w14:paraId="77A6C57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DAEC58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智慧显示处理器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44DBF3D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创凯CK5</w:t>
            </w:r>
          </w:p>
        </w:tc>
        <w:tc>
          <w:tcPr>
            <w:tcW w:w="824" w:type="dxa"/>
            <w:tcBorders>
              <w:top w:val="single" w:color="000000" w:sz="4" w:space="0"/>
              <w:left w:val="single" w:color="000000" w:sz="4" w:space="0"/>
              <w:bottom w:val="single" w:color="000000" w:sz="4" w:space="0"/>
              <w:right w:val="single" w:color="000000" w:sz="4" w:space="0"/>
            </w:tcBorders>
            <w:vAlign w:val="center"/>
          </w:tcPr>
          <w:p w14:paraId="4526D40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DA1D91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4512A73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￥56,000.00</w:t>
            </w:r>
          </w:p>
        </w:tc>
      </w:tr>
      <w:tr w14:paraId="517872A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3F2858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智慧显示处理器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19F96C7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10C3556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0AFCBB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63265AD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￥244,200.00</w:t>
            </w:r>
          </w:p>
        </w:tc>
      </w:tr>
      <w:tr w14:paraId="457A331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4D43F0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智慧显示处理器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2D81A8E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MCS2-0404</w:t>
            </w:r>
          </w:p>
        </w:tc>
        <w:tc>
          <w:tcPr>
            <w:tcW w:w="824" w:type="dxa"/>
            <w:tcBorders>
              <w:top w:val="single" w:color="000000" w:sz="4" w:space="0"/>
              <w:left w:val="single" w:color="000000" w:sz="4" w:space="0"/>
              <w:bottom w:val="single" w:color="000000" w:sz="4" w:space="0"/>
              <w:right w:val="single" w:color="000000" w:sz="4" w:space="0"/>
            </w:tcBorders>
            <w:vAlign w:val="center"/>
          </w:tcPr>
          <w:p w14:paraId="6239B82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B5B85C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61278DD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￥25,600.00</w:t>
            </w:r>
          </w:p>
        </w:tc>
      </w:tr>
      <w:tr w14:paraId="45B96855">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C0626E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智慧显示一体机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1310802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HV86EA</w:t>
            </w:r>
          </w:p>
        </w:tc>
        <w:tc>
          <w:tcPr>
            <w:tcW w:w="824" w:type="dxa"/>
            <w:tcBorders>
              <w:top w:val="single" w:color="000000" w:sz="4" w:space="0"/>
              <w:left w:val="single" w:color="000000" w:sz="4" w:space="0"/>
              <w:bottom w:val="single" w:color="000000" w:sz="4" w:space="0"/>
              <w:right w:val="single" w:color="000000" w:sz="4" w:space="0"/>
            </w:tcBorders>
            <w:vAlign w:val="center"/>
          </w:tcPr>
          <w:p w14:paraId="7B11569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333094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7F8253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￥25,000.00</w:t>
            </w:r>
          </w:p>
        </w:tc>
      </w:tr>
      <w:tr w14:paraId="742E7B6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4E4502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智慧银行后台业务终端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75E4E39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68FC84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A760DE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5E01553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￥6,990.00</w:t>
            </w:r>
          </w:p>
        </w:tc>
      </w:tr>
      <w:tr w14:paraId="75FD723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6407A7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智慧银行后台业务终端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62A686C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298DB44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C49A07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6F9D060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￥225,990.00</w:t>
            </w:r>
          </w:p>
        </w:tc>
      </w:tr>
      <w:tr w14:paraId="41868179">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712A36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智慧银行互动大屏</w:t>
            </w:r>
          </w:p>
        </w:tc>
        <w:tc>
          <w:tcPr>
            <w:tcW w:w="2774" w:type="dxa"/>
            <w:tcBorders>
              <w:top w:val="single" w:color="000000" w:sz="4" w:space="0"/>
              <w:left w:val="single" w:color="000000" w:sz="4" w:space="0"/>
              <w:bottom w:val="single" w:color="000000" w:sz="4" w:space="0"/>
              <w:right w:val="single" w:color="000000" w:sz="4" w:space="0"/>
            </w:tcBorders>
            <w:vAlign w:val="center"/>
          </w:tcPr>
          <w:p w14:paraId="4114A6E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希沃 F75EC</w:t>
            </w:r>
          </w:p>
        </w:tc>
        <w:tc>
          <w:tcPr>
            <w:tcW w:w="824" w:type="dxa"/>
            <w:tcBorders>
              <w:top w:val="single" w:color="000000" w:sz="4" w:space="0"/>
              <w:left w:val="single" w:color="000000" w:sz="4" w:space="0"/>
              <w:bottom w:val="single" w:color="000000" w:sz="4" w:space="0"/>
              <w:right w:val="single" w:color="000000" w:sz="4" w:space="0"/>
            </w:tcBorders>
            <w:vAlign w:val="center"/>
          </w:tcPr>
          <w:p w14:paraId="5052B92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09564C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4E482A2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￥27,300.00</w:t>
            </w:r>
          </w:p>
        </w:tc>
      </w:tr>
      <w:tr w14:paraId="7E3CA00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021CE3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智慧银行无人柜员机</w:t>
            </w:r>
          </w:p>
        </w:tc>
        <w:tc>
          <w:tcPr>
            <w:tcW w:w="2774" w:type="dxa"/>
            <w:tcBorders>
              <w:top w:val="single" w:color="000000" w:sz="4" w:space="0"/>
              <w:left w:val="single" w:color="000000" w:sz="4" w:space="0"/>
              <w:bottom w:val="single" w:color="000000" w:sz="4" w:space="0"/>
              <w:right w:val="single" w:color="000000" w:sz="4" w:space="0"/>
            </w:tcBorders>
            <w:vAlign w:val="center"/>
          </w:tcPr>
          <w:p w14:paraId="0BF18E0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4CE20E7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751AAF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3319C23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￥534,358.35</w:t>
            </w:r>
          </w:p>
        </w:tc>
      </w:tr>
      <w:tr w14:paraId="2D04D34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6D51E6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智慧银行终端</w:t>
            </w:r>
          </w:p>
        </w:tc>
        <w:tc>
          <w:tcPr>
            <w:tcW w:w="2774" w:type="dxa"/>
            <w:tcBorders>
              <w:top w:val="single" w:color="000000" w:sz="4" w:space="0"/>
              <w:left w:val="single" w:color="000000" w:sz="4" w:space="0"/>
              <w:bottom w:val="single" w:color="000000" w:sz="4" w:space="0"/>
              <w:right w:val="single" w:color="000000" w:sz="4" w:space="0"/>
            </w:tcBorders>
            <w:vAlign w:val="center"/>
          </w:tcPr>
          <w:p w14:paraId="68FBABF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宏碁</w:t>
            </w:r>
            <w:r>
              <w:rPr>
                <w:rFonts w:hint="eastAsia" w:ascii="Times New Roman" w:cs="Times New Roman"/>
                <w:kern w:val="0"/>
                <w:sz w:val="20"/>
                <w:szCs w:val="20"/>
                <w:lang w:val="en-US" w:bidi="ar"/>
              </w:rPr>
              <w:t xml:space="preserve"> </w:t>
            </w:r>
            <w:r>
              <w:rPr>
                <w:rFonts w:ascii="Times New Roman" w:cs="Times New Roman"/>
                <w:kern w:val="0"/>
                <w:sz w:val="20"/>
                <w:szCs w:val="20"/>
                <w:lang w:val="en-US" w:bidi="ar"/>
              </w:rPr>
              <w:t>文祥 D450</w:t>
            </w:r>
          </w:p>
        </w:tc>
        <w:tc>
          <w:tcPr>
            <w:tcW w:w="824" w:type="dxa"/>
            <w:tcBorders>
              <w:top w:val="single" w:color="000000" w:sz="4" w:space="0"/>
              <w:left w:val="single" w:color="000000" w:sz="4" w:space="0"/>
              <w:bottom w:val="single" w:color="000000" w:sz="4" w:space="0"/>
              <w:right w:val="single" w:color="000000" w:sz="4" w:space="0"/>
            </w:tcBorders>
            <w:vAlign w:val="center"/>
          </w:tcPr>
          <w:p w14:paraId="1A01AB4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D15911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4F6D3E8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￥7,000.00</w:t>
            </w:r>
          </w:p>
        </w:tc>
      </w:tr>
      <w:tr w14:paraId="6690FC9F">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D2B206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智能窗帘控制器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6A8679F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MT700</w:t>
            </w:r>
          </w:p>
        </w:tc>
        <w:tc>
          <w:tcPr>
            <w:tcW w:w="824" w:type="dxa"/>
            <w:tcBorders>
              <w:top w:val="single" w:color="000000" w:sz="4" w:space="0"/>
              <w:left w:val="single" w:color="000000" w:sz="4" w:space="0"/>
              <w:bottom w:val="single" w:color="000000" w:sz="4" w:space="0"/>
              <w:right w:val="single" w:color="000000" w:sz="4" w:space="0"/>
            </w:tcBorders>
            <w:vAlign w:val="center"/>
          </w:tcPr>
          <w:p w14:paraId="4402BAB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7C12C0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08C41CC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￥1,800.00</w:t>
            </w:r>
          </w:p>
        </w:tc>
      </w:tr>
      <w:tr w14:paraId="677073F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338430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智能导播台</w:t>
            </w:r>
          </w:p>
        </w:tc>
        <w:tc>
          <w:tcPr>
            <w:tcW w:w="2774" w:type="dxa"/>
            <w:tcBorders>
              <w:top w:val="single" w:color="000000" w:sz="4" w:space="0"/>
              <w:left w:val="single" w:color="000000" w:sz="4" w:space="0"/>
              <w:bottom w:val="single" w:color="000000" w:sz="4" w:space="0"/>
              <w:right w:val="single" w:color="000000" w:sz="4" w:space="0"/>
            </w:tcBorders>
            <w:vAlign w:val="center"/>
          </w:tcPr>
          <w:p w14:paraId="0070CA5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DY-DK16</w:t>
            </w:r>
          </w:p>
        </w:tc>
        <w:tc>
          <w:tcPr>
            <w:tcW w:w="824" w:type="dxa"/>
            <w:tcBorders>
              <w:top w:val="single" w:color="000000" w:sz="4" w:space="0"/>
              <w:left w:val="single" w:color="000000" w:sz="4" w:space="0"/>
              <w:bottom w:val="single" w:color="000000" w:sz="4" w:space="0"/>
              <w:right w:val="single" w:color="000000" w:sz="4" w:space="0"/>
            </w:tcBorders>
            <w:vAlign w:val="center"/>
          </w:tcPr>
          <w:p w14:paraId="020E970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4C4252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3D2576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￥10,000.00</w:t>
            </w:r>
          </w:p>
        </w:tc>
      </w:tr>
      <w:tr w14:paraId="7C8F9054">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01CBDC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智能飞屏系统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49A9D50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飞图PTB3104</w:t>
            </w:r>
          </w:p>
        </w:tc>
        <w:tc>
          <w:tcPr>
            <w:tcW w:w="824" w:type="dxa"/>
            <w:tcBorders>
              <w:top w:val="single" w:color="000000" w:sz="4" w:space="0"/>
              <w:left w:val="single" w:color="000000" w:sz="4" w:space="0"/>
              <w:bottom w:val="single" w:color="000000" w:sz="4" w:space="0"/>
              <w:right w:val="single" w:color="000000" w:sz="4" w:space="0"/>
            </w:tcBorders>
            <w:vAlign w:val="center"/>
          </w:tcPr>
          <w:p w14:paraId="135E8E4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D8491E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51DF3F6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￥8,000.00</w:t>
            </w:r>
          </w:p>
        </w:tc>
      </w:tr>
      <w:tr w14:paraId="1319D0A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2AA0DEC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智能飞屏系统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788F404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2AA292C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9E6B19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6237D60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￥13,800.00</w:t>
            </w:r>
          </w:p>
        </w:tc>
      </w:tr>
      <w:tr w14:paraId="7AD58151">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065C2B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智能飞屏系统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3AED08C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SM01</w:t>
            </w:r>
          </w:p>
        </w:tc>
        <w:tc>
          <w:tcPr>
            <w:tcW w:w="824" w:type="dxa"/>
            <w:tcBorders>
              <w:top w:val="single" w:color="000000" w:sz="4" w:space="0"/>
              <w:left w:val="single" w:color="000000" w:sz="4" w:space="0"/>
              <w:bottom w:val="single" w:color="000000" w:sz="4" w:space="0"/>
              <w:right w:val="single" w:color="000000" w:sz="4" w:space="0"/>
            </w:tcBorders>
            <w:vAlign w:val="center"/>
          </w:tcPr>
          <w:p w14:paraId="3277A47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2EE77E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2021.10</w:t>
            </w:r>
          </w:p>
        </w:tc>
        <w:tc>
          <w:tcPr>
            <w:tcW w:w="1935" w:type="dxa"/>
            <w:tcBorders>
              <w:top w:val="single" w:color="000000" w:sz="4" w:space="0"/>
              <w:left w:val="single" w:color="000000" w:sz="4" w:space="0"/>
              <w:bottom w:val="single" w:color="000000" w:sz="4" w:space="0"/>
              <w:right w:val="single" w:color="000000" w:sz="4" w:space="0"/>
            </w:tcBorders>
            <w:vAlign w:val="center"/>
          </w:tcPr>
          <w:p w14:paraId="017B862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￥3,800.00</w:t>
            </w:r>
          </w:p>
        </w:tc>
      </w:tr>
      <w:tr w14:paraId="5B3B8650">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BCEFEC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智能门禁系统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7F1020E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MJ-01</w:t>
            </w:r>
          </w:p>
        </w:tc>
        <w:tc>
          <w:tcPr>
            <w:tcW w:w="824" w:type="dxa"/>
            <w:tcBorders>
              <w:top w:val="single" w:color="000000" w:sz="4" w:space="0"/>
              <w:left w:val="single" w:color="000000" w:sz="4" w:space="0"/>
              <w:bottom w:val="single" w:color="000000" w:sz="4" w:space="0"/>
              <w:right w:val="single" w:color="000000" w:sz="4" w:space="0"/>
            </w:tcBorders>
            <w:vAlign w:val="center"/>
          </w:tcPr>
          <w:p w14:paraId="28CC3D2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E53C4C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EB119E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￥3,500.00</w:t>
            </w:r>
          </w:p>
        </w:tc>
      </w:tr>
      <w:tr w14:paraId="56D2D9E8">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159C8B4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智能纳米触控黑板</w:t>
            </w:r>
          </w:p>
        </w:tc>
        <w:tc>
          <w:tcPr>
            <w:tcW w:w="2774" w:type="dxa"/>
            <w:tcBorders>
              <w:top w:val="single" w:color="000000" w:sz="4" w:space="0"/>
              <w:left w:val="single" w:color="000000" w:sz="4" w:space="0"/>
              <w:bottom w:val="single" w:color="000000" w:sz="4" w:space="0"/>
              <w:right w:val="single" w:color="000000" w:sz="4" w:space="0"/>
            </w:tcBorders>
            <w:vAlign w:val="center"/>
          </w:tcPr>
          <w:p w14:paraId="3197B89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泛普TS-70</w:t>
            </w:r>
          </w:p>
        </w:tc>
        <w:tc>
          <w:tcPr>
            <w:tcW w:w="824" w:type="dxa"/>
            <w:tcBorders>
              <w:top w:val="single" w:color="000000" w:sz="4" w:space="0"/>
              <w:left w:val="single" w:color="000000" w:sz="4" w:space="0"/>
              <w:bottom w:val="single" w:color="000000" w:sz="4" w:space="0"/>
              <w:right w:val="single" w:color="000000" w:sz="4" w:space="0"/>
            </w:tcBorders>
            <w:vAlign w:val="center"/>
          </w:tcPr>
          <w:p w14:paraId="249199F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0CBED5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A5D42A7">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￥32,000.00</w:t>
            </w:r>
          </w:p>
        </w:tc>
      </w:tr>
      <w:tr w14:paraId="22DE6FE7">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1FE8B6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智能数字混音器</w:t>
            </w:r>
          </w:p>
        </w:tc>
        <w:tc>
          <w:tcPr>
            <w:tcW w:w="2774" w:type="dxa"/>
            <w:tcBorders>
              <w:top w:val="single" w:color="000000" w:sz="4" w:space="0"/>
              <w:left w:val="single" w:color="000000" w:sz="4" w:space="0"/>
              <w:bottom w:val="single" w:color="000000" w:sz="4" w:space="0"/>
              <w:right w:val="single" w:color="000000" w:sz="4" w:space="0"/>
            </w:tcBorders>
            <w:vAlign w:val="center"/>
          </w:tcPr>
          <w:p w14:paraId="4D3803E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DS-ZH801</w:t>
            </w:r>
          </w:p>
        </w:tc>
        <w:tc>
          <w:tcPr>
            <w:tcW w:w="824" w:type="dxa"/>
            <w:tcBorders>
              <w:top w:val="single" w:color="000000" w:sz="4" w:space="0"/>
              <w:left w:val="single" w:color="000000" w:sz="4" w:space="0"/>
              <w:bottom w:val="single" w:color="000000" w:sz="4" w:space="0"/>
              <w:right w:val="single" w:color="000000" w:sz="4" w:space="0"/>
            </w:tcBorders>
            <w:vAlign w:val="center"/>
          </w:tcPr>
          <w:p w14:paraId="78FB9CC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67BB280E">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11FC9B4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￥4,500.00</w:t>
            </w:r>
          </w:p>
        </w:tc>
      </w:tr>
      <w:tr w14:paraId="41CF9E85">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A77BAB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智能中央控制系统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6E4321D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爱特尔IP-450</w:t>
            </w:r>
          </w:p>
        </w:tc>
        <w:tc>
          <w:tcPr>
            <w:tcW w:w="824" w:type="dxa"/>
            <w:tcBorders>
              <w:top w:val="single" w:color="000000" w:sz="4" w:space="0"/>
              <w:left w:val="single" w:color="000000" w:sz="4" w:space="0"/>
              <w:bottom w:val="single" w:color="000000" w:sz="4" w:space="0"/>
              <w:right w:val="single" w:color="000000" w:sz="4" w:space="0"/>
            </w:tcBorders>
            <w:vAlign w:val="center"/>
          </w:tcPr>
          <w:p w14:paraId="2075749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506B61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2018.11</w:t>
            </w:r>
          </w:p>
        </w:tc>
        <w:tc>
          <w:tcPr>
            <w:tcW w:w="1935" w:type="dxa"/>
            <w:tcBorders>
              <w:top w:val="single" w:color="000000" w:sz="4" w:space="0"/>
              <w:left w:val="single" w:color="000000" w:sz="4" w:space="0"/>
              <w:bottom w:val="single" w:color="000000" w:sz="4" w:space="0"/>
              <w:right w:val="single" w:color="000000" w:sz="4" w:space="0"/>
            </w:tcBorders>
            <w:vAlign w:val="center"/>
          </w:tcPr>
          <w:p w14:paraId="7D83BBF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￥24,000.00</w:t>
            </w:r>
          </w:p>
        </w:tc>
      </w:tr>
      <w:tr w14:paraId="309B163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501246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智能中央控制系统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27DED70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艾维创MCS2</w:t>
            </w:r>
          </w:p>
        </w:tc>
        <w:tc>
          <w:tcPr>
            <w:tcW w:w="824" w:type="dxa"/>
            <w:tcBorders>
              <w:top w:val="single" w:color="000000" w:sz="4" w:space="0"/>
              <w:left w:val="single" w:color="000000" w:sz="4" w:space="0"/>
              <w:bottom w:val="single" w:color="000000" w:sz="4" w:space="0"/>
              <w:right w:val="single" w:color="000000" w:sz="4" w:space="0"/>
            </w:tcBorders>
            <w:vAlign w:val="center"/>
          </w:tcPr>
          <w:p w14:paraId="2AEB8C7F">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979A80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3B2FB76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￥25,000.00</w:t>
            </w:r>
          </w:p>
        </w:tc>
      </w:tr>
      <w:tr w14:paraId="2B7D2BE3">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48AF761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智能中央控制系统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0E517EB0">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w:t>
            </w:r>
          </w:p>
        </w:tc>
        <w:tc>
          <w:tcPr>
            <w:tcW w:w="824" w:type="dxa"/>
            <w:tcBorders>
              <w:top w:val="single" w:color="000000" w:sz="4" w:space="0"/>
              <w:left w:val="single" w:color="000000" w:sz="4" w:space="0"/>
              <w:bottom w:val="single" w:color="000000" w:sz="4" w:space="0"/>
              <w:right w:val="single" w:color="000000" w:sz="4" w:space="0"/>
            </w:tcBorders>
            <w:vAlign w:val="center"/>
          </w:tcPr>
          <w:p w14:paraId="6775D9D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F33C86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2020.10</w:t>
            </w:r>
          </w:p>
        </w:tc>
        <w:tc>
          <w:tcPr>
            <w:tcW w:w="1935" w:type="dxa"/>
            <w:tcBorders>
              <w:top w:val="single" w:color="000000" w:sz="4" w:space="0"/>
              <w:left w:val="single" w:color="000000" w:sz="4" w:space="0"/>
              <w:bottom w:val="single" w:color="000000" w:sz="4" w:space="0"/>
              <w:right w:val="single" w:color="000000" w:sz="4" w:space="0"/>
            </w:tcBorders>
            <w:vAlign w:val="center"/>
          </w:tcPr>
          <w:p w14:paraId="709BFE71">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￥224,600.00</w:t>
            </w:r>
          </w:p>
        </w:tc>
      </w:tr>
      <w:tr w14:paraId="1B5A5E8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C098099">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智能助教系统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1397655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B75EB</w:t>
            </w:r>
          </w:p>
        </w:tc>
        <w:tc>
          <w:tcPr>
            <w:tcW w:w="824" w:type="dxa"/>
            <w:tcBorders>
              <w:top w:val="single" w:color="000000" w:sz="4" w:space="0"/>
              <w:left w:val="single" w:color="000000" w:sz="4" w:space="0"/>
              <w:bottom w:val="single" w:color="000000" w:sz="4" w:space="0"/>
              <w:right w:val="single" w:color="000000" w:sz="4" w:space="0"/>
            </w:tcBorders>
            <w:vAlign w:val="center"/>
          </w:tcPr>
          <w:p w14:paraId="3216B87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CAF26C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66FD56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￥28,900.00</w:t>
            </w:r>
          </w:p>
        </w:tc>
      </w:tr>
      <w:tr w14:paraId="01F30CF2">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74E85A6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中控及中控桌</w:t>
            </w:r>
          </w:p>
        </w:tc>
        <w:tc>
          <w:tcPr>
            <w:tcW w:w="2774" w:type="dxa"/>
            <w:tcBorders>
              <w:top w:val="single" w:color="000000" w:sz="4" w:space="0"/>
              <w:left w:val="single" w:color="000000" w:sz="4" w:space="0"/>
              <w:bottom w:val="single" w:color="000000" w:sz="4" w:space="0"/>
              <w:right w:val="single" w:color="000000" w:sz="4" w:space="0"/>
            </w:tcBorders>
            <w:vAlign w:val="center"/>
          </w:tcPr>
          <w:p w14:paraId="10E0C53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拓成中控台</w:t>
            </w:r>
          </w:p>
        </w:tc>
        <w:tc>
          <w:tcPr>
            <w:tcW w:w="824" w:type="dxa"/>
            <w:tcBorders>
              <w:top w:val="single" w:color="000000" w:sz="4" w:space="0"/>
              <w:left w:val="single" w:color="000000" w:sz="4" w:space="0"/>
              <w:bottom w:val="single" w:color="000000" w:sz="4" w:space="0"/>
              <w:right w:val="single" w:color="000000" w:sz="4" w:space="0"/>
            </w:tcBorders>
            <w:vAlign w:val="center"/>
          </w:tcPr>
          <w:p w14:paraId="19FB620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BED1244">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2010.07</w:t>
            </w:r>
          </w:p>
        </w:tc>
        <w:tc>
          <w:tcPr>
            <w:tcW w:w="1935" w:type="dxa"/>
            <w:tcBorders>
              <w:top w:val="single" w:color="000000" w:sz="4" w:space="0"/>
              <w:left w:val="single" w:color="000000" w:sz="4" w:space="0"/>
              <w:bottom w:val="single" w:color="000000" w:sz="4" w:space="0"/>
              <w:right w:val="single" w:color="000000" w:sz="4" w:space="0"/>
            </w:tcBorders>
            <w:vAlign w:val="center"/>
          </w:tcPr>
          <w:p w14:paraId="30E2A57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￥3,100.00</w:t>
            </w:r>
          </w:p>
        </w:tc>
      </w:tr>
      <w:tr w14:paraId="093AF88E">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6444484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中控系统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2A968825">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艾维创 MCS2</w:t>
            </w:r>
          </w:p>
        </w:tc>
        <w:tc>
          <w:tcPr>
            <w:tcW w:w="824" w:type="dxa"/>
            <w:tcBorders>
              <w:top w:val="single" w:color="000000" w:sz="4" w:space="0"/>
              <w:left w:val="single" w:color="000000" w:sz="4" w:space="0"/>
              <w:bottom w:val="single" w:color="000000" w:sz="4" w:space="0"/>
              <w:right w:val="single" w:color="000000" w:sz="4" w:space="0"/>
            </w:tcBorders>
            <w:vAlign w:val="center"/>
          </w:tcPr>
          <w:p w14:paraId="6BF1B99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36916D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2019.09</w:t>
            </w:r>
          </w:p>
        </w:tc>
        <w:tc>
          <w:tcPr>
            <w:tcW w:w="1935" w:type="dxa"/>
            <w:tcBorders>
              <w:top w:val="single" w:color="000000" w:sz="4" w:space="0"/>
              <w:left w:val="single" w:color="000000" w:sz="4" w:space="0"/>
              <w:bottom w:val="single" w:color="000000" w:sz="4" w:space="0"/>
              <w:right w:val="single" w:color="000000" w:sz="4" w:space="0"/>
            </w:tcBorders>
            <w:vAlign w:val="center"/>
          </w:tcPr>
          <w:p w14:paraId="619E193C">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￥25,000.00</w:t>
            </w:r>
          </w:p>
        </w:tc>
      </w:tr>
      <w:tr w14:paraId="396AECB9">
        <w:tblPrEx>
          <w:tblCellMar>
            <w:top w:w="0" w:type="dxa"/>
            <w:left w:w="108" w:type="dxa"/>
            <w:bottom w:w="0" w:type="dxa"/>
            <w:right w:w="108" w:type="dxa"/>
          </w:tblCellMar>
        </w:tblPrEx>
        <w:trPr>
          <w:trHeight w:val="497"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365E0653">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专业灯光系统</w:t>
            </w:r>
          </w:p>
        </w:tc>
        <w:tc>
          <w:tcPr>
            <w:tcW w:w="2774" w:type="dxa"/>
            <w:tcBorders>
              <w:top w:val="single" w:color="000000" w:sz="4" w:space="0"/>
              <w:left w:val="single" w:color="000000" w:sz="4" w:space="0"/>
              <w:bottom w:val="single" w:color="000000" w:sz="4" w:space="0"/>
              <w:right w:val="single" w:color="000000" w:sz="4" w:space="0"/>
            </w:tcBorders>
            <w:vAlign w:val="center"/>
          </w:tcPr>
          <w:p w14:paraId="5025747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CX-JLED100W VENUS-6</w:t>
            </w:r>
          </w:p>
        </w:tc>
        <w:tc>
          <w:tcPr>
            <w:tcW w:w="824" w:type="dxa"/>
            <w:tcBorders>
              <w:top w:val="single" w:color="000000" w:sz="4" w:space="0"/>
              <w:left w:val="single" w:color="000000" w:sz="4" w:space="0"/>
              <w:bottom w:val="single" w:color="000000" w:sz="4" w:space="0"/>
              <w:right w:val="single" w:color="000000" w:sz="4" w:space="0"/>
            </w:tcBorders>
            <w:vAlign w:val="center"/>
          </w:tcPr>
          <w:p w14:paraId="47F20306">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2A6AD872">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5FFE4A08">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￥98,000.00</w:t>
            </w:r>
          </w:p>
        </w:tc>
      </w:tr>
      <w:tr w14:paraId="6B4A44CD">
        <w:tblPrEx>
          <w:tblCellMar>
            <w:top w:w="0" w:type="dxa"/>
            <w:left w:w="108" w:type="dxa"/>
            <w:bottom w:w="0" w:type="dxa"/>
            <w:right w:w="108" w:type="dxa"/>
          </w:tblCellMar>
        </w:tblPrEx>
        <w:trPr>
          <w:trHeight w:val="282" w:hRule="atLeast"/>
        </w:trPr>
        <w:tc>
          <w:tcPr>
            <w:tcW w:w="2732" w:type="dxa"/>
            <w:tcBorders>
              <w:top w:val="single" w:color="000000" w:sz="4" w:space="0"/>
              <w:left w:val="single" w:color="000000" w:sz="4" w:space="0"/>
              <w:bottom w:val="single" w:color="000000" w:sz="4" w:space="0"/>
              <w:right w:val="single" w:color="000000" w:sz="4" w:space="0"/>
            </w:tcBorders>
            <w:vAlign w:val="center"/>
          </w:tcPr>
          <w:p w14:paraId="56084A8D">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专用线材</w:t>
            </w:r>
          </w:p>
        </w:tc>
        <w:tc>
          <w:tcPr>
            <w:tcW w:w="2774" w:type="dxa"/>
            <w:tcBorders>
              <w:top w:val="single" w:color="000000" w:sz="4" w:space="0"/>
              <w:left w:val="single" w:color="000000" w:sz="4" w:space="0"/>
              <w:bottom w:val="single" w:color="000000" w:sz="4" w:space="0"/>
              <w:right w:val="single" w:color="000000" w:sz="4" w:space="0"/>
            </w:tcBorders>
            <w:vAlign w:val="center"/>
          </w:tcPr>
          <w:p w14:paraId="1720D8C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定制</w:t>
            </w:r>
          </w:p>
        </w:tc>
        <w:tc>
          <w:tcPr>
            <w:tcW w:w="824" w:type="dxa"/>
            <w:tcBorders>
              <w:top w:val="single" w:color="000000" w:sz="4" w:space="0"/>
              <w:left w:val="single" w:color="000000" w:sz="4" w:space="0"/>
              <w:bottom w:val="single" w:color="000000" w:sz="4" w:space="0"/>
              <w:right w:val="single" w:color="000000" w:sz="4" w:space="0"/>
            </w:tcBorders>
            <w:vAlign w:val="center"/>
          </w:tcPr>
          <w:p w14:paraId="6229A7D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3195AAA">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2020.11</w:t>
            </w:r>
          </w:p>
        </w:tc>
        <w:tc>
          <w:tcPr>
            <w:tcW w:w="1935" w:type="dxa"/>
            <w:tcBorders>
              <w:top w:val="single" w:color="000000" w:sz="4" w:space="0"/>
              <w:left w:val="single" w:color="000000" w:sz="4" w:space="0"/>
              <w:bottom w:val="single" w:color="000000" w:sz="4" w:space="0"/>
              <w:right w:val="single" w:color="000000" w:sz="4" w:space="0"/>
            </w:tcBorders>
            <w:vAlign w:val="center"/>
          </w:tcPr>
          <w:p w14:paraId="2EB8315B">
            <w:pPr>
              <w:widowControl/>
              <w:spacing w:line="360" w:lineRule="auto"/>
              <w:jc w:val="center"/>
              <w:textAlignment w:val="center"/>
              <w:rPr>
                <w:rFonts w:ascii="Times New Roman" w:cs="Times New Roman"/>
                <w:sz w:val="20"/>
                <w:szCs w:val="20"/>
              </w:rPr>
            </w:pPr>
            <w:r>
              <w:rPr>
                <w:rFonts w:ascii="Times New Roman" w:cs="Times New Roman"/>
                <w:kern w:val="0"/>
                <w:sz w:val="20"/>
                <w:szCs w:val="20"/>
                <w:lang w:val="en-US" w:bidi="ar"/>
              </w:rPr>
              <w:t>￥3,000.00</w:t>
            </w:r>
          </w:p>
        </w:tc>
      </w:tr>
    </w:tbl>
    <w:p w14:paraId="1B3E5706">
      <w:pPr>
        <w:spacing w:line="400" w:lineRule="exact"/>
        <w:jc w:val="both"/>
        <w:rPr>
          <w:rFonts w:ascii="Times New Roman" w:cs="Times New Roman"/>
          <w:b/>
          <w:sz w:val="36"/>
          <w:highlight w:val="yellow"/>
        </w:rPr>
      </w:pPr>
    </w:p>
    <w:p w14:paraId="419D400B">
      <w:pPr>
        <w:spacing w:line="400" w:lineRule="exact"/>
        <w:jc w:val="both"/>
        <w:rPr>
          <w:rFonts w:ascii="Times New Roman" w:cs="Times New Roman"/>
          <w:b/>
          <w:sz w:val="36"/>
          <w:highlight w:val="yellow"/>
        </w:rPr>
      </w:pPr>
    </w:p>
    <w:p w14:paraId="48AECF0C">
      <w:pPr>
        <w:spacing w:line="400" w:lineRule="exact"/>
        <w:jc w:val="both"/>
        <w:rPr>
          <w:rFonts w:ascii="Times New Roman" w:cs="Times New Roman"/>
          <w:b/>
          <w:sz w:val="36"/>
          <w:highlight w:val="yellow"/>
        </w:rPr>
      </w:pPr>
    </w:p>
    <w:p w14:paraId="7549CC28">
      <w:pPr>
        <w:spacing w:line="400" w:lineRule="exact"/>
        <w:jc w:val="both"/>
        <w:rPr>
          <w:rFonts w:ascii="Times New Roman" w:cs="Times New Roman"/>
          <w:b/>
          <w:sz w:val="36"/>
          <w:highlight w:val="yellow"/>
        </w:rPr>
      </w:pPr>
    </w:p>
    <w:p w14:paraId="2B2A21B4">
      <w:pPr>
        <w:spacing w:line="400" w:lineRule="exact"/>
        <w:jc w:val="both"/>
        <w:rPr>
          <w:rFonts w:ascii="Times New Roman" w:cs="Times New Roman"/>
          <w:b/>
          <w:sz w:val="36"/>
          <w:highlight w:val="yellow"/>
        </w:rPr>
      </w:pPr>
    </w:p>
    <w:p w14:paraId="0A5BC3F2">
      <w:pPr>
        <w:spacing w:line="400" w:lineRule="exact"/>
        <w:jc w:val="both"/>
        <w:rPr>
          <w:rFonts w:ascii="Times New Roman" w:cs="Times New Roman"/>
          <w:b/>
          <w:sz w:val="36"/>
          <w:highlight w:val="yellow"/>
        </w:rPr>
      </w:pPr>
    </w:p>
    <w:p w14:paraId="7D78CE50">
      <w:pPr>
        <w:spacing w:line="400" w:lineRule="exact"/>
        <w:jc w:val="both"/>
        <w:rPr>
          <w:rFonts w:ascii="Times New Roman" w:cs="Times New Roman"/>
          <w:b/>
          <w:sz w:val="36"/>
          <w:highlight w:val="yellow"/>
        </w:rPr>
      </w:pPr>
    </w:p>
    <w:p w14:paraId="1E8FC422">
      <w:pPr>
        <w:spacing w:line="400" w:lineRule="exact"/>
        <w:jc w:val="both"/>
        <w:rPr>
          <w:rFonts w:ascii="Times New Roman" w:cs="Times New Roman"/>
          <w:b/>
          <w:sz w:val="36"/>
          <w:highlight w:val="yellow"/>
        </w:rPr>
      </w:pPr>
    </w:p>
    <w:p w14:paraId="0C640394">
      <w:pPr>
        <w:spacing w:line="400" w:lineRule="exact"/>
        <w:jc w:val="both"/>
        <w:rPr>
          <w:rFonts w:ascii="Times New Roman" w:cs="Times New Roman"/>
          <w:b/>
          <w:sz w:val="36"/>
          <w:highlight w:val="yellow"/>
        </w:rPr>
      </w:pPr>
    </w:p>
    <w:p w14:paraId="73E9F338">
      <w:pPr>
        <w:spacing w:line="400" w:lineRule="exact"/>
        <w:jc w:val="both"/>
        <w:rPr>
          <w:rFonts w:ascii="Times New Roman" w:cs="Times New Roman"/>
          <w:b/>
          <w:sz w:val="36"/>
          <w:highlight w:val="yellow"/>
        </w:rPr>
      </w:pPr>
    </w:p>
    <w:p w14:paraId="71249CDC">
      <w:pPr>
        <w:spacing w:line="400" w:lineRule="exact"/>
        <w:jc w:val="both"/>
        <w:rPr>
          <w:rFonts w:ascii="Times New Roman" w:cs="Times New Roman"/>
          <w:b/>
          <w:sz w:val="36"/>
          <w:highlight w:val="yellow"/>
        </w:rPr>
      </w:pPr>
    </w:p>
    <w:p w14:paraId="24A284F5">
      <w:pPr>
        <w:spacing w:line="400" w:lineRule="exact"/>
        <w:jc w:val="both"/>
        <w:rPr>
          <w:rFonts w:ascii="Times New Roman" w:cs="Times New Roman"/>
          <w:b/>
          <w:sz w:val="36"/>
          <w:highlight w:val="yellow"/>
        </w:rPr>
      </w:pPr>
    </w:p>
    <w:p w14:paraId="09D3672D">
      <w:pPr>
        <w:spacing w:line="400" w:lineRule="exact"/>
        <w:jc w:val="both"/>
        <w:rPr>
          <w:rFonts w:ascii="Times New Roman" w:cs="Times New Roman"/>
          <w:b/>
          <w:sz w:val="36"/>
          <w:highlight w:val="yellow"/>
        </w:rPr>
      </w:pPr>
    </w:p>
    <w:p w14:paraId="0E29D75B">
      <w:pPr>
        <w:spacing w:line="400" w:lineRule="exact"/>
        <w:jc w:val="both"/>
        <w:rPr>
          <w:rFonts w:ascii="Times New Roman" w:cs="Times New Roman"/>
          <w:b/>
          <w:sz w:val="36"/>
          <w:highlight w:val="yellow"/>
        </w:rPr>
      </w:pPr>
    </w:p>
    <w:p w14:paraId="763785C3">
      <w:pPr>
        <w:spacing w:line="400" w:lineRule="exact"/>
        <w:jc w:val="both"/>
        <w:rPr>
          <w:rFonts w:ascii="Times New Roman" w:cs="Times New Roman"/>
          <w:b/>
          <w:sz w:val="36"/>
          <w:highlight w:val="yellow"/>
        </w:rPr>
      </w:pPr>
    </w:p>
    <w:p w14:paraId="4B138386">
      <w:pPr>
        <w:spacing w:line="400" w:lineRule="exact"/>
        <w:jc w:val="both"/>
        <w:rPr>
          <w:rFonts w:ascii="Times New Roman" w:cs="Times New Roman"/>
          <w:b/>
          <w:sz w:val="36"/>
          <w:highlight w:val="yellow"/>
        </w:rPr>
      </w:pPr>
    </w:p>
    <w:p w14:paraId="46A984EB">
      <w:pPr>
        <w:spacing w:line="400" w:lineRule="exact"/>
        <w:jc w:val="both"/>
        <w:rPr>
          <w:rFonts w:ascii="Times New Roman" w:cs="Times New Roman"/>
          <w:b/>
          <w:sz w:val="36"/>
          <w:highlight w:val="yellow"/>
        </w:rPr>
      </w:pPr>
    </w:p>
    <w:p w14:paraId="705D1205">
      <w:pPr>
        <w:spacing w:line="400" w:lineRule="exact"/>
        <w:jc w:val="both"/>
        <w:rPr>
          <w:rFonts w:ascii="Times New Roman" w:cs="Times New Roman"/>
          <w:b/>
          <w:sz w:val="36"/>
          <w:highlight w:val="yellow"/>
        </w:rPr>
      </w:pPr>
    </w:p>
    <w:p w14:paraId="3D89442D">
      <w:pPr>
        <w:spacing w:line="400" w:lineRule="exact"/>
        <w:jc w:val="both"/>
        <w:rPr>
          <w:rFonts w:ascii="Times New Roman" w:cs="Times New Roman"/>
          <w:b/>
          <w:sz w:val="36"/>
          <w:highlight w:val="yellow"/>
        </w:rPr>
      </w:pPr>
    </w:p>
    <w:p w14:paraId="56093DA6">
      <w:pPr>
        <w:spacing w:line="400" w:lineRule="exact"/>
        <w:jc w:val="both"/>
        <w:rPr>
          <w:rFonts w:ascii="Times New Roman" w:cs="Times New Roman"/>
          <w:b/>
          <w:sz w:val="36"/>
          <w:highlight w:val="yellow"/>
        </w:rPr>
      </w:pPr>
    </w:p>
    <w:p w14:paraId="3B8EF833">
      <w:pPr>
        <w:spacing w:line="400" w:lineRule="exact"/>
        <w:jc w:val="both"/>
        <w:rPr>
          <w:rFonts w:ascii="Times New Roman" w:cs="Times New Roman"/>
          <w:b/>
          <w:sz w:val="36"/>
          <w:highlight w:val="yellow"/>
        </w:rPr>
      </w:pPr>
    </w:p>
    <w:p w14:paraId="76D48FC5">
      <w:pPr>
        <w:spacing w:line="400" w:lineRule="exact"/>
        <w:jc w:val="both"/>
        <w:rPr>
          <w:rFonts w:ascii="Times New Roman" w:cs="Times New Roman"/>
          <w:b/>
          <w:sz w:val="36"/>
          <w:highlight w:val="yellow"/>
        </w:rPr>
      </w:pPr>
    </w:p>
    <w:p w14:paraId="539C7133">
      <w:pPr>
        <w:spacing w:line="400" w:lineRule="exact"/>
        <w:jc w:val="both"/>
        <w:rPr>
          <w:rFonts w:ascii="Times New Roman" w:cs="Times New Roman"/>
          <w:b/>
          <w:sz w:val="36"/>
          <w:highlight w:val="yellow"/>
        </w:rPr>
      </w:pPr>
    </w:p>
    <w:p w14:paraId="33AF9C73">
      <w:pPr>
        <w:spacing w:line="400" w:lineRule="exact"/>
        <w:jc w:val="both"/>
        <w:rPr>
          <w:rFonts w:ascii="Times New Roman" w:cs="Times New Roman"/>
          <w:b/>
          <w:sz w:val="36"/>
          <w:highlight w:val="yellow"/>
        </w:rPr>
      </w:pPr>
    </w:p>
    <w:p w14:paraId="7311C955">
      <w:pPr>
        <w:spacing w:line="400" w:lineRule="exact"/>
        <w:jc w:val="center"/>
        <w:rPr>
          <w:rFonts w:ascii="Times New Roman" w:cs="Times New Roman"/>
          <w:b/>
          <w:sz w:val="36"/>
        </w:rPr>
      </w:pPr>
      <w:r>
        <w:rPr>
          <w:rFonts w:ascii="Times New Roman" w:cs="Times New Roman"/>
          <w:b/>
          <w:sz w:val="36"/>
          <w:lang w:val="en-US"/>
        </w:rPr>
        <w:t>8.</w:t>
      </w:r>
      <w:r>
        <w:rPr>
          <w:rFonts w:ascii="Times New Roman" w:cs="Times New Roman"/>
          <w:b/>
          <w:sz w:val="36"/>
        </w:rPr>
        <w:t>申请增设专业的理由和基础</w:t>
      </w:r>
    </w:p>
    <w:p w14:paraId="0C65AEC1">
      <w:pPr>
        <w:pStyle w:val="8"/>
        <w:spacing w:line="400" w:lineRule="exact"/>
        <w:jc w:val="both"/>
        <w:rPr>
          <w:rFonts w:ascii="Times New Roman" w:eastAsia="宋体" w:cs="Times New Roman"/>
          <w:highlight w:val="yellow"/>
        </w:rPr>
      </w:pPr>
    </w:p>
    <w:tbl>
      <w:tblPr>
        <w:tblStyle w:val="13"/>
        <w:tblW w:w="926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8"/>
      </w:tblGrid>
      <w:tr w14:paraId="135A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33EDD2BE">
            <w:pPr>
              <w:spacing w:line="360" w:lineRule="auto"/>
              <w:jc w:val="both"/>
              <w:rPr>
                <w:rFonts w:ascii="Times New Roman" w:cs="Times New Roman"/>
                <w:b/>
                <w:bCs/>
                <w:sz w:val="24"/>
              </w:rPr>
            </w:pPr>
            <w:r>
              <w:rPr>
                <w:rFonts w:ascii="Times New Roman" w:cs="Times New Roman"/>
                <w:b/>
                <w:bCs/>
                <w:sz w:val="24"/>
              </w:rPr>
              <w:t>一、申请增设数字经济专业的理由</w:t>
            </w:r>
          </w:p>
          <w:p w14:paraId="45BA9871">
            <w:pPr>
              <w:spacing w:line="360" w:lineRule="auto"/>
              <w:jc w:val="both"/>
              <w:rPr>
                <w:rFonts w:ascii="Times New Roman" w:cs="Times New Roman"/>
                <w:b/>
                <w:bCs/>
                <w:sz w:val="24"/>
              </w:rPr>
            </w:pPr>
            <w:r>
              <w:rPr>
                <w:rFonts w:ascii="Times New Roman" w:cs="Times New Roman"/>
                <w:b/>
                <w:bCs/>
                <w:sz w:val="24"/>
              </w:rPr>
              <w:t>（</w:t>
            </w:r>
            <w:r>
              <w:rPr>
                <w:rFonts w:ascii="Times New Roman" w:cs="Times New Roman"/>
                <w:b/>
                <w:bCs/>
                <w:sz w:val="24"/>
                <w:lang w:val="en-US"/>
              </w:rPr>
              <w:t>一）</w:t>
            </w:r>
            <w:r>
              <w:rPr>
                <w:rFonts w:ascii="Times New Roman" w:cs="Times New Roman"/>
                <w:b/>
                <w:bCs/>
                <w:sz w:val="24"/>
              </w:rPr>
              <w:t>学校办学定位的需要</w:t>
            </w:r>
          </w:p>
          <w:p w14:paraId="22770397">
            <w:pPr>
              <w:spacing w:line="360" w:lineRule="auto"/>
              <w:ind w:firstLine="480" w:firstLineChars="200"/>
              <w:jc w:val="both"/>
              <w:rPr>
                <w:rFonts w:ascii="Times New Roman" w:cs="Times New Roman"/>
                <w:sz w:val="24"/>
              </w:rPr>
            </w:pPr>
            <w:r>
              <w:rPr>
                <w:rFonts w:ascii="Times New Roman" w:cs="Times New Roman"/>
                <w:sz w:val="24"/>
              </w:rPr>
              <w:t>从学校层面看，作为武汉市重点建设高校，武汉商学院始终将服务地方经济作为核心使命。当前，武汉市正全力推动数字经济与实体经济深度融合，其中商贸（如跨境电商、智慧物流）与金融科技（如数字货币、智能风控）是两大核心增长极，但数字经济行业人才缺口明显。武汉商学院将数字经济专业列入学校</w:t>
            </w:r>
            <w:r>
              <w:rPr>
                <w:rFonts w:hint="eastAsia" w:ascii="Times New Roman" w:cs="Times New Roman"/>
                <w:sz w:val="24"/>
              </w:rPr>
              <w:t>“</w:t>
            </w:r>
            <w:r>
              <w:rPr>
                <w:rFonts w:ascii="Times New Roman" w:cs="Times New Roman"/>
                <w:sz w:val="24"/>
              </w:rPr>
              <w:t>十五五</w:t>
            </w:r>
            <w:r>
              <w:rPr>
                <w:rFonts w:hint="eastAsia" w:ascii="Times New Roman" w:cs="Times New Roman"/>
                <w:sz w:val="24"/>
              </w:rPr>
              <w:t>”</w:t>
            </w:r>
            <w:r>
              <w:rPr>
                <w:rFonts w:ascii="Times New Roman" w:cs="Times New Roman"/>
                <w:sz w:val="24"/>
              </w:rPr>
              <w:t>整体发展规划，并作为学校重点发展专业，增设数字经济专业符合学校定位需要。目前，学校依托湖北省</w:t>
            </w:r>
            <w:r>
              <w:rPr>
                <w:rFonts w:hint="eastAsia" w:ascii="Times New Roman" w:cs="Times New Roman"/>
                <w:sz w:val="24"/>
              </w:rPr>
              <w:t>“</w:t>
            </w:r>
            <w:r>
              <w:rPr>
                <w:rFonts w:ascii="Times New Roman" w:cs="Times New Roman"/>
                <w:sz w:val="24"/>
              </w:rPr>
              <w:t>现代服务业与信息技术特色学科群</w:t>
            </w:r>
            <w:r>
              <w:rPr>
                <w:rFonts w:hint="eastAsia" w:ascii="Times New Roman" w:cs="Times New Roman"/>
                <w:sz w:val="24"/>
              </w:rPr>
              <w:t>”</w:t>
            </w:r>
            <w:r>
              <w:rPr>
                <w:rFonts w:ascii="Times New Roman" w:cs="Times New Roman"/>
                <w:sz w:val="24"/>
              </w:rPr>
              <w:t>和已建成的武汉流通经济研究中心、金融科技创新中心等平台，与</w:t>
            </w:r>
            <w:r>
              <w:rPr>
                <w:rFonts w:ascii="Times New Roman" w:cs="Times New Roman"/>
                <w:sz w:val="24"/>
                <w:lang w:val="en-US"/>
              </w:rPr>
              <w:t>沃尔玛（湖北</w:t>
            </w:r>
            <w:r>
              <w:rPr>
                <w:rFonts w:hint="eastAsia" w:ascii="Times New Roman" w:cs="Times New Roman"/>
                <w:sz w:val="24"/>
                <w:lang w:val="en-US"/>
              </w:rPr>
              <w:t>）</w:t>
            </w:r>
            <w:r>
              <w:rPr>
                <w:rFonts w:ascii="Times New Roman" w:cs="Times New Roman"/>
                <w:sz w:val="24"/>
                <w:lang w:val="en-US"/>
              </w:rPr>
              <w:t>商业零售有限公司汉口山姆会员商店</w:t>
            </w:r>
            <w:r>
              <w:rPr>
                <w:rFonts w:ascii="Times New Roman" w:cs="Times New Roman"/>
                <w:sz w:val="24"/>
              </w:rPr>
              <w:t>、武汉长贸数字产业有限公司等企业深度合作，构建</w:t>
            </w:r>
            <w:r>
              <w:rPr>
                <w:rFonts w:hint="eastAsia" w:ascii="Times New Roman" w:cs="Times New Roman"/>
                <w:sz w:val="24"/>
              </w:rPr>
              <w:t>“</w:t>
            </w:r>
            <w:r>
              <w:rPr>
                <w:rFonts w:ascii="Times New Roman" w:cs="Times New Roman"/>
                <w:sz w:val="24"/>
              </w:rPr>
              <w:t>产学研用</w:t>
            </w:r>
            <w:r>
              <w:rPr>
                <w:rFonts w:hint="eastAsia" w:ascii="Times New Roman" w:cs="Times New Roman"/>
                <w:sz w:val="24"/>
              </w:rPr>
              <w:t>”</w:t>
            </w:r>
            <w:r>
              <w:rPr>
                <w:rFonts w:ascii="Times New Roman" w:cs="Times New Roman"/>
                <w:sz w:val="24"/>
              </w:rPr>
              <w:t>一体化生态圈。此次增设数字经济专业，正是瞄准武汉市打造</w:t>
            </w:r>
            <w:r>
              <w:rPr>
                <w:rFonts w:hint="eastAsia" w:ascii="Times New Roman" w:cs="Times New Roman"/>
                <w:sz w:val="24"/>
              </w:rPr>
              <w:t>“</w:t>
            </w:r>
            <w:r>
              <w:rPr>
                <w:rFonts w:ascii="Times New Roman" w:cs="Times New Roman"/>
                <w:sz w:val="24"/>
              </w:rPr>
              <w:t>数字商贸之都</w:t>
            </w:r>
            <w:r>
              <w:rPr>
                <w:rFonts w:hint="eastAsia" w:ascii="Times New Roman" w:cs="Times New Roman"/>
                <w:sz w:val="24"/>
              </w:rPr>
              <w:t>”</w:t>
            </w:r>
            <w:r>
              <w:rPr>
                <w:rFonts w:ascii="Times New Roman" w:cs="Times New Roman"/>
                <w:sz w:val="24"/>
              </w:rPr>
              <w:t>与</w:t>
            </w:r>
            <w:r>
              <w:rPr>
                <w:rFonts w:hint="eastAsia" w:ascii="Times New Roman" w:cs="Times New Roman"/>
                <w:sz w:val="24"/>
              </w:rPr>
              <w:t>“</w:t>
            </w:r>
            <w:r>
              <w:rPr>
                <w:rFonts w:ascii="Times New Roman" w:cs="Times New Roman"/>
                <w:sz w:val="24"/>
              </w:rPr>
              <w:t>区域金融中心</w:t>
            </w:r>
            <w:r>
              <w:rPr>
                <w:rFonts w:hint="eastAsia" w:ascii="Times New Roman" w:cs="Times New Roman"/>
                <w:sz w:val="24"/>
              </w:rPr>
              <w:t>”</w:t>
            </w:r>
            <w:r>
              <w:rPr>
                <w:rFonts w:ascii="Times New Roman" w:cs="Times New Roman"/>
                <w:sz w:val="24"/>
              </w:rPr>
              <w:t>的战略需求，通过培养兼具数字技术与商业洞察的</w:t>
            </w:r>
            <w:r>
              <w:rPr>
                <w:rFonts w:hint="eastAsia" w:ascii="Times New Roman" w:cs="Times New Roman"/>
                <w:sz w:val="24"/>
              </w:rPr>
              <w:t>应用型</w:t>
            </w:r>
            <w:r>
              <w:rPr>
                <w:rFonts w:ascii="Times New Roman" w:cs="Times New Roman"/>
                <w:sz w:val="24"/>
              </w:rPr>
              <w:t>人才，直接填补</w:t>
            </w:r>
            <w:r>
              <w:rPr>
                <w:rFonts w:ascii="Times New Roman" w:cs="Times New Roman"/>
                <w:sz w:val="24"/>
                <w:lang w:val="en-US"/>
              </w:rPr>
              <w:t>数字商贸</w:t>
            </w:r>
            <w:r>
              <w:rPr>
                <w:rFonts w:ascii="Times New Roman" w:cs="Times New Roman"/>
                <w:sz w:val="24"/>
              </w:rPr>
              <w:t>、</w:t>
            </w:r>
            <w:r>
              <w:rPr>
                <w:rFonts w:ascii="Times New Roman" w:cs="Times New Roman"/>
                <w:sz w:val="24"/>
                <w:lang w:val="en-US"/>
              </w:rPr>
              <w:t>数字金融</w:t>
            </w:r>
            <w:r>
              <w:rPr>
                <w:rFonts w:ascii="Times New Roman" w:cs="Times New Roman"/>
                <w:sz w:val="24"/>
              </w:rPr>
              <w:t>领域的人才缺口，助力武汉数字经济规模突破性增长。</w:t>
            </w:r>
          </w:p>
          <w:p w14:paraId="4AD177D8">
            <w:pPr>
              <w:spacing w:line="360" w:lineRule="auto"/>
              <w:jc w:val="both"/>
              <w:rPr>
                <w:rFonts w:ascii="Times New Roman" w:cs="Times New Roman"/>
                <w:b/>
                <w:bCs/>
                <w:sz w:val="24"/>
              </w:rPr>
            </w:pPr>
            <w:r>
              <w:rPr>
                <w:rFonts w:ascii="Times New Roman" w:cs="Times New Roman"/>
                <w:b/>
                <w:bCs/>
                <w:sz w:val="24"/>
              </w:rPr>
              <w:t>（</w:t>
            </w:r>
            <w:r>
              <w:rPr>
                <w:rFonts w:ascii="Times New Roman" w:cs="Times New Roman"/>
                <w:b/>
                <w:bCs/>
                <w:sz w:val="24"/>
                <w:lang w:val="en-US"/>
              </w:rPr>
              <w:t>二）</w:t>
            </w:r>
            <w:r>
              <w:rPr>
                <w:rFonts w:ascii="Times New Roman" w:cs="Times New Roman"/>
                <w:b/>
                <w:bCs/>
                <w:sz w:val="24"/>
              </w:rPr>
              <w:t>专业整合升级的需要</w:t>
            </w:r>
          </w:p>
          <w:p w14:paraId="60EF77F4">
            <w:pPr>
              <w:spacing w:line="360" w:lineRule="auto"/>
              <w:ind w:firstLine="480" w:firstLineChars="200"/>
              <w:jc w:val="both"/>
              <w:rPr>
                <w:rFonts w:ascii="Times New Roman" w:cs="Times New Roman"/>
                <w:sz w:val="24"/>
                <w:szCs w:val="24"/>
                <w:lang w:val="en-US"/>
              </w:rPr>
            </w:pPr>
            <w:r>
              <w:rPr>
                <w:rFonts w:hint="eastAsia" w:ascii="Times New Roman" w:cs="Times New Roman"/>
                <w:sz w:val="24"/>
                <w:lang w:val="en-US"/>
              </w:rPr>
              <w:t>武汉商学院增设数字经济专业是应对时代变革、实现专业结构优化的迫切需要。当前，数字经济与实体经济深度融合加速，传统学科体系已难以满足人才培养需求。学校虽在数字商贸与数</w:t>
            </w:r>
            <w:r>
              <w:rPr>
                <w:rFonts w:hint="eastAsia" w:ascii="Times New Roman" w:cs="Times New Roman"/>
                <w:sz w:val="24"/>
                <w:szCs w:val="24"/>
                <w:lang w:val="en-US"/>
              </w:rPr>
              <w:t>字金融领域形成优势，但单一学科布局存在知识碎片化、能力单一化瓶颈，亟须通过专业整合突破学科壁垒，构建“数字技术+商业逻辑+管理思维”的跨学科培养体系，这既是适应产业数字化转型的客观需要，也是高校主动服务国家战略的责任担当。</w:t>
            </w:r>
          </w:p>
          <w:p w14:paraId="5DD9A75A">
            <w:pPr>
              <w:spacing w:line="360" w:lineRule="auto"/>
              <w:ind w:firstLine="480" w:firstLineChars="200"/>
              <w:jc w:val="both"/>
              <w:rPr>
                <w:rFonts w:ascii="Times New Roman" w:cs="Times New Roman"/>
                <w:sz w:val="24"/>
                <w:lang w:val="en-US"/>
              </w:rPr>
            </w:pPr>
            <w:r>
              <w:rPr>
                <w:rFonts w:hint="eastAsia" w:ascii="Times New Roman" w:cs="Times New Roman"/>
                <w:sz w:val="24"/>
                <w:szCs w:val="24"/>
                <w:lang w:val="en-US"/>
              </w:rPr>
              <w:t>从区域发展维度看，武汉正全力打造数字经济新高地，产业集群对既懂商贸物流枢纽运营又精通数字技术的人才需求激增。学校需通过增设数字经济专业，建立与汉口北商贸区等产业集群的深度联动机制，以真实场景驱动教学创新，精准填补人才缺口。这既是缓解区域人才供需矛</w:t>
            </w:r>
            <w:r>
              <w:rPr>
                <w:rFonts w:hint="eastAsia" w:ascii="Times New Roman" w:cs="Times New Roman"/>
                <w:sz w:val="24"/>
                <w:lang w:val="en-US"/>
              </w:rPr>
              <w:t>盾的现实需要，也是高校赋能地方经济转型的必然选择。</w:t>
            </w:r>
          </w:p>
          <w:p w14:paraId="01F60E20">
            <w:pPr>
              <w:spacing w:line="360" w:lineRule="auto"/>
              <w:ind w:firstLine="480" w:firstLineChars="200"/>
              <w:jc w:val="both"/>
              <w:rPr>
                <w:rFonts w:ascii="Times New Roman" w:cs="Times New Roman"/>
                <w:sz w:val="24"/>
                <w:lang w:val="en-US"/>
              </w:rPr>
            </w:pPr>
            <w:r>
              <w:rPr>
                <w:rFonts w:hint="eastAsia" w:ascii="Times New Roman" w:cs="Times New Roman"/>
                <w:sz w:val="24"/>
                <w:lang w:val="en-US"/>
              </w:rPr>
              <w:t>从教育革新层面审视，传统“专业分割”模式已滞后于数字经济的跨界特征。增设数字经济专业可通过学科交叉实现知识重构，推动人才培养从“技能训练”向“数字素养培育”升级。这一专业布局调整既是学校构建新文科发展范式的战略需要，更是响应教育强国建设、培育数字经济基础性战略支撑力量的时代要求。</w:t>
            </w:r>
          </w:p>
          <w:p w14:paraId="5788A0B7">
            <w:pPr>
              <w:spacing w:line="360" w:lineRule="auto"/>
              <w:jc w:val="both"/>
              <w:rPr>
                <w:rFonts w:ascii="Times New Roman" w:cs="Times New Roman"/>
                <w:b/>
                <w:bCs/>
                <w:sz w:val="24"/>
                <w:szCs w:val="24"/>
              </w:rPr>
            </w:pPr>
            <w:r>
              <w:rPr>
                <w:rFonts w:ascii="Times New Roman" w:cs="Times New Roman"/>
                <w:b/>
                <w:bCs/>
                <w:sz w:val="24"/>
                <w:szCs w:val="24"/>
              </w:rPr>
              <w:t>二、申报数字经济专业的</w:t>
            </w:r>
            <w:r>
              <w:rPr>
                <w:rFonts w:ascii="Times New Roman" w:cs="Times New Roman"/>
                <w:b/>
                <w:bCs/>
                <w:sz w:val="24"/>
                <w:szCs w:val="24"/>
                <w:lang w:val="en-US"/>
              </w:rPr>
              <w:t>学科</w:t>
            </w:r>
            <w:r>
              <w:rPr>
                <w:rFonts w:ascii="Times New Roman" w:cs="Times New Roman"/>
                <w:b/>
                <w:bCs/>
                <w:sz w:val="24"/>
                <w:szCs w:val="24"/>
              </w:rPr>
              <w:t>基础</w:t>
            </w:r>
          </w:p>
          <w:p w14:paraId="2F8A6413">
            <w:pPr>
              <w:spacing w:line="360" w:lineRule="auto"/>
              <w:ind w:firstLine="480" w:firstLineChars="200"/>
              <w:jc w:val="both"/>
              <w:rPr>
                <w:rFonts w:ascii="Times New Roman" w:cs="Times New Roman"/>
                <w:sz w:val="24"/>
                <w:szCs w:val="24"/>
                <w:lang w:val="en-US"/>
              </w:rPr>
            </w:pPr>
            <w:r>
              <w:rPr>
                <w:rFonts w:ascii="Times New Roman" w:cs="Times New Roman"/>
                <w:sz w:val="24"/>
                <w:szCs w:val="24"/>
                <w:lang w:val="en-US"/>
              </w:rPr>
              <w:t>武汉商学院依托</w:t>
            </w:r>
            <w:r>
              <w:rPr>
                <w:rFonts w:ascii="Times New Roman" w:cs="Times New Roman"/>
                <w:sz w:val="24"/>
              </w:rPr>
              <w:t>湖北省</w:t>
            </w:r>
            <w:r>
              <w:rPr>
                <w:rFonts w:hint="eastAsia" w:ascii="Times New Roman" w:cs="Times New Roman"/>
                <w:sz w:val="24"/>
              </w:rPr>
              <w:t>“</w:t>
            </w:r>
            <w:r>
              <w:rPr>
                <w:rFonts w:ascii="Times New Roman" w:cs="Times New Roman"/>
                <w:sz w:val="24"/>
              </w:rPr>
              <w:t>现代服务业与信息技术特色学科群</w:t>
            </w:r>
            <w:r>
              <w:rPr>
                <w:rFonts w:hint="eastAsia" w:ascii="Times New Roman" w:cs="Times New Roman"/>
                <w:sz w:val="24"/>
              </w:rPr>
              <w:t>”与武汉市一流特色学科群</w:t>
            </w:r>
            <w:r>
              <w:rPr>
                <w:rFonts w:ascii="Times New Roman" w:cs="Times New Roman"/>
                <w:sz w:val="24"/>
              </w:rPr>
              <w:t>，</w:t>
            </w:r>
            <w:r>
              <w:rPr>
                <w:rFonts w:ascii="Times New Roman" w:cs="Times New Roman"/>
                <w:sz w:val="24"/>
                <w:szCs w:val="24"/>
                <w:lang w:val="en-US"/>
              </w:rPr>
              <w:t>充分整合经济学院师资力量和交叉学科课程资源，为数字经济专业申报做了大量的筹备工作，具备申报数字经济专业的良好学科基础条件。</w:t>
            </w:r>
          </w:p>
          <w:p w14:paraId="6B2E0457">
            <w:pPr>
              <w:spacing w:line="360" w:lineRule="auto"/>
              <w:jc w:val="both"/>
              <w:rPr>
                <w:rFonts w:ascii="Times New Roman" w:cs="Times New Roman"/>
                <w:b/>
                <w:bCs/>
                <w:sz w:val="24"/>
                <w:szCs w:val="24"/>
                <w:lang w:val="en-US"/>
              </w:rPr>
            </w:pPr>
            <w:r>
              <w:rPr>
                <w:rFonts w:ascii="Times New Roman" w:cs="Times New Roman"/>
                <w:b/>
                <w:bCs/>
                <w:sz w:val="24"/>
                <w:szCs w:val="24"/>
                <w:lang w:val="en-US"/>
              </w:rPr>
              <w:t>（一）具备良好学科平台与基础</w:t>
            </w:r>
          </w:p>
          <w:p w14:paraId="5F697CD5">
            <w:pPr>
              <w:spacing w:line="360" w:lineRule="auto"/>
              <w:ind w:firstLine="480" w:firstLineChars="200"/>
              <w:jc w:val="both"/>
              <w:rPr>
                <w:rFonts w:ascii="Times New Roman" w:cs="Times New Roman"/>
                <w:sz w:val="24"/>
                <w:szCs w:val="24"/>
                <w:lang w:val="en-US"/>
              </w:rPr>
            </w:pPr>
            <w:r>
              <w:rPr>
                <w:rFonts w:hint="eastAsia" w:ascii="Times New Roman" w:cs="Times New Roman"/>
                <w:sz w:val="24"/>
                <w:szCs w:val="24"/>
                <w:lang w:val="en-US"/>
              </w:rPr>
              <w:t>学校获批的“现代服务业与信息技术特色学科群”为数字经济专业提供了高层次发展平台。该学科群聚焦数字商贸、数字金融等多个方向，整合校内外优质资源，建成武汉现代服务业创新发展院、跨境电商大数据实验室等科研机构和平台。</w:t>
            </w:r>
          </w:p>
          <w:p w14:paraId="6CE6E1B3">
            <w:pPr>
              <w:spacing w:line="360" w:lineRule="auto"/>
              <w:ind w:firstLine="480" w:firstLineChars="200"/>
              <w:jc w:val="both"/>
              <w:rPr>
                <w:rFonts w:ascii="Times New Roman" w:cs="Times New Roman"/>
                <w:sz w:val="24"/>
                <w:szCs w:val="24"/>
                <w:lang w:val="en-US"/>
              </w:rPr>
            </w:pPr>
            <w:r>
              <w:rPr>
                <w:rFonts w:hint="eastAsia" w:ascii="Times New Roman" w:cs="Times New Roman"/>
                <w:sz w:val="24"/>
                <w:szCs w:val="24"/>
                <w:lang w:val="en-US"/>
              </w:rPr>
              <w:t>武汉商学院聚焦“数字商贸+数字金融”，进一步优化师资结构，提升教师学历层次，造就一批学术水平高、业务能力强、在专业领域影响大的学科带头人和学术骨干。经济学院</w:t>
            </w:r>
            <w:r>
              <w:rPr>
                <w:rFonts w:ascii="Times New Roman" w:cs="Times New Roman"/>
                <w:sz w:val="24"/>
                <w:szCs w:val="24"/>
                <w:lang w:val="en-US"/>
              </w:rPr>
              <w:t>依托流通经济研究中心等学科平台优势，承接并高质量完成武汉市商务局委托的《武汉市营商环境研究报告》项目，该项目团队参照世界银行营商环境评价方法，创新性地加入市场要素、投资成本收益等测评指标，建立了更符合国内营商的指数测算模型，为明晰武汉营商环境现状和优化武汉营商环境提供了重要参考。</w:t>
            </w:r>
          </w:p>
          <w:p w14:paraId="706D8690">
            <w:pPr>
              <w:spacing w:line="360" w:lineRule="auto"/>
              <w:jc w:val="both"/>
              <w:rPr>
                <w:rFonts w:ascii="Times New Roman" w:cs="Times New Roman"/>
                <w:b/>
                <w:bCs/>
                <w:sz w:val="24"/>
                <w:szCs w:val="24"/>
                <w:lang w:val="en-US"/>
              </w:rPr>
            </w:pPr>
            <w:r>
              <w:rPr>
                <w:rFonts w:ascii="Times New Roman" w:cs="Times New Roman"/>
                <w:b/>
                <w:bCs/>
                <w:sz w:val="24"/>
                <w:szCs w:val="24"/>
                <w:lang w:val="en-US"/>
              </w:rPr>
              <w:t>（二）学科交叉融合的师资队伍</w:t>
            </w:r>
          </w:p>
          <w:p w14:paraId="34D029F0">
            <w:pPr>
              <w:spacing w:line="360" w:lineRule="auto"/>
              <w:ind w:firstLine="480" w:firstLineChars="200"/>
              <w:jc w:val="both"/>
              <w:rPr>
                <w:rFonts w:ascii="Times New Roman" w:cs="Times New Roman"/>
                <w:sz w:val="24"/>
                <w:szCs w:val="24"/>
                <w:lang w:val="en-US"/>
              </w:rPr>
            </w:pPr>
            <w:r>
              <w:rPr>
                <w:rFonts w:ascii="Times New Roman" w:cs="Times New Roman"/>
                <w:sz w:val="24"/>
                <w:szCs w:val="24"/>
                <w:lang w:val="en-US"/>
              </w:rPr>
              <w:t>专业现有专任教师38名，其中博士22人，占比57.9%；高级职称23人（含教授15名、副教授8名），讲师13名。近五年主持省部级以上纵向课题6项，参与国家社会科学研究项目2项，发表核心论文10余篇（不含EI会议论文），撰写专著6部，获得市级科研成果奖一项。以专业细分课程集群为纽带，组建教学、科研团队，专业现建有1支省级科研团队、2支校级科研团队、1支校级教学团队；与武汉大学、中南财经政法大学、江汉大学、韩国国立全北大学、英国博尔顿大学等国内外高校合作，开展专业共建和联合培养，开展硕士点兼职导师培养2人次，派遣专业老师海外访学1人次，专业教师海外学术会议交流5次，教师国内访学、交流达到30人次；引进外籍教师1名。</w:t>
            </w:r>
          </w:p>
          <w:p w14:paraId="30E5BE1F">
            <w:pPr>
              <w:spacing w:line="360" w:lineRule="auto"/>
              <w:jc w:val="both"/>
              <w:rPr>
                <w:rFonts w:ascii="Times New Roman" w:cs="Times New Roman"/>
                <w:b/>
                <w:bCs/>
                <w:sz w:val="24"/>
                <w:szCs w:val="24"/>
                <w:lang w:val="en-US"/>
              </w:rPr>
            </w:pPr>
            <w:r>
              <w:rPr>
                <w:rFonts w:ascii="Times New Roman" w:cs="Times New Roman"/>
                <w:b/>
                <w:bCs/>
                <w:sz w:val="24"/>
                <w:szCs w:val="24"/>
                <w:lang w:val="en-US"/>
              </w:rPr>
              <w:t>（三）办学积淀扎实与教</w:t>
            </w:r>
            <w:r>
              <w:rPr>
                <w:rFonts w:hint="eastAsia" w:ascii="Times New Roman" w:cs="Times New Roman"/>
                <w:b/>
                <w:bCs/>
                <w:sz w:val="24"/>
                <w:szCs w:val="24"/>
                <w:lang w:val="en-US"/>
              </w:rPr>
              <w:t>科研成果</w:t>
            </w:r>
            <w:r>
              <w:rPr>
                <w:rFonts w:ascii="Times New Roman" w:cs="Times New Roman"/>
                <w:b/>
                <w:bCs/>
                <w:sz w:val="24"/>
                <w:szCs w:val="24"/>
                <w:lang w:val="en-US"/>
              </w:rPr>
              <w:t>丰富</w:t>
            </w:r>
          </w:p>
          <w:p w14:paraId="78BB6E3F">
            <w:pPr>
              <w:spacing w:line="360" w:lineRule="auto"/>
              <w:ind w:firstLine="480" w:firstLineChars="200"/>
              <w:jc w:val="both"/>
              <w:rPr>
                <w:rFonts w:ascii="Times New Roman" w:cs="Times New Roman"/>
                <w:sz w:val="24"/>
                <w:szCs w:val="24"/>
                <w:lang w:val="en-US"/>
              </w:rPr>
            </w:pPr>
            <w:r>
              <w:rPr>
                <w:rFonts w:ascii="Times New Roman" w:cs="Times New Roman"/>
                <w:sz w:val="24"/>
                <w:szCs w:val="24"/>
                <w:lang w:val="en-US"/>
              </w:rPr>
              <w:t>科研方面，武汉商学院依托湖北省</w:t>
            </w:r>
            <w:r>
              <w:rPr>
                <w:rFonts w:hint="eastAsia" w:ascii="Times New Roman" w:cs="Times New Roman"/>
                <w:sz w:val="24"/>
                <w:szCs w:val="24"/>
                <w:lang w:val="en-US"/>
              </w:rPr>
              <w:t>“</w:t>
            </w:r>
            <w:r>
              <w:rPr>
                <w:rFonts w:ascii="Times New Roman" w:cs="Times New Roman"/>
                <w:sz w:val="24"/>
                <w:szCs w:val="24"/>
                <w:lang w:val="en-US"/>
              </w:rPr>
              <w:t>现代服务业与信息技术特色学科群</w:t>
            </w:r>
            <w:r>
              <w:rPr>
                <w:rFonts w:hint="eastAsia" w:ascii="Times New Roman" w:cs="Times New Roman"/>
                <w:sz w:val="24"/>
                <w:szCs w:val="24"/>
                <w:lang w:val="en-US"/>
              </w:rPr>
              <w:t>”</w:t>
            </w:r>
            <w:r>
              <w:rPr>
                <w:rFonts w:ascii="Times New Roman" w:cs="Times New Roman"/>
                <w:sz w:val="24"/>
                <w:szCs w:val="24"/>
                <w:lang w:val="en-US"/>
              </w:rPr>
              <w:t>，学校持续产出数字经济领域科研成果，近三年承担省级以上课题25项，发表高水平论文43篇，为专业建设提供扎实的学术支撑。通过</w:t>
            </w:r>
            <w:r>
              <w:rPr>
                <w:rFonts w:hint="eastAsia" w:ascii="Times New Roman" w:cs="Times New Roman"/>
                <w:sz w:val="24"/>
                <w:szCs w:val="24"/>
                <w:lang w:val="en-US"/>
              </w:rPr>
              <w:t>“</w:t>
            </w:r>
            <w:r>
              <w:rPr>
                <w:rFonts w:ascii="Times New Roman" w:cs="Times New Roman"/>
                <w:sz w:val="24"/>
                <w:szCs w:val="24"/>
                <w:lang w:val="en-US"/>
              </w:rPr>
              <w:t>课程-平台-团队-科研</w:t>
            </w:r>
            <w:r>
              <w:rPr>
                <w:rFonts w:hint="eastAsia" w:ascii="Times New Roman" w:cs="Times New Roman"/>
                <w:sz w:val="24"/>
                <w:szCs w:val="24"/>
                <w:lang w:val="en-US"/>
              </w:rPr>
              <w:t>”四维</w:t>
            </w:r>
            <w:r>
              <w:rPr>
                <w:rFonts w:ascii="Times New Roman" w:cs="Times New Roman"/>
                <w:sz w:val="24"/>
                <w:szCs w:val="24"/>
                <w:lang w:val="en-US"/>
              </w:rPr>
              <w:t>一体建设，武汉商学院已构建起完备的数字经济专业育人生态，具备申报该专业所需的学科积淀与教学资源保障能力。</w:t>
            </w:r>
          </w:p>
          <w:p w14:paraId="49814F90">
            <w:pPr>
              <w:spacing w:line="360" w:lineRule="auto"/>
              <w:ind w:firstLine="480" w:firstLineChars="200"/>
              <w:jc w:val="both"/>
              <w:rPr>
                <w:rFonts w:ascii="Times New Roman" w:cs="Times New Roman"/>
                <w:sz w:val="24"/>
                <w:szCs w:val="24"/>
                <w:lang w:val="en-US"/>
              </w:rPr>
            </w:pPr>
            <w:r>
              <w:rPr>
                <w:rFonts w:ascii="Times New Roman" w:cs="Times New Roman"/>
                <w:sz w:val="24"/>
                <w:szCs w:val="24"/>
                <w:lang w:val="en-US"/>
              </w:rPr>
              <w:t>教学资源方面，武汉商学院现拥有国家级一流课程3门、省级一流课程33门，并且课程数字化改造升级正在加速前进，虚实结合的教学资源库建设稳步</w:t>
            </w:r>
            <w:r>
              <w:rPr>
                <w:rFonts w:cs="Times New Roman" w:asciiTheme="minorEastAsia" w:hAnsiTheme="minorEastAsia" w:eastAsiaTheme="minorEastAsia"/>
                <w:sz w:val="24"/>
                <w:szCs w:val="28"/>
              </w:rPr>
              <w:t>发展</w:t>
            </w:r>
            <w:r>
              <w:rPr>
                <w:rFonts w:ascii="Times New Roman" w:cs="Times New Roman"/>
                <w:sz w:val="24"/>
                <w:szCs w:val="24"/>
                <w:lang w:val="en-US"/>
              </w:rPr>
              <w:t>。学校持续加大教学投入，建成大数据分析实验室、区块链应用创新中心等多个专业化实践平台，配备Python实训系统、商业智能分析软件等行业主流工具。</w:t>
            </w:r>
          </w:p>
          <w:p w14:paraId="00D617B7">
            <w:pPr>
              <w:spacing w:line="360" w:lineRule="auto"/>
              <w:ind w:firstLine="480" w:firstLineChars="200"/>
              <w:jc w:val="both"/>
              <w:rPr>
                <w:rFonts w:ascii="Times New Roman" w:cs="Times New Roman"/>
                <w:sz w:val="24"/>
                <w:szCs w:val="24"/>
                <w:lang w:val="en-US"/>
              </w:rPr>
            </w:pPr>
            <w:r>
              <w:rPr>
                <w:rFonts w:ascii="Times New Roman" w:cs="Times New Roman"/>
                <w:sz w:val="24"/>
                <w:szCs w:val="24"/>
                <w:lang w:val="en-US"/>
              </w:rPr>
              <w:t>课程</w:t>
            </w:r>
            <w:r>
              <w:rPr>
                <w:rFonts w:hint="eastAsia" w:ascii="Times New Roman" w:cs="Times New Roman"/>
                <w:sz w:val="24"/>
                <w:szCs w:val="24"/>
                <w:lang w:val="en-US"/>
              </w:rPr>
              <w:t>开设方</w:t>
            </w:r>
            <w:r>
              <w:rPr>
                <w:rFonts w:ascii="Times New Roman" w:cs="Times New Roman"/>
                <w:sz w:val="24"/>
                <w:szCs w:val="24"/>
                <w:lang w:val="en-US"/>
              </w:rPr>
              <w:t>面，经济学院现开设《数字经济学》</w:t>
            </w:r>
            <w:r>
              <w:rPr>
                <w:rFonts w:cs="Times New Roman" w:asciiTheme="minorEastAsia" w:hAnsiTheme="minorEastAsia" w:eastAsiaTheme="minorEastAsia"/>
                <w:sz w:val="24"/>
                <w:szCs w:val="28"/>
              </w:rPr>
              <w:t>《Python</w:t>
            </w:r>
            <w:r>
              <w:rPr>
                <w:rFonts w:ascii="Times New Roman" w:cs="Times New Roman"/>
                <w:sz w:val="24"/>
                <w:szCs w:val="24"/>
                <w:lang w:val="en-US"/>
              </w:rPr>
              <w:t>语言程序设计》《大数据与商务经济分析》《商业数据分析》《区块链技术与应用》《区块链基础与金融应用》《流通经济学》《国际商务》等多门相关课程，形成</w:t>
            </w:r>
            <w:r>
              <w:rPr>
                <w:rFonts w:hint="eastAsia" w:ascii="Times New Roman" w:cs="Times New Roman"/>
                <w:sz w:val="24"/>
                <w:szCs w:val="24"/>
                <w:lang w:val="en-US"/>
              </w:rPr>
              <w:t>“</w:t>
            </w:r>
            <w:r>
              <w:rPr>
                <w:rFonts w:ascii="Times New Roman" w:cs="Times New Roman"/>
                <w:sz w:val="24"/>
                <w:szCs w:val="24"/>
                <w:lang w:val="en-US"/>
              </w:rPr>
              <w:t>基础理论-技术工具-行业场景</w:t>
            </w:r>
            <w:r>
              <w:rPr>
                <w:rFonts w:hint="eastAsia" w:ascii="Times New Roman" w:cs="Times New Roman"/>
                <w:sz w:val="24"/>
                <w:szCs w:val="24"/>
                <w:lang w:val="en-US"/>
              </w:rPr>
              <w:t>”</w:t>
            </w:r>
            <w:r>
              <w:rPr>
                <w:rFonts w:ascii="Times New Roman" w:cs="Times New Roman"/>
                <w:sz w:val="24"/>
                <w:szCs w:val="24"/>
                <w:lang w:val="en-US"/>
              </w:rPr>
              <w:t>全链条知识体系，为建立完善的数字经济专业人才培养体系奠定了重要的课程与教学基础。</w:t>
            </w:r>
          </w:p>
          <w:p w14:paraId="30587723">
            <w:pPr>
              <w:spacing w:line="360" w:lineRule="auto"/>
              <w:jc w:val="both"/>
              <w:rPr>
                <w:rFonts w:ascii="Times New Roman" w:cs="Times New Roman"/>
                <w:b/>
                <w:bCs/>
                <w:sz w:val="24"/>
                <w:szCs w:val="24"/>
                <w:lang w:val="en-US"/>
              </w:rPr>
            </w:pPr>
            <w:r>
              <w:rPr>
                <w:rFonts w:ascii="Times New Roman" w:cs="Times New Roman"/>
                <w:b/>
                <w:bCs/>
                <w:sz w:val="24"/>
                <w:szCs w:val="24"/>
                <w:lang w:val="en-US"/>
              </w:rPr>
              <w:t>（四）校企合作网络高效与产业实训条件良好</w:t>
            </w:r>
          </w:p>
          <w:p w14:paraId="4CDF4146">
            <w:pPr>
              <w:spacing w:line="360" w:lineRule="auto"/>
              <w:ind w:firstLine="480" w:firstLineChars="200"/>
              <w:jc w:val="both"/>
              <w:rPr>
                <w:rFonts w:ascii="Times New Roman" w:cs="Times New Roman"/>
                <w:sz w:val="24"/>
                <w:szCs w:val="24"/>
                <w:lang w:val="en-US"/>
              </w:rPr>
            </w:pPr>
            <w:r>
              <w:rPr>
                <w:rFonts w:hint="eastAsia" w:ascii="Times New Roman" w:cs="Times New Roman"/>
                <w:sz w:val="24"/>
                <w:szCs w:val="24"/>
                <w:lang w:val="en-US"/>
              </w:rPr>
              <w:t>从学院层面来看，深化产教融合，构建完善的实践教学体系，进一步加强校内教学配套设施建设，5年内拟投入实验室建设资金250万元，在现有实验室的基础上，新建2-3个大数据综合实验室、大数据与商务决策实验室等实验室。在现有校企资源基础上，进一步加强政府、行业、企业的合作，新增3-4家数字经济头部企业实习基地，联合开设实训课程，为学生提供高质量实训实践平台。</w:t>
            </w:r>
          </w:p>
          <w:p w14:paraId="2BD7EB51">
            <w:pPr>
              <w:spacing w:line="360" w:lineRule="auto"/>
              <w:ind w:firstLine="480" w:firstLineChars="200"/>
              <w:jc w:val="both"/>
              <w:rPr>
                <w:rFonts w:ascii="Times New Roman" w:cs="Times New Roman"/>
                <w:sz w:val="24"/>
                <w:szCs w:val="24"/>
                <w:lang w:val="en-US"/>
              </w:rPr>
            </w:pPr>
            <w:r>
              <w:rPr>
                <w:rFonts w:ascii="Times New Roman" w:cs="Times New Roman"/>
                <w:sz w:val="24"/>
                <w:szCs w:val="24"/>
                <w:lang w:val="en-US"/>
              </w:rPr>
              <w:t>武汉商学院高度重视校企合作在人才培养中的重要作用。近年来，经济学院已与多家企业建立了紧密的合作关系，共同建设了</w:t>
            </w:r>
            <w:r>
              <w:rPr>
                <w:rFonts w:cs="Times New Roman" w:asciiTheme="minorEastAsia" w:hAnsiTheme="minorEastAsia" w:eastAsiaTheme="minorEastAsia"/>
                <w:sz w:val="24"/>
                <w:szCs w:val="28"/>
              </w:rPr>
              <w:t>35</w:t>
            </w:r>
            <w:r>
              <w:rPr>
                <w:rFonts w:ascii="Times New Roman" w:cs="Times New Roman"/>
                <w:sz w:val="24"/>
                <w:szCs w:val="24"/>
                <w:lang w:val="en-US"/>
              </w:rPr>
              <w:t>个实验室和实训基地。目前经济学院与</w:t>
            </w:r>
            <w:r>
              <w:rPr>
                <w:rFonts w:ascii="Times New Roman" w:cs="Times New Roman"/>
                <w:sz w:val="24"/>
                <w:lang w:val="en-US"/>
              </w:rPr>
              <w:t>武汉国际贸易集团有限公司、</w:t>
            </w:r>
            <w:r>
              <w:rPr>
                <w:rFonts w:ascii="Times New Roman" w:cs="Times New Roman"/>
                <w:sz w:val="24"/>
                <w:szCs w:val="24"/>
                <w:lang w:val="en-US"/>
              </w:rPr>
              <w:t>沃尔玛（湖北</w:t>
            </w:r>
            <w:r>
              <w:rPr>
                <w:rFonts w:hint="eastAsia" w:ascii="Times New Roman" w:cs="Times New Roman"/>
                <w:sz w:val="24"/>
                <w:szCs w:val="24"/>
                <w:lang w:val="en-US"/>
              </w:rPr>
              <w:t>）</w:t>
            </w:r>
            <w:r>
              <w:rPr>
                <w:rFonts w:ascii="Times New Roman" w:cs="Times New Roman"/>
                <w:sz w:val="24"/>
                <w:szCs w:val="24"/>
                <w:lang w:val="en-US"/>
              </w:rPr>
              <w:t>商业零售有限公司汉口山姆会员商店</w:t>
            </w:r>
            <w:r>
              <w:rPr>
                <w:rFonts w:ascii="Times New Roman" w:cs="Times New Roman"/>
                <w:sz w:val="24"/>
                <w:lang w:val="en-US"/>
              </w:rPr>
              <w:t>、武汉农村商业银行</w:t>
            </w:r>
            <w:r>
              <w:rPr>
                <w:rFonts w:ascii="Times New Roman" w:cs="Times New Roman"/>
                <w:sz w:val="24"/>
                <w:szCs w:val="24"/>
                <w:lang w:val="en-US"/>
              </w:rPr>
              <w:t>等26家企业签订校企合作协议，聘请相关企业资深人员</w:t>
            </w:r>
            <w:r>
              <w:rPr>
                <w:rFonts w:hint="eastAsia" w:ascii="Times New Roman" w:cs="Times New Roman"/>
                <w:sz w:val="24"/>
                <w:szCs w:val="24"/>
                <w:lang w:val="en-US"/>
              </w:rPr>
              <w:t>授课</w:t>
            </w:r>
            <w:r>
              <w:rPr>
                <w:rFonts w:ascii="Times New Roman" w:cs="Times New Roman"/>
                <w:sz w:val="24"/>
                <w:szCs w:val="24"/>
                <w:lang w:val="en-US"/>
              </w:rPr>
              <w:t>，</w:t>
            </w:r>
            <w:r>
              <w:rPr>
                <w:rFonts w:hint="eastAsia" w:ascii="Times New Roman" w:cs="Times New Roman"/>
                <w:sz w:val="24"/>
                <w:szCs w:val="24"/>
                <w:lang w:val="en-US"/>
              </w:rPr>
              <w:t>增设</w:t>
            </w:r>
            <w:r>
              <w:rPr>
                <w:rFonts w:ascii="Times New Roman" w:cs="Times New Roman"/>
                <w:sz w:val="24"/>
                <w:szCs w:val="24"/>
                <w:lang w:val="en-US"/>
              </w:rPr>
              <w:t>企业现场教学环节。</w:t>
            </w:r>
          </w:p>
          <w:p w14:paraId="156B4C28">
            <w:pPr>
              <w:spacing w:line="360" w:lineRule="auto"/>
              <w:rPr>
                <w:rFonts w:ascii="Times New Roman" w:cs="Times New Roman"/>
                <w:b/>
                <w:bCs/>
                <w:sz w:val="24"/>
                <w:szCs w:val="28"/>
              </w:rPr>
            </w:pPr>
            <w:r>
              <w:rPr>
                <w:rFonts w:ascii="Times New Roman" w:cs="Times New Roman"/>
                <w:b/>
                <w:bCs/>
                <w:sz w:val="24"/>
                <w:szCs w:val="28"/>
              </w:rPr>
              <w:t>三、</w:t>
            </w:r>
            <w:r>
              <w:rPr>
                <w:rFonts w:ascii="Times New Roman" w:cs="Times New Roman"/>
                <w:b/>
                <w:bCs/>
                <w:sz w:val="24"/>
                <w:szCs w:val="28"/>
              </w:rPr>
              <w:fldChar w:fldCharType="begin">
                <w:fldData xml:space="preserve">ZQBKAHoAdABYAFgAOQB3AFgATQBWADkAMwA2AGMANwAzAFoAMwBXAFMAaQAwAE8ANwBDAG8AaQBL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</w:fldData>
              </w:fldChar>
            </w:r>
            <w:r>
              <w:rPr>
                <w:rFonts w:ascii="Times New Roman" w:cs="Times New Roman"/>
                <w:b/>
                <w:bCs/>
                <w:sz w:val="24"/>
                <w:szCs w:val="28"/>
              </w:rPr>
              <w:instrText xml:space="preserve">ADDIN CNKISM.UserStyle</w:instrText>
            </w:r>
            <w:r>
              <w:rPr>
                <w:rFonts w:ascii="Times New Roman" w:cs="Times New Roman"/>
                <w:b/>
                <w:bCs/>
                <w:sz w:val="24"/>
                <w:szCs w:val="28"/>
              </w:rPr>
              <w:fldChar w:fldCharType="separate"/>
            </w:r>
            <w:r>
              <w:rPr>
                <w:rFonts w:ascii="Times New Roman" w:cs="Times New Roman"/>
                <w:b/>
                <w:bCs/>
                <w:sz w:val="24"/>
                <w:szCs w:val="28"/>
              </w:rPr>
              <w:fldChar w:fldCharType="end"/>
            </w:r>
            <w:r>
              <w:rPr>
                <w:rFonts w:ascii="Times New Roman" w:cs="Times New Roman"/>
                <w:b/>
                <w:bCs/>
                <w:sz w:val="24"/>
                <w:szCs w:val="28"/>
              </w:rPr>
              <w:t>数字经济专业发展规划</w:t>
            </w:r>
          </w:p>
          <w:p w14:paraId="50556A2E">
            <w:pPr>
              <w:spacing w:line="360" w:lineRule="auto"/>
              <w:rPr>
                <w:rFonts w:ascii="Times New Roman" w:cs="Times New Roman"/>
                <w:b/>
                <w:bCs/>
                <w:sz w:val="24"/>
                <w:szCs w:val="28"/>
              </w:rPr>
            </w:pPr>
            <w:r>
              <w:rPr>
                <w:rFonts w:ascii="Times New Roman" w:cs="Times New Roman"/>
                <w:b/>
                <w:bCs/>
                <w:sz w:val="24"/>
                <w:szCs w:val="28"/>
              </w:rPr>
              <w:t>（一）专业定位</w:t>
            </w:r>
          </w:p>
          <w:p w14:paraId="77D743C5">
            <w:pPr>
              <w:spacing w:line="360" w:lineRule="auto"/>
              <w:ind w:firstLine="480" w:firstLineChars="200"/>
              <w:jc w:val="both"/>
              <w:rPr>
                <w:rFonts w:hint="eastAsia"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数字经济</w:t>
            </w:r>
            <w:r>
              <w:rPr>
                <w:rFonts w:cs="Times New Roman" w:asciiTheme="minorEastAsia" w:hAnsiTheme="minorEastAsia" w:eastAsiaTheme="minorEastAsia"/>
                <w:sz w:val="24"/>
                <w:szCs w:val="28"/>
              </w:rPr>
              <w:t>专业从数字经济发展的国家战略出发，立足武汉市“建设国家现代服务经济中心，打造中国服务名城”的战略需求，紧密对接现代服务业产业链与创新链，以服务地方经济社会发展为核心导向，集聚现代服务业</w:t>
            </w:r>
            <w:r>
              <w:rPr>
                <w:rFonts w:ascii="Times New Roman" w:cs="Times New Roman"/>
                <w:sz w:val="24"/>
                <w:szCs w:val="24"/>
                <w:lang w:val="en-US"/>
              </w:rPr>
              <w:t>数字化</w:t>
            </w:r>
            <w:r>
              <w:rPr>
                <w:rFonts w:cs="Times New Roman" w:asciiTheme="minorEastAsia" w:hAnsiTheme="minorEastAsia" w:eastAsiaTheme="minorEastAsia"/>
                <w:sz w:val="24"/>
                <w:szCs w:val="28"/>
              </w:rPr>
              <w:t>转型需求。</w:t>
            </w:r>
            <w:r>
              <w:rPr>
                <w:rFonts w:hint="eastAsia" w:cs="Times New Roman" w:asciiTheme="minorEastAsia" w:hAnsiTheme="minorEastAsia" w:eastAsiaTheme="minorEastAsia"/>
                <w:sz w:val="24"/>
                <w:szCs w:val="28"/>
              </w:rPr>
              <w:t>本</w:t>
            </w:r>
            <w:r>
              <w:rPr>
                <w:rFonts w:cs="Times New Roman" w:asciiTheme="minorEastAsia" w:hAnsiTheme="minorEastAsia" w:eastAsiaTheme="minorEastAsia"/>
                <w:sz w:val="24"/>
                <w:szCs w:val="28"/>
              </w:rPr>
              <w:t>专业立足学校“商科+技术+行业”人才培养定位，以现代信息网络和大数据时代为背景，围绕应用型人才培养目标，创新应用型人才培养模式。毕业后可以从事有关数字商务运营、数字化转型建设、商务大数据分析、区块链应用及经济决策工作，将所学知识能够灵活应用于互联网金融服务、商贸等领域，为武汉市经济社会发展提供人才与智力支撑。</w:t>
            </w:r>
          </w:p>
          <w:p w14:paraId="184FCD56">
            <w:pPr>
              <w:spacing w:line="360" w:lineRule="auto"/>
              <w:rPr>
                <w:rFonts w:ascii="Times New Roman" w:cs="Times New Roman"/>
                <w:b/>
                <w:bCs/>
                <w:sz w:val="24"/>
                <w:szCs w:val="28"/>
              </w:rPr>
            </w:pPr>
            <w:r>
              <w:rPr>
                <w:rFonts w:ascii="Times New Roman" w:cs="Times New Roman"/>
                <w:b/>
                <w:bCs/>
                <w:sz w:val="24"/>
                <w:szCs w:val="28"/>
              </w:rPr>
              <w:t>（二）专业建设目标</w:t>
            </w:r>
          </w:p>
          <w:p w14:paraId="3AA9ECC4">
            <w:pPr>
              <w:spacing w:line="360" w:lineRule="auto"/>
              <w:ind w:firstLine="480" w:firstLineChars="200"/>
              <w:jc w:val="both"/>
              <w:rPr>
                <w:rFonts w:ascii="Times New Roman" w:cs="Times New Roman"/>
                <w:sz w:val="24"/>
                <w:szCs w:val="28"/>
              </w:rPr>
            </w:pPr>
            <w:bookmarkStart w:id="0" w:name="OLE_LINK2"/>
            <w:r>
              <w:rPr>
                <w:rFonts w:hint="eastAsia" w:ascii="Times New Roman" w:cs="Times New Roman"/>
                <w:sz w:val="24"/>
                <w:szCs w:val="28"/>
              </w:rPr>
              <w:t>本专业旨在培养具备国际化能力、创新思维、经济数据分析与区块链</w:t>
            </w:r>
            <w:r>
              <w:rPr>
                <w:rFonts w:hint="eastAsia" w:ascii="Times New Roman" w:cs="Times New Roman"/>
                <w:sz w:val="24"/>
                <w:szCs w:val="24"/>
                <w:lang w:val="en-US"/>
              </w:rPr>
              <w:t>金融</w:t>
            </w:r>
            <w:r>
              <w:rPr>
                <w:rFonts w:hint="eastAsia" w:ascii="Times New Roman" w:cs="Times New Roman"/>
                <w:sz w:val="24"/>
                <w:szCs w:val="28"/>
              </w:rPr>
              <w:t>应用技能的人才，服务于武汉区域经济，建设特色鲜明的“新商科”应用型本科专业</w:t>
            </w:r>
            <w:r>
              <w:rPr>
                <w:rFonts w:ascii="Times New Roman" w:cs="Times New Roman"/>
                <w:sz w:val="24"/>
                <w:szCs w:val="28"/>
              </w:rPr>
              <w:t>。</w:t>
            </w:r>
          </w:p>
          <w:p w14:paraId="55D1C989">
            <w:pPr>
              <w:spacing w:line="360" w:lineRule="auto"/>
              <w:ind w:firstLine="480" w:firstLineChars="200"/>
              <w:jc w:val="both"/>
              <w:rPr>
                <w:rFonts w:ascii="Times New Roman" w:cs="Times New Roman"/>
                <w:sz w:val="24"/>
                <w:szCs w:val="28"/>
              </w:rPr>
            </w:pPr>
            <w:r>
              <w:rPr>
                <w:rFonts w:ascii="Times New Roman" w:cs="Times New Roman"/>
                <w:sz w:val="24"/>
                <w:szCs w:val="28"/>
              </w:rPr>
              <w:t>专业建设目标是</w:t>
            </w:r>
            <w:r>
              <w:rPr>
                <w:rFonts w:hint="eastAsia" w:ascii="Times New Roman" w:cs="Times New Roman"/>
                <w:sz w:val="24"/>
                <w:szCs w:val="28"/>
              </w:rPr>
              <w:t>为</w:t>
            </w:r>
            <w:r>
              <w:rPr>
                <w:rFonts w:ascii="Times New Roman" w:cs="Times New Roman"/>
                <w:sz w:val="24"/>
                <w:szCs w:val="28"/>
              </w:rPr>
              <w:t>构建以能力培养</w:t>
            </w:r>
            <w:r>
              <w:rPr>
                <w:rFonts w:hint="eastAsia" w:ascii="Times New Roman" w:cs="Times New Roman"/>
                <w:sz w:val="24"/>
                <w:szCs w:val="28"/>
              </w:rPr>
              <w:t>为</w:t>
            </w:r>
            <w:r>
              <w:rPr>
                <w:rFonts w:ascii="Times New Roman" w:cs="Times New Roman"/>
                <w:sz w:val="24"/>
                <w:szCs w:val="28"/>
              </w:rPr>
              <w:t>核心的、服务武汉经济的、结构优化的应用型本科专业体系，</w:t>
            </w:r>
            <w:r>
              <w:rPr>
                <w:rFonts w:hint="eastAsia" w:ascii="Times New Roman" w:cs="Times New Roman"/>
                <w:sz w:val="24"/>
                <w:szCs w:val="28"/>
              </w:rPr>
              <w:t>用5-10年时间将本专业建设成为在经济数据分析、数字商贸和数字金融领域具有明显特色和一定社会影响力的专业，为“新商科”建设提供有力支撑。培养一批在湖北省内具有一定知名度的学科专业带头人和青年教师骨干，依托武汉流通经济研究中心、湖北自贸区发展研究中心、科技金融研究中心，建设一批有影响的应用型教学科研平台，力争将人才培养质量、产学研平台建设、科研成果转化等各项指标达到国内同类院校的先进水平。</w:t>
            </w:r>
            <w:bookmarkEnd w:id="0"/>
          </w:p>
          <w:p w14:paraId="2D735392">
            <w:pPr>
              <w:spacing w:line="360" w:lineRule="auto"/>
              <w:jc w:val="both"/>
              <w:rPr>
                <w:rFonts w:ascii="Times New Roman" w:cs="Times New Roman"/>
                <w:b/>
                <w:bCs/>
                <w:sz w:val="24"/>
                <w:szCs w:val="28"/>
              </w:rPr>
            </w:pPr>
            <w:r>
              <w:rPr>
                <w:rFonts w:ascii="Times New Roman" w:cs="Times New Roman"/>
                <w:b/>
                <w:bCs/>
                <w:sz w:val="24"/>
                <w:szCs w:val="28"/>
              </w:rPr>
              <w:t>（三）专业建设思路</w:t>
            </w:r>
          </w:p>
          <w:p w14:paraId="3C59D0B8">
            <w:pPr>
              <w:spacing w:line="360" w:lineRule="auto"/>
              <w:ind w:firstLine="480" w:firstLineChars="200"/>
              <w:jc w:val="both"/>
              <w:rPr>
                <w:rFonts w:ascii="Times New Roman" w:cs="Times New Roman"/>
                <w:sz w:val="24"/>
                <w:szCs w:val="28"/>
              </w:rPr>
            </w:pPr>
            <w:r>
              <w:rPr>
                <w:rFonts w:ascii="Times New Roman" w:cs="Times New Roman"/>
                <w:sz w:val="24"/>
                <w:szCs w:val="28"/>
              </w:rPr>
              <w:t>专业建设以武汉市社会经济建设和社会发展需求为导向，认真贯彻学校立德树人的指导思想，以人才培养为中心，以教学改革为动力，以师资</w:t>
            </w:r>
            <w:r>
              <w:rPr>
                <w:rFonts w:cs="Times New Roman" w:asciiTheme="minorEastAsia" w:hAnsiTheme="minorEastAsia" w:eastAsiaTheme="minorEastAsia"/>
                <w:sz w:val="24"/>
                <w:szCs w:val="28"/>
              </w:rPr>
              <w:t>队伍</w:t>
            </w:r>
            <w:r>
              <w:rPr>
                <w:rFonts w:ascii="Times New Roman" w:cs="Times New Roman"/>
                <w:sz w:val="24"/>
                <w:szCs w:val="28"/>
              </w:rPr>
              <w:t>建设为支撑，逐步完善教学体系，形成鲜明的专业特色。</w:t>
            </w:r>
          </w:p>
          <w:p w14:paraId="5CA90406">
            <w:pPr>
              <w:spacing w:line="360" w:lineRule="auto"/>
              <w:ind w:firstLine="480" w:firstLineChars="200"/>
              <w:jc w:val="both"/>
              <w:rPr>
                <w:rFonts w:ascii="Times New Roman" w:cs="Times New Roman"/>
                <w:sz w:val="24"/>
                <w:szCs w:val="28"/>
              </w:rPr>
            </w:pPr>
            <w:r>
              <w:rPr>
                <w:rFonts w:ascii="Times New Roman" w:cs="Times New Roman"/>
                <w:sz w:val="24"/>
                <w:szCs w:val="28"/>
              </w:rPr>
              <w:t>紧密结合现代企业实际需要，不断完善人才培养方案，</w:t>
            </w:r>
            <w:r>
              <w:rPr>
                <w:rFonts w:hint="eastAsia" w:ascii="Times New Roman" w:cs="Times New Roman"/>
                <w:sz w:val="24"/>
                <w:szCs w:val="28"/>
              </w:rPr>
              <w:t>突显</w:t>
            </w:r>
            <w:r>
              <w:rPr>
                <w:rFonts w:ascii="Times New Roman" w:cs="Times New Roman"/>
                <w:sz w:val="24"/>
                <w:szCs w:val="28"/>
              </w:rPr>
              <w:t>学生基本素养与岗位需求的契合性。以提升教学质量为目标，改革传统教学模式，提倡互动式教学、探究式教学，加强日常教学管理与监督；强化</w:t>
            </w:r>
            <w:r>
              <w:rPr>
                <w:rFonts w:hint="eastAsia" w:ascii="Times New Roman" w:cs="Times New Roman"/>
                <w:sz w:val="24"/>
                <w:szCs w:val="28"/>
              </w:rPr>
              <w:t>实践</w:t>
            </w:r>
            <w:r>
              <w:rPr>
                <w:rFonts w:ascii="Times New Roman" w:cs="Times New Roman"/>
                <w:sz w:val="24"/>
                <w:szCs w:val="28"/>
              </w:rPr>
              <w:t>教学环节，改进课堂教学模式，以提升学生综合素质和实际操作能力为重点，锻炼学生实际动手能力和创新创业能力，更好实现人才与用人岗位的高效匹配。在师资队伍建设上，着力打造一支与学校发展目标、办学特色相适应的师德高尚、业务精湛、双师结构、教科研能力突出的教师队伍。加强以教学研究为主的教研活动，鼓励教师进行科学研究，以教学水平促科研提升，推进学术研究与专业特色相结合，</w:t>
            </w:r>
            <w:r>
              <w:rPr>
                <w:rFonts w:hint="eastAsia" w:ascii="Times New Roman" w:cs="Times New Roman"/>
                <w:sz w:val="24"/>
                <w:szCs w:val="28"/>
              </w:rPr>
              <w:t>推进</w:t>
            </w:r>
            <w:r>
              <w:rPr>
                <w:rFonts w:ascii="Times New Roman" w:cs="Times New Roman"/>
                <w:sz w:val="24"/>
                <w:szCs w:val="28"/>
              </w:rPr>
              <w:t>人才培养。</w:t>
            </w:r>
          </w:p>
          <w:p w14:paraId="5B0C4A92">
            <w:pPr>
              <w:spacing w:line="360" w:lineRule="auto"/>
              <w:rPr>
                <w:rFonts w:ascii="Times New Roman" w:cs="Times New Roman"/>
                <w:sz w:val="24"/>
                <w:szCs w:val="28"/>
              </w:rPr>
            </w:pPr>
            <w:r>
              <w:rPr>
                <w:rFonts w:ascii="Times New Roman" w:cs="Times New Roman"/>
                <w:b/>
                <w:bCs/>
                <w:sz w:val="24"/>
                <w:szCs w:val="28"/>
              </w:rPr>
              <w:t>（四）专业建设举措</w:t>
            </w:r>
          </w:p>
          <w:p w14:paraId="0195AE91">
            <w:pPr>
              <w:spacing w:line="360" w:lineRule="auto"/>
              <w:rPr>
                <w:rFonts w:ascii="Times New Roman" w:cs="Times New Roman"/>
                <w:b/>
                <w:bCs/>
                <w:sz w:val="24"/>
                <w:szCs w:val="28"/>
              </w:rPr>
            </w:pPr>
            <w:r>
              <w:rPr>
                <w:rFonts w:ascii="Times New Roman" w:cs="Times New Roman"/>
                <w:sz w:val="24"/>
                <w:szCs w:val="28"/>
              </w:rPr>
              <w:t xml:space="preserve">   </w:t>
            </w:r>
            <w:r>
              <w:rPr>
                <w:rFonts w:ascii="Times New Roman" w:cs="Times New Roman"/>
                <w:b/>
                <w:bCs/>
                <w:sz w:val="24"/>
                <w:szCs w:val="28"/>
              </w:rPr>
              <w:t xml:space="preserve"> 1.完善培养方案</w:t>
            </w:r>
          </w:p>
          <w:p w14:paraId="665696E3">
            <w:pPr>
              <w:spacing w:line="360" w:lineRule="auto"/>
              <w:ind w:firstLine="480" w:firstLineChars="200"/>
              <w:jc w:val="both"/>
              <w:rPr>
                <w:rFonts w:ascii="Times New Roman" w:cs="Times New Roman"/>
                <w:sz w:val="24"/>
                <w:szCs w:val="28"/>
              </w:rPr>
            </w:pPr>
            <w:r>
              <w:rPr>
                <w:rFonts w:ascii="Times New Roman" w:cs="Times New Roman"/>
                <w:sz w:val="24"/>
                <w:szCs w:val="28"/>
              </w:rPr>
              <w:t>数字经济高速发展，人才需求不断变化。本专业在建设过程中要充分利用武汉市的商贸</w:t>
            </w:r>
            <w:r>
              <w:rPr>
                <w:rFonts w:hint="eastAsia" w:ascii="Times New Roman" w:cs="Times New Roman"/>
                <w:sz w:val="24"/>
                <w:szCs w:val="28"/>
              </w:rPr>
              <w:t>和金融行业</w:t>
            </w:r>
            <w:r>
              <w:rPr>
                <w:rFonts w:ascii="Times New Roman" w:cs="Times New Roman"/>
                <w:sz w:val="24"/>
                <w:szCs w:val="28"/>
              </w:rPr>
              <w:t>资源优势，建立密切的合作体系，</w:t>
            </w:r>
            <w:r>
              <w:rPr>
                <w:rFonts w:hint="eastAsia" w:ascii="Times New Roman" w:cs="Times New Roman"/>
                <w:sz w:val="24"/>
                <w:szCs w:val="28"/>
              </w:rPr>
              <w:t>以及</w:t>
            </w:r>
            <w:r>
              <w:rPr>
                <w:rFonts w:ascii="Times New Roman" w:cs="Times New Roman"/>
                <w:sz w:val="24"/>
                <w:szCs w:val="28"/>
              </w:rPr>
              <w:t>完善灵活的人才培养模块，以学分制为质量保障和运行基础，</w:t>
            </w:r>
            <w:r>
              <w:rPr>
                <w:rFonts w:hAnsi="宋体" w:cs="Times New Roman"/>
                <w:sz w:val="24"/>
                <w:szCs w:val="28"/>
              </w:rPr>
              <w:t>不断优化“新商科”为核心</w:t>
            </w:r>
            <w:r>
              <w:rPr>
                <w:rFonts w:ascii="Times New Roman" w:cs="Times New Roman"/>
                <w:sz w:val="24"/>
                <w:szCs w:val="28"/>
              </w:rPr>
              <w:t>的数字经济人才培养</w:t>
            </w:r>
            <w:r>
              <w:rPr>
                <w:rFonts w:hint="eastAsia" w:ascii="Times New Roman" w:cs="Times New Roman"/>
                <w:sz w:val="24"/>
                <w:szCs w:val="28"/>
              </w:rPr>
              <w:t>计划</w:t>
            </w:r>
            <w:r>
              <w:rPr>
                <w:rFonts w:ascii="Times New Roman" w:cs="Times New Roman"/>
                <w:sz w:val="24"/>
                <w:szCs w:val="28"/>
              </w:rPr>
              <w:t>。</w:t>
            </w:r>
          </w:p>
          <w:p w14:paraId="22E774BC">
            <w:pPr>
              <w:spacing w:line="360" w:lineRule="auto"/>
              <w:ind w:left="480"/>
              <w:rPr>
                <w:rFonts w:ascii="Times New Roman" w:cs="Times New Roman"/>
                <w:b/>
                <w:bCs/>
                <w:sz w:val="24"/>
                <w:szCs w:val="28"/>
              </w:rPr>
            </w:pPr>
            <w:r>
              <w:rPr>
                <w:rFonts w:hint="eastAsia" w:ascii="Times New Roman" w:cs="Times New Roman"/>
                <w:b/>
                <w:bCs/>
                <w:sz w:val="24"/>
                <w:szCs w:val="28"/>
                <w:lang w:val="en-US"/>
              </w:rPr>
              <w:t>2.</w:t>
            </w:r>
            <w:r>
              <w:rPr>
                <w:rFonts w:ascii="Times New Roman" w:cs="Times New Roman"/>
                <w:b/>
                <w:bCs/>
                <w:sz w:val="24"/>
                <w:szCs w:val="28"/>
              </w:rPr>
              <w:t>推进教学改革与课程改革</w:t>
            </w:r>
          </w:p>
          <w:p w14:paraId="24760F50">
            <w:pPr>
              <w:spacing w:line="360" w:lineRule="auto"/>
              <w:ind w:firstLine="480" w:firstLineChars="200"/>
              <w:jc w:val="both"/>
              <w:rPr>
                <w:rFonts w:hint="eastAsia" w:hAnsi="宋体" w:cs="Times New Roman"/>
                <w:sz w:val="24"/>
                <w:szCs w:val="28"/>
              </w:rPr>
            </w:pPr>
            <w:r>
              <w:rPr>
                <w:rFonts w:hAnsi="宋体" w:cs="Times New Roman"/>
                <w:sz w:val="24"/>
                <w:szCs w:val="28"/>
              </w:rPr>
              <w:t>持续推进教学内容及教学方法改革。推进“理论与实践</w:t>
            </w:r>
            <w:r>
              <w:rPr>
                <w:rFonts w:hint="eastAsia" w:hAnsi="宋体" w:cs="Times New Roman"/>
                <w:sz w:val="24"/>
                <w:szCs w:val="28"/>
              </w:rPr>
              <w:t>”“</w:t>
            </w:r>
            <w:r>
              <w:rPr>
                <w:rFonts w:hAnsi="宋体" w:cs="Times New Roman"/>
                <w:sz w:val="24"/>
                <w:szCs w:val="28"/>
              </w:rPr>
              <w:t>知识与技术”的深度融合。引进境外高校优质教育资源，以研讨式教学模式开展核心课程，更新教学大纲，优化课程模块，完善评价标准，研发数字经济案例。</w:t>
            </w:r>
            <w:bookmarkStart w:id="1" w:name="OLE_LINK3"/>
            <w:r>
              <w:rPr>
                <w:rFonts w:hAnsi="宋体" w:cs="Times New Roman"/>
                <w:sz w:val="24"/>
                <w:szCs w:val="28"/>
              </w:rPr>
              <w:t>建设期内，企业导师以承担教学任务、合作开发课程案例、企业观摩调研等形式开展课堂教学任务。</w:t>
            </w:r>
            <w:bookmarkEnd w:id="1"/>
            <w:r>
              <w:rPr>
                <w:rFonts w:hAnsi="宋体" w:cs="Times New Roman"/>
                <w:sz w:val="24"/>
                <w:szCs w:val="28"/>
              </w:rPr>
              <w:t>积极推进各级一流课程建设，申报省级精品资源共享课，引导教师逐步使用教学平台授课。建设以培养融“知识、能力、素养”为一体，重视通识素养、专业知识与能力、实践技能与学生的可持续发展等课程体系。</w:t>
            </w:r>
          </w:p>
          <w:p w14:paraId="603640AF">
            <w:pPr>
              <w:spacing w:line="360" w:lineRule="auto"/>
              <w:ind w:left="480"/>
              <w:rPr>
                <w:rFonts w:ascii="Times New Roman" w:cs="Times New Roman"/>
                <w:b/>
                <w:bCs/>
                <w:sz w:val="24"/>
                <w:szCs w:val="28"/>
              </w:rPr>
            </w:pPr>
            <w:r>
              <w:rPr>
                <w:rFonts w:hint="eastAsia" w:ascii="Times New Roman" w:cs="Times New Roman"/>
                <w:b/>
                <w:bCs/>
                <w:sz w:val="24"/>
                <w:szCs w:val="28"/>
                <w:lang w:val="en-US"/>
              </w:rPr>
              <w:t>3.</w:t>
            </w:r>
            <w:r>
              <w:rPr>
                <w:rFonts w:ascii="Times New Roman" w:cs="Times New Roman"/>
                <w:b/>
                <w:bCs/>
                <w:sz w:val="24"/>
                <w:szCs w:val="28"/>
              </w:rPr>
              <w:t>创新师资队伍建设</w:t>
            </w:r>
          </w:p>
          <w:p w14:paraId="1C5C6480">
            <w:pPr>
              <w:spacing w:line="360" w:lineRule="auto"/>
              <w:ind w:firstLine="480" w:firstLineChars="200"/>
              <w:jc w:val="both"/>
              <w:rPr>
                <w:rFonts w:hint="eastAsia" w:hAnsi="宋体" w:cs="Times New Roman"/>
                <w:sz w:val="24"/>
                <w:szCs w:val="28"/>
              </w:rPr>
            </w:pPr>
            <w:r>
              <w:rPr>
                <w:rFonts w:hAnsi="宋体" w:cs="Times New Roman"/>
                <w:sz w:val="24"/>
                <w:szCs w:val="28"/>
              </w:rPr>
              <w:t>以科学发展观为指导，以学科专业建设为龙头，以“稳定规模、提升素质、优化结构、满足需要”为目标，坚持“内培与外引结合”，采取有效措施，加大学术梯队的建设力度，加紧培养和建设一支素质优良、结构合理、充满活力、相对稳定的师资队伍。</w:t>
            </w:r>
          </w:p>
          <w:p w14:paraId="1F883DB2">
            <w:pPr>
              <w:spacing w:line="360" w:lineRule="auto"/>
              <w:ind w:left="480"/>
              <w:rPr>
                <w:rFonts w:ascii="Times New Roman" w:cs="Times New Roman"/>
                <w:b/>
                <w:bCs/>
                <w:sz w:val="24"/>
                <w:szCs w:val="28"/>
              </w:rPr>
            </w:pPr>
            <w:r>
              <w:rPr>
                <w:rFonts w:hint="eastAsia" w:ascii="Times New Roman" w:cs="Times New Roman"/>
                <w:b/>
                <w:bCs/>
                <w:sz w:val="24"/>
                <w:szCs w:val="28"/>
                <w:lang w:val="en-US"/>
              </w:rPr>
              <w:t>4.</w:t>
            </w:r>
            <w:r>
              <w:rPr>
                <w:rFonts w:ascii="Times New Roman" w:cs="Times New Roman"/>
                <w:b/>
                <w:bCs/>
                <w:sz w:val="24"/>
                <w:szCs w:val="28"/>
              </w:rPr>
              <w:t>夯实实习实践平台建设</w:t>
            </w:r>
          </w:p>
          <w:p w14:paraId="48B39C2C">
            <w:pPr>
              <w:spacing w:line="360" w:lineRule="auto"/>
              <w:ind w:firstLine="480" w:firstLineChars="200"/>
              <w:jc w:val="both"/>
              <w:rPr>
                <w:rFonts w:hint="eastAsia" w:hAnsi="宋体" w:cs="Times New Roman"/>
                <w:sz w:val="24"/>
                <w:szCs w:val="28"/>
              </w:rPr>
            </w:pPr>
            <w:r>
              <w:rPr>
                <w:rFonts w:hAnsi="宋体" w:cs="Times New Roman"/>
                <w:sz w:val="24"/>
                <w:szCs w:val="28"/>
              </w:rPr>
              <w:t>坚持“产学研”协调育人，在深化产教融合、校企合作的基础上，与数字经济龙头企业合作建立产业学院，加强学校与企业的合作与交流，推动科研成果的转化和应用，为地方经济发展注入更多动力。通过“请进来</w:t>
            </w:r>
            <w:r>
              <w:rPr>
                <w:rFonts w:hint="eastAsia" w:hAnsi="宋体" w:cs="Times New Roman"/>
                <w:sz w:val="24"/>
                <w:szCs w:val="28"/>
              </w:rPr>
              <w:t>”“</w:t>
            </w:r>
            <w:r>
              <w:rPr>
                <w:rFonts w:hAnsi="宋体" w:cs="Times New Roman"/>
                <w:sz w:val="24"/>
                <w:szCs w:val="28"/>
              </w:rPr>
              <w:t>走出去</w:t>
            </w:r>
            <w:r>
              <w:rPr>
                <w:rFonts w:hint="eastAsia" w:hAnsi="宋体" w:cs="Times New Roman"/>
                <w:sz w:val="24"/>
                <w:szCs w:val="28"/>
              </w:rPr>
              <w:t>”“</w:t>
            </w:r>
            <w:r>
              <w:rPr>
                <w:rFonts w:hAnsi="宋体" w:cs="Times New Roman"/>
                <w:sz w:val="24"/>
                <w:szCs w:val="28"/>
              </w:rPr>
              <w:t>合作型</w:t>
            </w:r>
            <w:r>
              <w:rPr>
                <w:rFonts w:hint="eastAsia" w:hAnsi="宋体" w:cs="Times New Roman"/>
                <w:sz w:val="24"/>
                <w:szCs w:val="28"/>
              </w:rPr>
              <w:t>”“</w:t>
            </w:r>
            <w:r>
              <w:rPr>
                <w:rFonts w:hAnsi="宋体" w:cs="Times New Roman"/>
                <w:sz w:val="24"/>
                <w:szCs w:val="28"/>
              </w:rPr>
              <w:t>服务型</w:t>
            </w:r>
            <w:r>
              <w:rPr>
                <w:rFonts w:hint="eastAsia" w:hAnsi="宋体" w:cs="Times New Roman"/>
                <w:sz w:val="24"/>
                <w:szCs w:val="28"/>
              </w:rPr>
              <w:t>”“</w:t>
            </w:r>
            <w:r>
              <w:rPr>
                <w:rFonts w:hAnsi="宋体" w:cs="Times New Roman"/>
                <w:sz w:val="24"/>
                <w:szCs w:val="28"/>
              </w:rPr>
              <w:t>指导式”等形式，最大限度满足学生的专业实习需要、教师的课题研究需要、企业的岗位培训需要和政府的咨询需要，以合作“双赢”实现“应用型”人才的培养目标。</w:t>
            </w:r>
            <w:r>
              <w:rPr>
                <w:rFonts w:hint="eastAsia" w:hAnsi="宋体" w:cs="Times New Roman"/>
                <w:sz w:val="24"/>
                <w:szCs w:val="28"/>
              </w:rPr>
              <w:fldChar w:fldCharType="begin">
                <w:fldData xml:space="preserve">ZQBKAHoAdABYAFEAMQB3AFcAOABXAGQAMwAyAGYASgBrAHIAdwB4AEYAeQBNAGcAdQBLAFkAYwBp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</w:fldData>
              </w:fldChar>
            </w:r>
            <w:r>
              <w:rPr>
                <w:rFonts w:hint="eastAsia" w:hAnsi="宋体" w:cs="Times New Roman"/>
                <w:sz w:val="24"/>
                <w:szCs w:val="28"/>
              </w:rPr>
              <w:instrText xml:space="preserve">ADDIN CNKISM.UserStyle</w:instrText>
            </w:r>
            <w:r>
              <w:rPr>
                <w:rFonts w:hint="eastAsia" w:hAnsi="宋体" w:cs="Times New Roman"/>
                <w:sz w:val="24"/>
                <w:szCs w:val="28"/>
              </w:rPr>
              <w:fldChar w:fldCharType="separate"/>
            </w:r>
            <w:r>
              <w:rPr>
                <w:rFonts w:hint="eastAsia" w:hAnsi="宋体" w:cs="Times New Roman"/>
                <w:sz w:val="24"/>
                <w:szCs w:val="28"/>
              </w:rPr>
              <w:fldChar w:fldCharType="end"/>
            </w:r>
          </w:p>
          <w:p w14:paraId="2D7B1AE7">
            <w:pPr>
              <w:spacing w:line="360" w:lineRule="auto"/>
              <w:ind w:firstLine="480"/>
              <w:jc w:val="both"/>
              <w:rPr>
                <w:rFonts w:ascii="Times New Roman" w:cs="Times New Roman"/>
                <w:sz w:val="24"/>
                <w:highlight w:val="yellow"/>
                <w:lang w:val="en-US"/>
              </w:rPr>
            </w:pPr>
          </w:p>
          <w:p w14:paraId="66C3DE5E">
            <w:pPr>
              <w:spacing w:line="360" w:lineRule="auto"/>
              <w:ind w:firstLine="480"/>
              <w:jc w:val="both"/>
              <w:rPr>
                <w:rFonts w:ascii="Times New Roman" w:cs="Times New Roman"/>
                <w:sz w:val="24"/>
                <w:highlight w:val="yellow"/>
                <w:lang w:val="en-US"/>
              </w:rPr>
            </w:pPr>
          </w:p>
          <w:p w14:paraId="03369CCF">
            <w:pPr>
              <w:spacing w:line="360" w:lineRule="auto"/>
              <w:ind w:firstLine="480"/>
              <w:jc w:val="both"/>
              <w:rPr>
                <w:rFonts w:ascii="Times New Roman" w:cs="Times New Roman"/>
                <w:sz w:val="24"/>
                <w:highlight w:val="yellow"/>
                <w:lang w:val="en-US"/>
              </w:rPr>
            </w:pPr>
          </w:p>
          <w:p w14:paraId="612A70D0">
            <w:pPr>
              <w:spacing w:line="360" w:lineRule="auto"/>
              <w:ind w:firstLine="480"/>
              <w:jc w:val="both"/>
              <w:rPr>
                <w:rFonts w:ascii="Times New Roman" w:cs="Times New Roman"/>
                <w:sz w:val="24"/>
                <w:highlight w:val="yellow"/>
                <w:lang w:val="en-US"/>
              </w:rPr>
            </w:pPr>
          </w:p>
          <w:p w14:paraId="3436BD92">
            <w:pPr>
              <w:spacing w:line="360" w:lineRule="auto"/>
              <w:ind w:firstLine="480"/>
              <w:jc w:val="both"/>
              <w:rPr>
                <w:rFonts w:ascii="Times New Roman" w:cs="Times New Roman"/>
                <w:sz w:val="24"/>
                <w:highlight w:val="yellow"/>
                <w:lang w:val="en-US"/>
              </w:rPr>
            </w:pPr>
          </w:p>
          <w:p w14:paraId="33136AFF">
            <w:pPr>
              <w:spacing w:line="360" w:lineRule="auto"/>
              <w:ind w:firstLine="480"/>
              <w:jc w:val="both"/>
              <w:rPr>
                <w:rFonts w:ascii="Times New Roman" w:cs="Times New Roman"/>
                <w:sz w:val="24"/>
                <w:highlight w:val="yellow"/>
                <w:lang w:val="en-US"/>
              </w:rPr>
            </w:pPr>
          </w:p>
          <w:p w14:paraId="0AFC9421">
            <w:pPr>
              <w:spacing w:line="360" w:lineRule="auto"/>
              <w:ind w:firstLine="480"/>
              <w:jc w:val="both"/>
              <w:rPr>
                <w:rFonts w:ascii="Times New Roman" w:cs="Times New Roman"/>
                <w:sz w:val="24"/>
                <w:highlight w:val="yellow"/>
                <w:lang w:val="en-US"/>
              </w:rPr>
            </w:pPr>
          </w:p>
          <w:p w14:paraId="16CB6126">
            <w:pPr>
              <w:spacing w:line="360" w:lineRule="auto"/>
              <w:ind w:firstLine="480"/>
              <w:jc w:val="both"/>
              <w:rPr>
                <w:rFonts w:ascii="Times New Roman" w:cs="Times New Roman"/>
                <w:sz w:val="24"/>
                <w:highlight w:val="yellow"/>
                <w:lang w:val="en-US"/>
              </w:rPr>
            </w:pPr>
          </w:p>
        </w:tc>
      </w:tr>
    </w:tbl>
    <w:p w14:paraId="1AA84C72">
      <w:pPr>
        <w:pStyle w:val="8"/>
        <w:spacing w:line="400" w:lineRule="exact"/>
        <w:jc w:val="center"/>
        <w:rPr>
          <w:rFonts w:ascii="Times New Roman" w:eastAsia="宋体" w:cs="Times New Roman"/>
        </w:rPr>
      </w:pPr>
    </w:p>
    <w:p w14:paraId="45897C6B">
      <w:pPr>
        <w:spacing w:line="400" w:lineRule="exact"/>
        <w:jc w:val="center"/>
        <w:rPr>
          <w:rFonts w:ascii="Times New Roman" w:cs="Times New Roman"/>
          <w:b/>
          <w:sz w:val="36"/>
          <w:lang w:val="en-US"/>
        </w:rPr>
      </w:pPr>
    </w:p>
    <w:p w14:paraId="4676E7E4">
      <w:pPr>
        <w:spacing w:line="400" w:lineRule="exact"/>
        <w:jc w:val="center"/>
        <w:rPr>
          <w:rFonts w:ascii="Times New Roman" w:cs="Times New Roman"/>
          <w:b/>
          <w:sz w:val="36"/>
          <w:lang w:val="en-US"/>
        </w:rPr>
      </w:pPr>
    </w:p>
    <w:p w14:paraId="5AAAF98E">
      <w:pPr>
        <w:spacing w:line="400" w:lineRule="exact"/>
        <w:jc w:val="center"/>
        <w:rPr>
          <w:rFonts w:ascii="Times New Roman" w:cs="Times New Roman"/>
          <w:b/>
          <w:sz w:val="36"/>
          <w:lang w:val="en-US"/>
        </w:rPr>
      </w:pPr>
    </w:p>
    <w:p w14:paraId="6C34B3B8">
      <w:pPr>
        <w:spacing w:line="400" w:lineRule="exact"/>
        <w:jc w:val="center"/>
        <w:rPr>
          <w:rFonts w:ascii="Times New Roman" w:cs="Times New Roman"/>
          <w:b/>
          <w:sz w:val="36"/>
          <w:lang w:val="en-US"/>
        </w:rPr>
      </w:pPr>
    </w:p>
    <w:p w14:paraId="3CDF92B4">
      <w:pPr>
        <w:spacing w:line="400" w:lineRule="exact"/>
        <w:jc w:val="center"/>
        <w:rPr>
          <w:rFonts w:ascii="Times New Roman" w:cs="Times New Roman"/>
          <w:b/>
          <w:sz w:val="36"/>
          <w:lang w:val="en-US"/>
        </w:rPr>
      </w:pPr>
    </w:p>
    <w:p w14:paraId="680BDCC7">
      <w:pPr>
        <w:spacing w:line="400" w:lineRule="exact"/>
        <w:jc w:val="center"/>
        <w:rPr>
          <w:rFonts w:ascii="Times New Roman" w:cs="Times New Roman"/>
          <w:b/>
          <w:sz w:val="36"/>
        </w:rPr>
      </w:pPr>
      <w:r>
        <w:rPr>
          <w:rFonts w:ascii="Times New Roman" w:cs="Times New Roman"/>
          <w:b/>
          <w:sz w:val="36"/>
          <w:lang w:val="en-US"/>
        </w:rPr>
        <w:t>9.</w:t>
      </w:r>
      <w:r>
        <w:rPr>
          <w:rFonts w:ascii="Times New Roman" w:cs="Times New Roman"/>
          <w:b/>
          <w:sz w:val="36"/>
        </w:rPr>
        <w:t>申请增设专业人才培养方案</w:t>
      </w:r>
    </w:p>
    <w:p w14:paraId="69D853DA">
      <w:pPr>
        <w:rPr>
          <w:rFonts w:ascii="Times New Roman" w:cs="Times New Roman"/>
        </w:rPr>
      </w:pPr>
      <w:bookmarkStart w:id="3" w:name="_GoBack"/>
      <w:bookmarkEnd w:id="3"/>
    </w:p>
    <w:p w14:paraId="2B15C48A">
      <w:pPr>
        <w:rPr>
          <w:rFonts w:ascii="Times New Roman" w:cs="Times New Roman"/>
        </w:rPr>
      </w:pPr>
    </w:p>
    <w:p w14:paraId="7D219CA6">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数字经济学专业人才培养方案</w:t>
      </w:r>
    </w:p>
    <w:p w14:paraId="0D838731">
      <w:pPr>
        <w:adjustRightInd w:val="0"/>
        <w:snapToGrid w:val="0"/>
        <w:spacing w:before="120" w:beforeLines="50" w:after="120" w:afterLines="50" w:line="560" w:lineRule="exact"/>
        <w:jc w:val="center"/>
        <w:rPr>
          <w:rFonts w:hint="eastAsia" w:ascii="黑体" w:hAnsi="黑体" w:eastAsia="黑体" w:cs="黑体"/>
          <w:b/>
          <w:sz w:val="44"/>
          <w:szCs w:val="44"/>
        </w:rPr>
      </w:pPr>
      <w:r>
        <w:rPr>
          <w:rFonts w:hint="eastAsia" w:ascii="黑体" w:hAnsi="黑体" w:eastAsia="黑体" w:cs="黑体"/>
          <w:b/>
          <w:sz w:val="44"/>
          <w:szCs w:val="44"/>
        </w:rPr>
        <w:t>（专业代码：</w:t>
      </w:r>
      <w:r>
        <w:rPr>
          <w:rFonts w:ascii="黑体" w:hAnsi="黑体" w:eastAsia="黑体" w:cs="黑体"/>
          <w:b/>
          <w:sz w:val="44"/>
          <w:szCs w:val="44"/>
        </w:rPr>
        <w:t>02010</w:t>
      </w:r>
      <w:r>
        <w:rPr>
          <w:rFonts w:hint="eastAsia" w:ascii="黑体" w:hAnsi="黑体" w:eastAsia="黑体" w:cs="黑体"/>
          <w:b/>
          <w:sz w:val="44"/>
          <w:szCs w:val="44"/>
        </w:rPr>
        <w:t>9</w:t>
      </w:r>
      <w:r>
        <w:rPr>
          <w:rFonts w:ascii="黑体" w:hAnsi="黑体" w:eastAsia="黑体" w:cs="黑体"/>
          <w:b/>
          <w:sz w:val="44"/>
          <w:szCs w:val="44"/>
        </w:rPr>
        <w:t>T</w:t>
      </w:r>
      <w:r>
        <w:rPr>
          <w:rFonts w:hint="eastAsia" w:ascii="黑体" w:hAnsi="黑体" w:eastAsia="黑体" w:cs="黑体"/>
          <w:b/>
          <w:sz w:val="44"/>
          <w:szCs w:val="44"/>
        </w:rPr>
        <w:t>）</w:t>
      </w:r>
    </w:p>
    <w:p w14:paraId="09E61216">
      <w:pPr>
        <w:spacing w:line="400" w:lineRule="exact"/>
        <w:ind w:firstLine="482" w:firstLineChars="200"/>
        <w:rPr>
          <w:rFonts w:hint="eastAsia" w:hAnsi="宋体"/>
          <w:b/>
          <w:sz w:val="24"/>
        </w:rPr>
      </w:pPr>
    </w:p>
    <w:p w14:paraId="5A507AB5">
      <w:pPr>
        <w:spacing w:line="400" w:lineRule="exact"/>
        <w:ind w:firstLine="480" w:firstLineChars="200"/>
        <w:rPr>
          <w:rFonts w:hint="eastAsia" w:ascii="黑体" w:hAnsi="宋体" w:eastAsia="黑体"/>
          <w:sz w:val="24"/>
        </w:rPr>
      </w:pPr>
      <w:r>
        <w:rPr>
          <w:rFonts w:hint="eastAsia" w:ascii="黑体" w:hAnsi="宋体" w:eastAsia="黑体"/>
          <w:sz w:val="24"/>
        </w:rPr>
        <w:t>一、培养目标</w:t>
      </w:r>
    </w:p>
    <w:p w14:paraId="5C804BBE">
      <w:pPr>
        <w:adjustRightInd w:val="0"/>
        <w:spacing w:line="400" w:lineRule="exact"/>
        <w:ind w:firstLine="480" w:firstLineChars="200"/>
        <w:rPr>
          <w:rFonts w:hint="eastAsia" w:hAnsi="宋体"/>
          <w:sz w:val="24"/>
        </w:rPr>
      </w:pPr>
      <w:r>
        <w:rPr>
          <w:rFonts w:hAnsi="宋体"/>
          <w:sz w:val="24"/>
        </w:rPr>
        <w:t>1</w:t>
      </w:r>
      <w:r>
        <w:rPr>
          <w:rFonts w:hint="eastAsia" w:hAnsi="宋体"/>
          <w:sz w:val="24"/>
        </w:rPr>
        <w:t>.总体描述</w:t>
      </w:r>
    </w:p>
    <w:p w14:paraId="40E697A2">
      <w:pPr>
        <w:adjustRightInd w:val="0"/>
        <w:spacing w:line="400" w:lineRule="exact"/>
        <w:ind w:firstLine="480" w:firstLineChars="200"/>
        <w:rPr>
          <w:rFonts w:hint="eastAsia" w:hAnsi="宋体"/>
          <w:sz w:val="24"/>
        </w:rPr>
      </w:pPr>
      <w:r>
        <w:rPr>
          <w:rFonts w:hint="eastAsia" w:hAnsi="宋体"/>
          <w:sz w:val="24"/>
        </w:rPr>
        <w:t>本专业按照区域经济和社会发展对应用型人才的要求，立足武汉、面向湖北、辐射全国，培养具有坚定政治认同、强烈国家意识、勇担社会责任、坚守文化自信、健全人格品德，具备良好的国际视野和多学科交叉的综合素养，掌握经济学、管理学、大数据技术及应用等科学知识，熟悉数字商贸和数字金融行业经济运行规律，能够开展商贸和金融领域数字化转型建设、数据分析及经济决策、区块链应用，敬业精神强、实践能力强、服务意识强，能在企事业单位、政府机构从事数字经济管理的德智体美劳全面发展的高素质应用型人才。</w:t>
      </w:r>
    </w:p>
    <w:p w14:paraId="6953F2FF">
      <w:pPr>
        <w:spacing w:line="400" w:lineRule="exact"/>
        <w:ind w:firstLine="480" w:firstLineChars="200"/>
        <w:rPr>
          <w:rFonts w:hint="eastAsia" w:hAnsi="宋体"/>
          <w:sz w:val="24"/>
        </w:rPr>
      </w:pPr>
      <w:r>
        <w:rPr>
          <w:rFonts w:hint="eastAsia" w:hAnsi="宋体"/>
          <w:sz w:val="24"/>
        </w:rPr>
        <w:t>2.具体描述</w:t>
      </w:r>
    </w:p>
    <w:p w14:paraId="549E15F9">
      <w:pPr>
        <w:spacing w:line="400" w:lineRule="exact"/>
        <w:ind w:firstLine="480" w:firstLineChars="200"/>
        <w:rPr>
          <w:rFonts w:hint="eastAsia" w:hAnsi="宋体"/>
          <w:sz w:val="24"/>
        </w:rPr>
      </w:pPr>
      <w:r>
        <w:rPr>
          <w:rFonts w:hint="eastAsia" w:hAnsi="宋体"/>
          <w:sz w:val="24"/>
        </w:rPr>
        <w:t>学生</w:t>
      </w:r>
      <w:r>
        <w:rPr>
          <w:rFonts w:hAnsi="宋体"/>
          <w:sz w:val="24"/>
        </w:rPr>
        <w:t>毕业后5年左右能达到的职业和专业成就</w:t>
      </w:r>
      <w:r>
        <w:rPr>
          <w:rFonts w:hint="eastAsia" w:hAnsi="宋体"/>
          <w:sz w:val="24"/>
        </w:rPr>
        <w:t>：</w:t>
      </w:r>
    </w:p>
    <w:p w14:paraId="4FBDDC87">
      <w:pPr>
        <w:adjustRightInd w:val="0"/>
        <w:spacing w:line="400" w:lineRule="exact"/>
        <w:ind w:firstLine="480" w:firstLineChars="200"/>
        <w:rPr>
          <w:rFonts w:hint="eastAsia" w:hAnsi="宋体"/>
          <w:sz w:val="24"/>
        </w:rPr>
      </w:pPr>
      <w:r>
        <w:rPr>
          <w:rFonts w:hint="eastAsia" w:hAnsi="宋体"/>
          <w:sz w:val="24"/>
        </w:rPr>
        <w:t>（1）获取中级以上的职业技术证书。</w:t>
      </w:r>
    </w:p>
    <w:p w14:paraId="41C21689">
      <w:pPr>
        <w:adjustRightInd w:val="0"/>
        <w:spacing w:line="400" w:lineRule="exact"/>
        <w:ind w:firstLine="480" w:firstLineChars="200"/>
        <w:rPr>
          <w:rFonts w:hint="eastAsia" w:hAnsi="宋体"/>
          <w:sz w:val="24"/>
        </w:rPr>
      </w:pPr>
      <w:r>
        <w:rPr>
          <w:rFonts w:hint="eastAsia" w:hAnsi="宋体"/>
          <w:sz w:val="24"/>
        </w:rPr>
        <w:t>（2）成长为单位解决实际问题的中坚力量。</w:t>
      </w:r>
    </w:p>
    <w:p w14:paraId="3B145A9D">
      <w:pPr>
        <w:adjustRightInd w:val="0"/>
        <w:spacing w:line="400" w:lineRule="exact"/>
        <w:ind w:firstLine="480" w:firstLineChars="200"/>
        <w:rPr>
          <w:rFonts w:hint="eastAsia" w:hAnsi="宋体"/>
          <w:sz w:val="24"/>
        </w:rPr>
      </w:pPr>
      <w:r>
        <w:rPr>
          <w:rFonts w:hint="eastAsia" w:hAnsi="宋体"/>
          <w:sz w:val="24"/>
        </w:rPr>
        <w:t>（3）能成为团队的领导者或者中层管理者。</w:t>
      </w:r>
    </w:p>
    <w:p w14:paraId="0F9B290B">
      <w:pPr>
        <w:adjustRightInd w:val="0"/>
        <w:spacing w:line="400" w:lineRule="exact"/>
        <w:ind w:firstLine="480" w:firstLineChars="200"/>
        <w:rPr>
          <w:rFonts w:hint="eastAsia" w:ascii="黑体" w:hAnsi="宋体" w:eastAsia="黑体"/>
          <w:sz w:val="24"/>
        </w:rPr>
      </w:pPr>
    </w:p>
    <w:p w14:paraId="16E516D9">
      <w:pPr>
        <w:spacing w:line="400" w:lineRule="exact"/>
        <w:ind w:firstLine="480" w:firstLineChars="200"/>
        <w:rPr>
          <w:rFonts w:hint="eastAsia" w:ascii="黑体" w:hAnsi="宋体" w:eastAsia="黑体"/>
          <w:sz w:val="24"/>
        </w:rPr>
      </w:pPr>
      <w:r>
        <w:rPr>
          <w:rFonts w:hint="eastAsia" w:ascii="黑体" w:hAnsi="宋体" w:eastAsia="黑体"/>
          <w:sz w:val="24"/>
        </w:rPr>
        <w:t>二、毕业要求</w:t>
      </w:r>
    </w:p>
    <w:p w14:paraId="6DAA4631">
      <w:pPr>
        <w:spacing w:line="400" w:lineRule="exact"/>
        <w:ind w:firstLine="480" w:firstLineChars="200"/>
        <w:rPr>
          <w:rFonts w:hint="eastAsia" w:hAnsi="宋体"/>
          <w:sz w:val="24"/>
        </w:rPr>
      </w:pPr>
      <w:r>
        <w:rPr>
          <w:rFonts w:hint="eastAsia" w:hAnsi="宋体"/>
          <w:sz w:val="24"/>
        </w:rPr>
        <w:t>毕业要求与对应考核指标点如下表所示。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6141"/>
      </w:tblGrid>
      <w:tr w14:paraId="2743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917" w:type="dxa"/>
            <w:shd w:val="clear" w:color="auto" w:fill="FFFFFF"/>
            <w:vAlign w:val="center"/>
          </w:tcPr>
          <w:p w14:paraId="3853AAF4">
            <w:pPr>
              <w:jc w:val="center"/>
              <w:rPr>
                <w:rFonts w:hint="eastAsia" w:hAnsi="宋体"/>
                <w:b/>
                <w:szCs w:val="21"/>
              </w:rPr>
            </w:pPr>
            <w:r>
              <w:rPr>
                <w:rFonts w:hint="eastAsia" w:hAnsi="宋体"/>
                <w:b/>
                <w:szCs w:val="21"/>
              </w:rPr>
              <w:t>毕业要求</w:t>
            </w:r>
          </w:p>
        </w:tc>
        <w:tc>
          <w:tcPr>
            <w:tcW w:w="6141" w:type="dxa"/>
            <w:shd w:val="clear" w:color="auto" w:fill="FFFFFF"/>
            <w:vAlign w:val="center"/>
          </w:tcPr>
          <w:p w14:paraId="7CD234DE">
            <w:pPr>
              <w:jc w:val="center"/>
              <w:rPr>
                <w:rFonts w:hint="eastAsia" w:hAnsi="宋体"/>
                <w:b/>
                <w:szCs w:val="21"/>
              </w:rPr>
            </w:pPr>
            <w:r>
              <w:rPr>
                <w:rFonts w:hint="eastAsia" w:hAnsi="宋体"/>
                <w:b/>
                <w:szCs w:val="21"/>
              </w:rPr>
              <w:t>指标点</w:t>
            </w:r>
          </w:p>
        </w:tc>
      </w:tr>
      <w:tr w14:paraId="2F9B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917" w:type="dxa"/>
            <w:vMerge w:val="restart"/>
            <w:vAlign w:val="center"/>
          </w:tcPr>
          <w:p w14:paraId="57439C5A">
            <w:pPr>
              <w:rPr>
                <w:rFonts w:hint="eastAsia" w:hAnsi="宋体"/>
                <w:szCs w:val="21"/>
              </w:rPr>
            </w:pPr>
            <w:r>
              <w:rPr>
                <w:rFonts w:hint="eastAsia" w:hAnsi="宋体"/>
                <w:szCs w:val="21"/>
              </w:rPr>
              <w:t>1. 人文情怀与职业素养</w:t>
            </w:r>
          </w:p>
        </w:tc>
        <w:tc>
          <w:tcPr>
            <w:tcW w:w="6141" w:type="dxa"/>
            <w:vAlign w:val="center"/>
          </w:tcPr>
          <w:p w14:paraId="57D20874">
            <w:pPr>
              <w:rPr>
                <w:rFonts w:hint="eastAsia" w:hAnsi="宋体"/>
                <w:szCs w:val="21"/>
              </w:rPr>
            </w:pPr>
            <w:r>
              <w:rPr>
                <w:rFonts w:hint="eastAsia" w:hAnsi="宋体"/>
                <w:szCs w:val="21"/>
              </w:rPr>
              <w:t>1.1熟悉党和国家的基本路线、方针、政策，掌握中国对外开放的基本政策和相关法规，践行社会主义核心价值观</w:t>
            </w:r>
          </w:p>
        </w:tc>
      </w:tr>
      <w:tr w14:paraId="4B0F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6E895CCD">
            <w:pPr>
              <w:rPr>
                <w:rFonts w:hint="eastAsia" w:hAnsi="宋体"/>
                <w:szCs w:val="21"/>
              </w:rPr>
            </w:pPr>
          </w:p>
        </w:tc>
        <w:tc>
          <w:tcPr>
            <w:tcW w:w="6141" w:type="dxa"/>
            <w:vAlign w:val="center"/>
          </w:tcPr>
          <w:p w14:paraId="26BA104C">
            <w:pPr>
              <w:rPr>
                <w:rFonts w:hint="eastAsia" w:hAnsi="宋体"/>
                <w:szCs w:val="21"/>
              </w:rPr>
            </w:pPr>
            <w:r>
              <w:rPr>
                <w:rFonts w:hint="eastAsia" w:hAnsi="宋体"/>
                <w:szCs w:val="21"/>
              </w:rPr>
              <w:t>1.2具有人文社会科学素养，了解国情，维护国家利益，具有推动社会进步的责任感</w:t>
            </w:r>
          </w:p>
        </w:tc>
      </w:tr>
      <w:tr w14:paraId="3F95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3E546F51">
            <w:pPr>
              <w:rPr>
                <w:rFonts w:hint="eastAsia" w:hAnsi="宋体"/>
                <w:szCs w:val="21"/>
              </w:rPr>
            </w:pPr>
          </w:p>
        </w:tc>
        <w:tc>
          <w:tcPr>
            <w:tcW w:w="6141" w:type="dxa"/>
            <w:vAlign w:val="center"/>
          </w:tcPr>
          <w:p w14:paraId="483F4DB8">
            <w:pPr>
              <w:rPr>
                <w:rFonts w:hint="eastAsia" w:hAnsi="宋体"/>
                <w:szCs w:val="21"/>
              </w:rPr>
            </w:pPr>
            <w:r>
              <w:rPr>
                <w:rFonts w:hint="eastAsia" w:hAnsi="宋体"/>
                <w:szCs w:val="21"/>
              </w:rPr>
              <w:t>1.3遵守商业道德，熟悉商贸和金融领域的政策、法律法规和行业规范</w:t>
            </w:r>
          </w:p>
        </w:tc>
      </w:tr>
      <w:tr w14:paraId="3E73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5F2EB5FB">
            <w:pPr>
              <w:rPr>
                <w:rFonts w:hint="eastAsia" w:hAnsi="宋体"/>
                <w:szCs w:val="21"/>
              </w:rPr>
            </w:pPr>
            <w:bookmarkStart w:id="2" w:name="_Hlk170462151"/>
            <w:r>
              <w:rPr>
                <w:rFonts w:hint="eastAsia" w:hAnsi="宋体"/>
                <w:szCs w:val="21"/>
              </w:rPr>
              <w:t>2.基础知识与专业知识</w:t>
            </w:r>
          </w:p>
        </w:tc>
        <w:tc>
          <w:tcPr>
            <w:tcW w:w="6141" w:type="dxa"/>
            <w:vAlign w:val="center"/>
          </w:tcPr>
          <w:p w14:paraId="1E084609">
            <w:pPr>
              <w:rPr>
                <w:rFonts w:hint="eastAsia" w:hAnsi="宋体"/>
                <w:szCs w:val="21"/>
              </w:rPr>
            </w:pPr>
            <w:r>
              <w:rPr>
                <w:rFonts w:hint="eastAsia" w:hAnsi="宋体"/>
                <w:szCs w:val="21"/>
              </w:rPr>
              <w:t>2.1具备扎实的经济学、管理学、经济数据分析等方面的知识</w:t>
            </w:r>
          </w:p>
        </w:tc>
      </w:tr>
      <w:tr w14:paraId="5ED1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738E5123">
            <w:pPr>
              <w:rPr>
                <w:rFonts w:hint="eastAsia" w:hAnsi="宋体"/>
                <w:szCs w:val="21"/>
              </w:rPr>
            </w:pPr>
          </w:p>
        </w:tc>
        <w:tc>
          <w:tcPr>
            <w:tcW w:w="6141" w:type="dxa"/>
            <w:vAlign w:val="center"/>
          </w:tcPr>
          <w:p w14:paraId="35CB99A3">
            <w:pPr>
              <w:rPr>
                <w:rFonts w:hint="eastAsia" w:hAnsi="宋体"/>
                <w:szCs w:val="21"/>
              </w:rPr>
            </w:pPr>
            <w:r>
              <w:rPr>
                <w:rFonts w:hint="eastAsia" w:hAnsi="宋体"/>
                <w:szCs w:val="21"/>
              </w:rPr>
              <w:t>2.2系统掌握数字经济学的理论架构与知识体系</w:t>
            </w:r>
          </w:p>
        </w:tc>
      </w:tr>
      <w:tr w14:paraId="2AA6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30E5F9F0">
            <w:pPr>
              <w:rPr>
                <w:rFonts w:hint="eastAsia" w:hAnsi="宋体"/>
                <w:szCs w:val="21"/>
              </w:rPr>
            </w:pPr>
          </w:p>
        </w:tc>
        <w:tc>
          <w:tcPr>
            <w:tcW w:w="6141" w:type="dxa"/>
            <w:vAlign w:val="center"/>
          </w:tcPr>
          <w:p w14:paraId="01B2279C">
            <w:pPr>
              <w:rPr>
                <w:rFonts w:hint="eastAsia" w:hAnsi="宋体"/>
                <w:szCs w:val="21"/>
              </w:rPr>
            </w:pPr>
            <w:r>
              <w:rPr>
                <w:rFonts w:hint="eastAsia" w:hAnsi="宋体"/>
                <w:szCs w:val="21"/>
              </w:rPr>
              <w:t>2.3熟悉数字商贸运营管理和数字金融的基本原理与方法</w:t>
            </w:r>
          </w:p>
        </w:tc>
      </w:tr>
      <w:tr w14:paraId="29C9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470DC3C3">
            <w:pPr>
              <w:rPr>
                <w:rFonts w:hint="eastAsia" w:hAnsi="宋体"/>
                <w:szCs w:val="21"/>
              </w:rPr>
            </w:pPr>
          </w:p>
        </w:tc>
        <w:tc>
          <w:tcPr>
            <w:tcW w:w="6141" w:type="dxa"/>
          </w:tcPr>
          <w:p w14:paraId="761BF66A">
            <w:pPr>
              <w:rPr>
                <w:rFonts w:hint="eastAsia" w:hAnsi="宋体"/>
                <w:szCs w:val="21"/>
              </w:rPr>
            </w:pPr>
            <w:r>
              <w:rPr>
                <w:rFonts w:hint="eastAsia" w:hAnsi="宋体"/>
                <w:szCs w:val="21"/>
              </w:rPr>
              <w:t>2.4了解我国数字商贸和数字金融领域的理论前沿和发展动态</w:t>
            </w:r>
          </w:p>
        </w:tc>
      </w:tr>
      <w:bookmarkEnd w:id="2"/>
      <w:tr w14:paraId="0BB2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26D8CDE8">
            <w:pPr>
              <w:rPr>
                <w:rFonts w:hint="eastAsia" w:hAnsi="宋体"/>
                <w:szCs w:val="21"/>
              </w:rPr>
            </w:pPr>
            <w:r>
              <w:rPr>
                <w:rFonts w:hint="eastAsia" w:hAnsi="宋体"/>
                <w:szCs w:val="21"/>
              </w:rPr>
              <w:t>3.创新性思维</w:t>
            </w:r>
          </w:p>
        </w:tc>
        <w:tc>
          <w:tcPr>
            <w:tcW w:w="6141" w:type="dxa"/>
            <w:vAlign w:val="center"/>
          </w:tcPr>
          <w:p w14:paraId="665FFE78">
            <w:pPr>
              <w:rPr>
                <w:rFonts w:hint="eastAsia" w:hAnsi="宋体"/>
                <w:szCs w:val="21"/>
              </w:rPr>
            </w:pPr>
            <w:r>
              <w:rPr>
                <w:rFonts w:hint="eastAsia" w:hAnsi="宋体"/>
                <w:szCs w:val="21"/>
              </w:rPr>
              <w:t>3.1具有创新性思维和专业敏感性，能够发现、辨析、质疑、评价商贸和金融领域数字经济发展的问题，表达个人见解</w:t>
            </w:r>
          </w:p>
        </w:tc>
      </w:tr>
      <w:tr w14:paraId="34BF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4AFB812F">
            <w:pPr>
              <w:rPr>
                <w:rFonts w:hint="eastAsia" w:hAnsi="宋体"/>
                <w:szCs w:val="21"/>
              </w:rPr>
            </w:pPr>
          </w:p>
        </w:tc>
        <w:tc>
          <w:tcPr>
            <w:tcW w:w="6141" w:type="dxa"/>
          </w:tcPr>
          <w:p w14:paraId="2D97D47F">
            <w:pPr>
              <w:rPr>
                <w:rFonts w:hint="eastAsia" w:hAnsi="宋体"/>
                <w:szCs w:val="21"/>
              </w:rPr>
            </w:pPr>
            <w:r>
              <w:rPr>
                <w:rFonts w:hint="eastAsia" w:hAnsi="宋体"/>
                <w:szCs w:val="21"/>
              </w:rPr>
              <w:t>3.2具有创新实践能力，能够应对不断变化的市场环境，提出创新性见解，进行创新性实践</w:t>
            </w:r>
          </w:p>
        </w:tc>
      </w:tr>
      <w:tr w14:paraId="764F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3FF2247C">
            <w:pPr>
              <w:rPr>
                <w:rFonts w:hint="eastAsia" w:hAnsi="宋体"/>
                <w:szCs w:val="21"/>
              </w:rPr>
            </w:pPr>
            <w:r>
              <w:rPr>
                <w:rFonts w:hint="eastAsia" w:hAnsi="宋体"/>
                <w:szCs w:val="21"/>
              </w:rPr>
              <w:t>4.解决复杂问题能力</w:t>
            </w:r>
          </w:p>
        </w:tc>
        <w:tc>
          <w:tcPr>
            <w:tcW w:w="6141" w:type="dxa"/>
            <w:vAlign w:val="center"/>
          </w:tcPr>
          <w:p w14:paraId="476E8775">
            <w:pPr>
              <w:rPr>
                <w:rFonts w:hint="eastAsia" w:hAnsi="宋体"/>
                <w:szCs w:val="21"/>
              </w:rPr>
            </w:pPr>
            <w:r>
              <w:rPr>
                <w:rFonts w:hint="eastAsia" w:hAnsi="宋体"/>
                <w:szCs w:val="21"/>
              </w:rPr>
              <w:t>4.1能够对商贸领域数字化升级和区块链金融应用出现的复杂问题进行综合分析和研究</w:t>
            </w:r>
          </w:p>
        </w:tc>
      </w:tr>
      <w:tr w14:paraId="126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5F5F236F">
            <w:pPr>
              <w:rPr>
                <w:rFonts w:hint="eastAsia" w:hAnsi="宋体"/>
                <w:szCs w:val="21"/>
              </w:rPr>
            </w:pPr>
          </w:p>
        </w:tc>
        <w:tc>
          <w:tcPr>
            <w:tcW w:w="6141" w:type="dxa"/>
          </w:tcPr>
          <w:p w14:paraId="5FDF3E8D">
            <w:pPr>
              <w:rPr>
                <w:rFonts w:hint="eastAsia" w:hAnsi="宋体"/>
                <w:szCs w:val="21"/>
              </w:rPr>
            </w:pPr>
            <w:r>
              <w:rPr>
                <w:rFonts w:hint="eastAsia" w:hAnsi="宋体"/>
                <w:szCs w:val="21"/>
              </w:rPr>
              <w:t>4.2能够对数字商贸领域和数字金融的发展困境和实践难题提出相应对策或解决方案</w:t>
            </w:r>
          </w:p>
        </w:tc>
      </w:tr>
      <w:tr w14:paraId="0CE2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5CFE9A3B">
            <w:pPr>
              <w:rPr>
                <w:rFonts w:hint="eastAsia" w:hAnsi="宋体"/>
                <w:szCs w:val="21"/>
              </w:rPr>
            </w:pPr>
            <w:r>
              <w:rPr>
                <w:rFonts w:hint="eastAsia" w:hAnsi="宋体"/>
                <w:szCs w:val="21"/>
              </w:rPr>
              <w:t>5.数据处理和分析能力</w:t>
            </w:r>
          </w:p>
        </w:tc>
        <w:tc>
          <w:tcPr>
            <w:tcW w:w="6141" w:type="dxa"/>
            <w:vAlign w:val="center"/>
          </w:tcPr>
          <w:p w14:paraId="2E6FAA3E">
            <w:pPr>
              <w:rPr>
                <w:rFonts w:hint="eastAsia" w:hAnsi="宋体"/>
                <w:szCs w:val="21"/>
              </w:rPr>
            </w:pPr>
            <w:r>
              <w:rPr>
                <w:rFonts w:hint="eastAsia" w:hAnsi="宋体"/>
                <w:szCs w:val="21"/>
              </w:rPr>
              <w:t>5.1能够理解数据分析的基本逻辑</w:t>
            </w:r>
          </w:p>
        </w:tc>
      </w:tr>
      <w:tr w14:paraId="7858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75D4E4AA">
            <w:pPr>
              <w:rPr>
                <w:rFonts w:hint="eastAsia" w:hAnsi="宋体"/>
                <w:szCs w:val="21"/>
              </w:rPr>
            </w:pPr>
          </w:p>
        </w:tc>
        <w:tc>
          <w:tcPr>
            <w:tcW w:w="6141" w:type="dxa"/>
            <w:vAlign w:val="center"/>
          </w:tcPr>
          <w:p w14:paraId="03553ED4">
            <w:pPr>
              <w:rPr>
                <w:rFonts w:hint="eastAsia" w:hAnsi="宋体"/>
                <w:szCs w:val="21"/>
              </w:rPr>
            </w:pPr>
            <w:r>
              <w:rPr>
                <w:rFonts w:hint="eastAsia" w:hAnsi="宋体"/>
                <w:szCs w:val="21"/>
              </w:rPr>
              <w:t>5.2熟练掌握数据库、Python、SPSS等数据分析软件</w:t>
            </w:r>
          </w:p>
        </w:tc>
      </w:tr>
      <w:tr w14:paraId="40E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635AB2FB">
            <w:pPr>
              <w:rPr>
                <w:rFonts w:hint="eastAsia" w:hAnsi="宋体"/>
                <w:szCs w:val="21"/>
              </w:rPr>
            </w:pPr>
          </w:p>
        </w:tc>
        <w:tc>
          <w:tcPr>
            <w:tcW w:w="6141" w:type="dxa"/>
          </w:tcPr>
          <w:p w14:paraId="2991296B">
            <w:pPr>
              <w:rPr>
                <w:rFonts w:hint="eastAsia" w:hAnsi="宋体"/>
                <w:szCs w:val="21"/>
              </w:rPr>
            </w:pPr>
            <w:r>
              <w:rPr>
                <w:rFonts w:hint="eastAsia" w:hAnsi="宋体"/>
                <w:szCs w:val="21"/>
              </w:rPr>
              <w:t>5.3能够使用计算机和统计分析软件对数据进行综合分析并发现规律，为商贸决策和区块链应用提供依据</w:t>
            </w:r>
          </w:p>
        </w:tc>
      </w:tr>
      <w:tr w14:paraId="0E3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1E713C57">
            <w:pPr>
              <w:rPr>
                <w:rFonts w:hint="eastAsia" w:hAnsi="宋体"/>
                <w:szCs w:val="21"/>
              </w:rPr>
            </w:pPr>
            <w:r>
              <w:rPr>
                <w:rFonts w:hint="eastAsia" w:hAnsi="宋体"/>
                <w:szCs w:val="21"/>
              </w:rPr>
              <w:t>6.沟通与表达能力</w:t>
            </w:r>
          </w:p>
        </w:tc>
        <w:tc>
          <w:tcPr>
            <w:tcW w:w="6141" w:type="dxa"/>
            <w:vAlign w:val="center"/>
          </w:tcPr>
          <w:p w14:paraId="7924A76D">
            <w:pPr>
              <w:rPr>
                <w:rFonts w:hint="eastAsia" w:hAnsi="宋体"/>
                <w:szCs w:val="21"/>
              </w:rPr>
            </w:pPr>
            <w:r>
              <w:rPr>
                <w:rFonts w:hint="eastAsia" w:hAnsi="宋体"/>
                <w:szCs w:val="21"/>
              </w:rPr>
              <w:t>6.1能进行跨文化沟通</w:t>
            </w:r>
          </w:p>
        </w:tc>
      </w:tr>
      <w:tr w14:paraId="4A2A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11C93529">
            <w:pPr>
              <w:rPr>
                <w:rFonts w:hint="eastAsia" w:hAnsi="宋体"/>
                <w:szCs w:val="21"/>
              </w:rPr>
            </w:pPr>
          </w:p>
        </w:tc>
        <w:tc>
          <w:tcPr>
            <w:tcW w:w="6141" w:type="dxa"/>
          </w:tcPr>
          <w:p w14:paraId="6F091300">
            <w:pPr>
              <w:rPr>
                <w:rFonts w:hint="eastAsia" w:hAnsi="宋体"/>
                <w:szCs w:val="21"/>
              </w:rPr>
            </w:pPr>
            <w:r>
              <w:rPr>
                <w:rFonts w:hint="eastAsia" w:hAnsi="宋体"/>
                <w:szCs w:val="21"/>
              </w:rPr>
              <w:t>6.2能够就商贸和金融领域的数字转型和应用问题与业界同行及社会公众进行有效沟通和交流，包括撰写报告和设计文稿、陈述发言、清晰表达或回应指令</w:t>
            </w:r>
          </w:p>
        </w:tc>
      </w:tr>
      <w:tr w14:paraId="6E36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673472D5">
            <w:pPr>
              <w:rPr>
                <w:rFonts w:hint="eastAsia" w:hAnsi="宋体"/>
                <w:szCs w:val="21"/>
              </w:rPr>
            </w:pPr>
            <w:r>
              <w:rPr>
                <w:rFonts w:hint="eastAsia" w:hAnsi="宋体"/>
                <w:szCs w:val="21"/>
              </w:rPr>
              <w:t>7.团队合作能力</w:t>
            </w:r>
          </w:p>
        </w:tc>
        <w:tc>
          <w:tcPr>
            <w:tcW w:w="6141" w:type="dxa"/>
            <w:vAlign w:val="center"/>
          </w:tcPr>
          <w:p w14:paraId="62263117">
            <w:pPr>
              <w:rPr>
                <w:rFonts w:hint="eastAsia" w:hAnsi="宋体"/>
                <w:szCs w:val="21"/>
              </w:rPr>
            </w:pPr>
            <w:r>
              <w:rPr>
                <w:rFonts w:hint="eastAsia" w:hAnsi="宋体"/>
                <w:szCs w:val="21"/>
              </w:rPr>
              <w:t>7.1能够主动和团队成员合作，和谐共处、协作共事，并在团队活动中发挥积极作用</w:t>
            </w:r>
          </w:p>
        </w:tc>
      </w:tr>
      <w:tr w14:paraId="073B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2E544F1C">
            <w:pPr>
              <w:rPr>
                <w:rFonts w:hint="eastAsia" w:hAnsi="宋体"/>
                <w:szCs w:val="21"/>
              </w:rPr>
            </w:pPr>
          </w:p>
        </w:tc>
        <w:tc>
          <w:tcPr>
            <w:tcW w:w="6141" w:type="dxa"/>
          </w:tcPr>
          <w:p w14:paraId="736BBCE9">
            <w:pPr>
              <w:rPr>
                <w:rFonts w:hint="eastAsia" w:hAnsi="宋体"/>
                <w:szCs w:val="21"/>
              </w:rPr>
            </w:pPr>
            <w:r>
              <w:rPr>
                <w:rFonts w:hint="eastAsia" w:hAnsi="宋体"/>
                <w:szCs w:val="21"/>
              </w:rPr>
              <w:t>7.2能够组织或领导团队活动，激励成员士气，与团队共同成长</w:t>
            </w:r>
          </w:p>
        </w:tc>
      </w:tr>
      <w:tr w14:paraId="01F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03FC2872">
            <w:pPr>
              <w:rPr>
                <w:rFonts w:hint="eastAsia" w:hAnsi="宋体"/>
                <w:szCs w:val="21"/>
              </w:rPr>
            </w:pPr>
            <w:r>
              <w:rPr>
                <w:rFonts w:hint="eastAsia" w:hAnsi="宋体"/>
                <w:szCs w:val="21"/>
              </w:rPr>
              <w:t>8.国际视野</w:t>
            </w:r>
          </w:p>
        </w:tc>
        <w:tc>
          <w:tcPr>
            <w:tcW w:w="6141" w:type="dxa"/>
            <w:vAlign w:val="center"/>
          </w:tcPr>
          <w:p w14:paraId="7BA848B8">
            <w:pPr>
              <w:rPr>
                <w:rFonts w:hint="eastAsia" w:hAnsi="宋体"/>
                <w:szCs w:val="21"/>
              </w:rPr>
            </w:pPr>
            <w:r>
              <w:rPr>
                <w:rFonts w:hint="eastAsia" w:hAnsi="宋体"/>
                <w:szCs w:val="21"/>
              </w:rPr>
              <w:t>8.1熟练掌握至少一门外语，能够熟练地运用该门外语完成听、说、写等方面的日常任务</w:t>
            </w:r>
          </w:p>
        </w:tc>
      </w:tr>
      <w:tr w14:paraId="5794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0AD54DE3">
            <w:pPr>
              <w:rPr>
                <w:rFonts w:hint="eastAsia" w:hAnsi="宋体"/>
                <w:szCs w:val="21"/>
              </w:rPr>
            </w:pPr>
          </w:p>
        </w:tc>
        <w:tc>
          <w:tcPr>
            <w:tcW w:w="6141" w:type="dxa"/>
            <w:vAlign w:val="center"/>
          </w:tcPr>
          <w:p w14:paraId="3419A9D3">
            <w:pPr>
              <w:rPr>
                <w:rFonts w:hint="eastAsia" w:hAnsi="宋体"/>
                <w:szCs w:val="21"/>
              </w:rPr>
            </w:pPr>
            <w:r>
              <w:rPr>
                <w:rFonts w:hint="eastAsia" w:hAnsi="宋体"/>
                <w:szCs w:val="21"/>
              </w:rPr>
              <w:t>8.2具有国际视野和国际理解能力，关注国际商贸和金融领域的数字经济发展动态</w:t>
            </w:r>
          </w:p>
        </w:tc>
      </w:tr>
      <w:tr w14:paraId="6A5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05C237CF">
            <w:pPr>
              <w:rPr>
                <w:rFonts w:hint="eastAsia" w:hAnsi="宋体"/>
                <w:szCs w:val="21"/>
              </w:rPr>
            </w:pPr>
          </w:p>
        </w:tc>
        <w:tc>
          <w:tcPr>
            <w:tcW w:w="6141" w:type="dxa"/>
            <w:vAlign w:val="center"/>
          </w:tcPr>
          <w:p w14:paraId="06E3C031">
            <w:pPr>
              <w:rPr>
                <w:rFonts w:hint="eastAsia" w:hAnsi="宋体"/>
                <w:szCs w:val="21"/>
              </w:rPr>
            </w:pPr>
            <w:r>
              <w:rPr>
                <w:rFonts w:hint="eastAsia" w:hAnsi="宋体"/>
                <w:szCs w:val="21"/>
              </w:rPr>
              <w:t>8.3了解并理解不同文化存在一定的差异性，能够适应在不同文化环境中生活与工作</w:t>
            </w:r>
          </w:p>
        </w:tc>
      </w:tr>
      <w:tr w14:paraId="3491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39456C73">
            <w:pPr>
              <w:rPr>
                <w:rFonts w:hint="eastAsia" w:hAnsi="宋体"/>
                <w:szCs w:val="21"/>
              </w:rPr>
            </w:pPr>
          </w:p>
        </w:tc>
        <w:tc>
          <w:tcPr>
            <w:tcW w:w="6141" w:type="dxa"/>
          </w:tcPr>
          <w:p w14:paraId="375E37D8">
            <w:pPr>
              <w:rPr>
                <w:rFonts w:hint="eastAsia" w:hAnsi="宋体"/>
                <w:szCs w:val="21"/>
              </w:rPr>
            </w:pPr>
            <w:r>
              <w:rPr>
                <w:rFonts w:hint="eastAsia" w:hAnsi="宋体"/>
                <w:szCs w:val="21"/>
              </w:rPr>
              <w:t>8.4熟悉国际商贸领域的一般准则</w:t>
            </w:r>
          </w:p>
        </w:tc>
      </w:tr>
      <w:tr w14:paraId="31CA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restart"/>
            <w:vAlign w:val="center"/>
          </w:tcPr>
          <w:p w14:paraId="3D67FD8A">
            <w:pPr>
              <w:rPr>
                <w:rFonts w:hint="eastAsia" w:hAnsi="宋体"/>
                <w:szCs w:val="21"/>
              </w:rPr>
            </w:pPr>
            <w:r>
              <w:rPr>
                <w:rFonts w:hint="eastAsia" w:hAnsi="宋体"/>
                <w:szCs w:val="21"/>
              </w:rPr>
              <w:t>9.终身学习能力</w:t>
            </w:r>
          </w:p>
        </w:tc>
        <w:tc>
          <w:tcPr>
            <w:tcW w:w="6141" w:type="dxa"/>
            <w:vAlign w:val="center"/>
          </w:tcPr>
          <w:p w14:paraId="59767DEF">
            <w:pPr>
              <w:rPr>
                <w:rFonts w:hint="eastAsia" w:hAnsi="宋体"/>
                <w:szCs w:val="21"/>
              </w:rPr>
            </w:pPr>
            <w:r>
              <w:rPr>
                <w:rFonts w:hint="eastAsia" w:hAnsi="宋体"/>
                <w:szCs w:val="21"/>
              </w:rPr>
              <w:t>9.1能认识不断探索和学习的必要性，具有自主学习和终身学习的意识</w:t>
            </w:r>
          </w:p>
        </w:tc>
      </w:tr>
      <w:tr w14:paraId="3FCC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3197A477">
            <w:pPr>
              <w:rPr>
                <w:rFonts w:hint="eastAsia" w:hAnsi="宋体"/>
                <w:szCs w:val="21"/>
              </w:rPr>
            </w:pPr>
          </w:p>
        </w:tc>
        <w:tc>
          <w:tcPr>
            <w:tcW w:w="6141" w:type="dxa"/>
            <w:vAlign w:val="center"/>
          </w:tcPr>
          <w:p w14:paraId="218D2B8B">
            <w:pPr>
              <w:rPr>
                <w:rFonts w:hint="eastAsia" w:hAnsi="宋体"/>
                <w:szCs w:val="21"/>
              </w:rPr>
            </w:pPr>
            <w:r>
              <w:rPr>
                <w:rFonts w:hint="eastAsia" w:hAnsi="宋体"/>
                <w:szCs w:val="21"/>
              </w:rPr>
              <w:t>9.2具备终身学习的能力，掌握自主学习的方法，了解拓展知识和能力的途径</w:t>
            </w:r>
          </w:p>
        </w:tc>
      </w:tr>
      <w:tr w14:paraId="549C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17" w:type="dxa"/>
            <w:vMerge w:val="continue"/>
            <w:vAlign w:val="center"/>
          </w:tcPr>
          <w:p w14:paraId="1A529E57">
            <w:pPr>
              <w:rPr>
                <w:rFonts w:hint="eastAsia" w:hAnsi="宋体"/>
                <w:szCs w:val="21"/>
              </w:rPr>
            </w:pPr>
          </w:p>
        </w:tc>
        <w:tc>
          <w:tcPr>
            <w:tcW w:w="6141" w:type="dxa"/>
          </w:tcPr>
          <w:p w14:paraId="6E913B48">
            <w:pPr>
              <w:rPr>
                <w:rFonts w:hint="eastAsia" w:hAnsi="宋体"/>
                <w:szCs w:val="21"/>
              </w:rPr>
            </w:pPr>
            <w:r>
              <w:rPr>
                <w:rFonts w:hint="eastAsia" w:hAnsi="宋体"/>
                <w:szCs w:val="21"/>
              </w:rPr>
              <w:t>9.3能针对个人成长或职业发展的需求，采用合适的方法，自主学习，适应时代和行业发展</w:t>
            </w:r>
          </w:p>
        </w:tc>
      </w:tr>
    </w:tbl>
    <w:p w14:paraId="08A243F6">
      <w:pPr>
        <w:spacing w:line="400" w:lineRule="exact"/>
        <w:ind w:firstLine="480" w:firstLineChars="200"/>
        <w:rPr>
          <w:rFonts w:hint="eastAsia" w:ascii="黑体" w:hAnsi="宋体" w:eastAsia="黑体"/>
          <w:sz w:val="24"/>
        </w:rPr>
      </w:pPr>
    </w:p>
    <w:p w14:paraId="5415F794">
      <w:pPr>
        <w:spacing w:line="400" w:lineRule="exact"/>
        <w:ind w:firstLine="480" w:firstLineChars="200"/>
        <w:rPr>
          <w:rFonts w:hint="eastAsia" w:ascii="黑体" w:hAnsi="宋体" w:eastAsia="黑体"/>
          <w:sz w:val="24"/>
        </w:rPr>
      </w:pPr>
      <w:r>
        <w:rPr>
          <w:rFonts w:hint="eastAsia" w:ascii="黑体" w:hAnsi="宋体" w:eastAsia="黑体"/>
          <w:sz w:val="24"/>
        </w:rPr>
        <w:t>三、毕业要求对培养目标的支撑</w:t>
      </w:r>
    </w:p>
    <w:p w14:paraId="69C7BFFB">
      <w:pPr>
        <w:spacing w:line="400" w:lineRule="exact"/>
        <w:ind w:firstLine="480" w:firstLineChars="200"/>
        <w:rPr>
          <w:rFonts w:hint="eastAsia" w:hAnsi="宋体"/>
          <w:sz w:val="24"/>
        </w:rPr>
      </w:pPr>
      <w:r>
        <w:rPr>
          <w:rFonts w:hint="eastAsia" w:hAnsi="宋体"/>
          <w:sz w:val="24"/>
        </w:rPr>
        <w:t>本专业的毕业要求对培养目标的支撑关系如下表所示：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0"/>
        <w:gridCol w:w="1399"/>
        <w:gridCol w:w="1399"/>
        <w:gridCol w:w="1399"/>
        <w:gridCol w:w="1399"/>
      </w:tblGrid>
      <w:tr w14:paraId="190E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380" w:type="dxa"/>
            <w:tcBorders>
              <w:tl2br w:val="single" w:color="auto" w:sz="4" w:space="0"/>
            </w:tcBorders>
            <w:shd w:val="clear" w:color="auto" w:fill="FFFFFF"/>
            <w:vAlign w:val="center"/>
          </w:tcPr>
          <w:p w14:paraId="2F1CEA82">
            <w:pPr>
              <w:spacing w:line="312" w:lineRule="auto"/>
              <w:rPr>
                <w:rFonts w:hint="eastAsia" w:hAnsi="宋体"/>
                <w:b/>
                <w:bCs/>
                <w:szCs w:val="21"/>
              </w:rPr>
            </w:pPr>
            <w:r>
              <w:rPr>
                <w:rFonts w:hint="eastAsia" w:hAnsi="宋体"/>
                <w:b/>
                <w:bCs/>
                <w:szCs w:val="21"/>
              </w:rPr>
              <w:t xml:space="preserve">               </w:t>
            </w:r>
          </w:p>
          <w:p w14:paraId="035D4D67">
            <w:pPr>
              <w:snapToGrid w:val="0"/>
              <w:spacing w:line="312" w:lineRule="auto"/>
              <w:jc w:val="center"/>
              <w:rPr>
                <w:rFonts w:hint="eastAsia" w:hAnsi="宋体"/>
                <w:b/>
                <w:bCs/>
                <w:szCs w:val="21"/>
              </w:rPr>
            </w:pPr>
            <w:r>
              <w:rPr>
                <w:rFonts w:hint="eastAsia" w:hAnsi="宋体"/>
                <w:b/>
                <w:bCs/>
                <w:szCs w:val="21"/>
              </w:rPr>
              <w:t xml:space="preserve">                   毕业要求</w:t>
            </w:r>
          </w:p>
          <w:p w14:paraId="2D6F2988">
            <w:pPr>
              <w:spacing w:line="312" w:lineRule="auto"/>
              <w:ind w:firstLine="325" w:firstLineChars="147"/>
              <w:jc w:val="center"/>
              <w:rPr>
                <w:rFonts w:hint="eastAsia" w:hAnsi="宋体"/>
                <w:b/>
                <w:bCs/>
                <w:szCs w:val="21"/>
              </w:rPr>
            </w:pPr>
            <w:r>
              <w:rPr>
                <w:rFonts w:hint="eastAsia" w:hAnsi="宋体"/>
                <w:b/>
                <w:bCs/>
                <w:szCs w:val="21"/>
              </w:rPr>
              <w:t>培养目标</w:t>
            </w:r>
          </w:p>
        </w:tc>
        <w:tc>
          <w:tcPr>
            <w:tcW w:w="1399" w:type="dxa"/>
            <w:shd w:val="clear" w:color="auto" w:fill="FFFFFF"/>
            <w:tcMar>
              <w:left w:w="28" w:type="dxa"/>
              <w:right w:w="28" w:type="dxa"/>
            </w:tcMar>
            <w:vAlign w:val="center"/>
          </w:tcPr>
          <w:p w14:paraId="1C991A54">
            <w:pPr>
              <w:jc w:val="center"/>
              <w:rPr>
                <w:rFonts w:hint="eastAsia" w:hAnsi="宋体"/>
                <w:b/>
                <w:bCs/>
                <w:szCs w:val="21"/>
              </w:rPr>
            </w:pPr>
            <w:r>
              <w:rPr>
                <w:rFonts w:hint="eastAsia" w:hAnsi="宋体"/>
                <w:b/>
                <w:bCs/>
                <w:szCs w:val="21"/>
              </w:rPr>
              <w:t>目标1</w:t>
            </w:r>
          </w:p>
        </w:tc>
        <w:tc>
          <w:tcPr>
            <w:tcW w:w="1399" w:type="dxa"/>
            <w:shd w:val="clear" w:color="auto" w:fill="FFFFFF"/>
            <w:tcMar>
              <w:left w:w="28" w:type="dxa"/>
              <w:right w:w="28" w:type="dxa"/>
            </w:tcMar>
            <w:vAlign w:val="center"/>
          </w:tcPr>
          <w:p w14:paraId="3893CCC7">
            <w:pPr>
              <w:jc w:val="center"/>
              <w:rPr>
                <w:rFonts w:hint="eastAsia" w:hAnsi="宋体"/>
                <w:b/>
                <w:bCs/>
                <w:szCs w:val="21"/>
              </w:rPr>
            </w:pPr>
            <w:r>
              <w:rPr>
                <w:rFonts w:hint="eastAsia" w:hAnsi="宋体"/>
                <w:b/>
                <w:bCs/>
                <w:szCs w:val="21"/>
              </w:rPr>
              <w:t>目标2</w:t>
            </w:r>
          </w:p>
        </w:tc>
        <w:tc>
          <w:tcPr>
            <w:tcW w:w="1399" w:type="dxa"/>
            <w:shd w:val="clear" w:color="auto" w:fill="FFFFFF"/>
            <w:tcMar>
              <w:left w:w="28" w:type="dxa"/>
              <w:right w:w="28" w:type="dxa"/>
            </w:tcMar>
            <w:vAlign w:val="center"/>
          </w:tcPr>
          <w:p w14:paraId="1923B3FB">
            <w:pPr>
              <w:jc w:val="center"/>
              <w:rPr>
                <w:rFonts w:hint="eastAsia" w:hAnsi="宋体"/>
                <w:b/>
                <w:bCs/>
                <w:szCs w:val="21"/>
              </w:rPr>
            </w:pPr>
            <w:r>
              <w:rPr>
                <w:rFonts w:hint="eastAsia" w:hAnsi="宋体"/>
                <w:b/>
                <w:bCs/>
                <w:szCs w:val="21"/>
              </w:rPr>
              <w:t>目标3</w:t>
            </w:r>
          </w:p>
        </w:tc>
        <w:tc>
          <w:tcPr>
            <w:tcW w:w="1399" w:type="dxa"/>
            <w:shd w:val="clear" w:color="auto" w:fill="FFFFFF"/>
            <w:tcMar>
              <w:left w:w="28" w:type="dxa"/>
              <w:right w:w="28" w:type="dxa"/>
            </w:tcMar>
            <w:vAlign w:val="center"/>
          </w:tcPr>
          <w:p w14:paraId="09BC54D1">
            <w:pPr>
              <w:jc w:val="center"/>
              <w:rPr>
                <w:rFonts w:hint="eastAsia" w:hAnsi="宋体"/>
                <w:b/>
                <w:bCs/>
                <w:szCs w:val="21"/>
              </w:rPr>
            </w:pPr>
            <w:r>
              <w:rPr>
                <w:rFonts w:hint="eastAsia" w:hAnsi="宋体"/>
                <w:b/>
                <w:bCs/>
                <w:szCs w:val="21"/>
              </w:rPr>
              <w:t>目标4</w:t>
            </w:r>
          </w:p>
        </w:tc>
      </w:tr>
      <w:tr w14:paraId="069C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5D106DB8">
            <w:pPr>
              <w:spacing w:line="276" w:lineRule="auto"/>
              <w:rPr>
                <w:rFonts w:hint="eastAsia" w:hAnsi="宋体"/>
                <w:szCs w:val="21"/>
              </w:rPr>
            </w:pPr>
            <w:r>
              <w:rPr>
                <w:rFonts w:hint="eastAsia" w:hAnsi="宋体"/>
                <w:szCs w:val="21"/>
              </w:rPr>
              <w:t>毕业要求1：人文情怀与职业素养</w:t>
            </w:r>
          </w:p>
        </w:tc>
        <w:tc>
          <w:tcPr>
            <w:tcW w:w="1399" w:type="dxa"/>
            <w:vAlign w:val="center"/>
          </w:tcPr>
          <w:p w14:paraId="5A4E1232">
            <w:pPr>
              <w:jc w:val="center"/>
              <w:rPr>
                <w:rFonts w:hint="eastAsia" w:hAnsi="宋体"/>
                <w:szCs w:val="21"/>
              </w:rPr>
            </w:pPr>
            <w:r>
              <w:rPr>
                <w:rFonts w:hint="eastAsia" w:hAnsi="宋体"/>
                <w:szCs w:val="21"/>
              </w:rPr>
              <w:t>√</w:t>
            </w:r>
          </w:p>
        </w:tc>
        <w:tc>
          <w:tcPr>
            <w:tcW w:w="1399" w:type="dxa"/>
            <w:vAlign w:val="center"/>
          </w:tcPr>
          <w:p w14:paraId="001CE6A7">
            <w:pPr>
              <w:jc w:val="center"/>
              <w:rPr>
                <w:rFonts w:hint="eastAsia" w:hAnsi="宋体"/>
                <w:szCs w:val="21"/>
              </w:rPr>
            </w:pPr>
          </w:p>
        </w:tc>
        <w:tc>
          <w:tcPr>
            <w:tcW w:w="1399" w:type="dxa"/>
            <w:vAlign w:val="center"/>
          </w:tcPr>
          <w:p w14:paraId="6FC94A04">
            <w:pPr>
              <w:jc w:val="center"/>
              <w:rPr>
                <w:rFonts w:hint="eastAsia" w:hAnsi="宋体"/>
                <w:szCs w:val="21"/>
              </w:rPr>
            </w:pPr>
          </w:p>
        </w:tc>
        <w:tc>
          <w:tcPr>
            <w:tcW w:w="1399" w:type="dxa"/>
            <w:vAlign w:val="center"/>
          </w:tcPr>
          <w:p w14:paraId="182961E2">
            <w:pPr>
              <w:jc w:val="center"/>
              <w:rPr>
                <w:rFonts w:hint="eastAsia" w:hAnsi="宋体"/>
                <w:szCs w:val="21"/>
              </w:rPr>
            </w:pPr>
          </w:p>
        </w:tc>
      </w:tr>
      <w:tr w14:paraId="4FDB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3799F507">
            <w:pPr>
              <w:spacing w:line="276" w:lineRule="auto"/>
              <w:rPr>
                <w:rFonts w:hint="eastAsia" w:hAnsi="宋体"/>
                <w:szCs w:val="21"/>
              </w:rPr>
            </w:pPr>
            <w:r>
              <w:rPr>
                <w:rFonts w:hint="eastAsia" w:hAnsi="宋体"/>
                <w:szCs w:val="21"/>
              </w:rPr>
              <w:t>毕业要求2：基础知识与专业知识</w:t>
            </w:r>
          </w:p>
        </w:tc>
        <w:tc>
          <w:tcPr>
            <w:tcW w:w="1399" w:type="dxa"/>
            <w:vAlign w:val="center"/>
          </w:tcPr>
          <w:p w14:paraId="2859EB0E">
            <w:pPr>
              <w:jc w:val="center"/>
              <w:rPr>
                <w:rFonts w:hint="eastAsia" w:hAnsi="宋体"/>
                <w:szCs w:val="21"/>
              </w:rPr>
            </w:pPr>
          </w:p>
        </w:tc>
        <w:tc>
          <w:tcPr>
            <w:tcW w:w="1399" w:type="dxa"/>
            <w:vAlign w:val="center"/>
          </w:tcPr>
          <w:p w14:paraId="1C9B45F0">
            <w:pPr>
              <w:jc w:val="center"/>
              <w:rPr>
                <w:rFonts w:hint="eastAsia" w:hAnsi="宋体"/>
                <w:szCs w:val="21"/>
              </w:rPr>
            </w:pPr>
          </w:p>
        </w:tc>
        <w:tc>
          <w:tcPr>
            <w:tcW w:w="1399" w:type="dxa"/>
            <w:vAlign w:val="center"/>
          </w:tcPr>
          <w:p w14:paraId="0BD6D777">
            <w:pPr>
              <w:jc w:val="center"/>
              <w:rPr>
                <w:rFonts w:hint="eastAsia" w:hAnsi="宋体"/>
                <w:szCs w:val="21"/>
              </w:rPr>
            </w:pPr>
          </w:p>
        </w:tc>
        <w:tc>
          <w:tcPr>
            <w:tcW w:w="1399" w:type="dxa"/>
            <w:vAlign w:val="center"/>
          </w:tcPr>
          <w:p w14:paraId="4C14AA73">
            <w:pPr>
              <w:jc w:val="center"/>
              <w:rPr>
                <w:rFonts w:hint="eastAsia" w:hAnsi="宋体"/>
                <w:szCs w:val="21"/>
              </w:rPr>
            </w:pPr>
            <w:r>
              <w:rPr>
                <w:rFonts w:hint="eastAsia" w:hAnsi="宋体"/>
                <w:szCs w:val="21"/>
              </w:rPr>
              <w:t>√</w:t>
            </w:r>
          </w:p>
        </w:tc>
      </w:tr>
      <w:tr w14:paraId="3129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40B1F126">
            <w:pPr>
              <w:spacing w:line="276" w:lineRule="auto"/>
              <w:rPr>
                <w:rFonts w:hint="eastAsia" w:hAnsi="宋体"/>
                <w:szCs w:val="21"/>
              </w:rPr>
            </w:pPr>
            <w:r>
              <w:rPr>
                <w:rFonts w:hint="eastAsia" w:hAnsi="宋体"/>
                <w:szCs w:val="21"/>
              </w:rPr>
              <w:t>毕业要求3：创新性思维</w:t>
            </w:r>
          </w:p>
        </w:tc>
        <w:tc>
          <w:tcPr>
            <w:tcW w:w="1399" w:type="dxa"/>
            <w:vAlign w:val="center"/>
          </w:tcPr>
          <w:p w14:paraId="057D0863">
            <w:pPr>
              <w:jc w:val="center"/>
              <w:rPr>
                <w:rFonts w:hint="eastAsia" w:hAnsi="宋体"/>
                <w:szCs w:val="21"/>
              </w:rPr>
            </w:pPr>
          </w:p>
        </w:tc>
        <w:tc>
          <w:tcPr>
            <w:tcW w:w="1399" w:type="dxa"/>
            <w:vAlign w:val="center"/>
          </w:tcPr>
          <w:p w14:paraId="28B77FAE">
            <w:pPr>
              <w:jc w:val="center"/>
              <w:rPr>
                <w:rFonts w:hint="eastAsia" w:hAnsi="宋体"/>
                <w:szCs w:val="21"/>
              </w:rPr>
            </w:pPr>
          </w:p>
        </w:tc>
        <w:tc>
          <w:tcPr>
            <w:tcW w:w="1399" w:type="dxa"/>
            <w:vAlign w:val="center"/>
          </w:tcPr>
          <w:p w14:paraId="22A9F527">
            <w:pPr>
              <w:jc w:val="center"/>
              <w:rPr>
                <w:rFonts w:hint="eastAsia" w:hAnsi="宋体"/>
                <w:szCs w:val="21"/>
              </w:rPr>
            </w:pPr>
            <w:r>
              <w:rPr>
                <w:rFonts w:hint="eastAsia" w:hAnsi="宋体"/>
                <w:szCs w:val="21"/>
              </w:rPr>
              <w:t>√</w:t>
            </w:r>
          </w:p>
        </w:tc>
        <w:tc>
          <w:tcPr>
            <w:tcW w:w="1399" w:type="dxa"/>
            <w:vAlign w:val="center"/>
          </w:tcPr>
          <w:p w14:paraId="6D2EA2D2">
            <w:pPr>
              <w:jc w:val="center"/>
              <w:rPr>
                <w:rFonts w:hint="eastAsia" w:hAnsi="宋体"/>
                <w:szCs w:val="21"/>
              </w:rPr>
            </w:pPr>
          </w:p>
        </w:tc>
      </w:tr>
      <w:tr w14:paraId="4695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16BC3B37">
            <w:pPr>
              <w:spacing w:line="276" w:lineRule="auto"/>
              <w:rPr>
                <w:rFonts w:hint="eastAsia" w:hAnsi="宋体"/>
                <w:szCs w:val="21"/>
              </w:rPr>
            </w:pPr>
            <w:r>
              <w:rPr>
                <w:rFonts w:hint="eastAsia" w:hAnsi="宋体"/>
                <w:szCs w:val="21"/>
              </w:rPr>
              <w:t>毕业要求4：解决复杂问题能力</w:t>
            </w:r>
          </w:p>
        </w:tc>
        <w:tc>
          <w:tcPr>
            <w:tcW w:w="1399" w:type="dxa"/>
            <w:vAlign w:val="center"/>
          </w:tcPr>
          <w:p w14:paraId="4E385E95">
            <w:pPr>
              <w:jc w:val="center"/>
              <w:rPr>
                <w:rFonts w:hint="eastAsia" w:hAnsi="宋体"/>
                <w:szCs w:val="21"/>
              </w:rPr>
            </w:pPr>
          </w:p>
        </w:tc>
        <w:tc>
          <w:tcPr>
            <w:tcW w:w="1399" w:type="dxa"/>
            <w:vAlign w:val="center"/>
          </w:tcPr>
          <w:p w14:paraId="63915D68">
            <w:pPr>
              <w:jc w:val="center"/>
              <w:rPr>
                <w:rFonts w:hint="eastAsia" w:hAnsi="宋体"/>
                <w:szCs w:val="21"/>
              </w:rPr>
            </w:pPr>
          </w:p>
        </w:tc>
        <w:tc>
          <w:tcPr>
            <w:tcW w:w="1399" w:type="dxa"/>
            <w:vAlign w:val="center"/>
          </w:tcPr>
          <w:p w14:paraId="5AB95278">
            <w:pPr>
              <w:jc w:val="center"/>
              <w:rPr>
                <w:rFonts w:hint="eastAsia" w:hAnsi="宋体"/>
                <w:szCs w:val="21"/>
              </w:rPr>
            </w:pPr>
          </w:p>
        </w:tc>
        <w:tc>
          <w:tcPr>
            <w:tcW w:w="1399" w:type="dxa"/>
            <w:vAlign w:val="center"/>
          </w:tcPr>
          <w:p w14:paraId="129DB0D2">
            <w:pPr>
              <w:jc w:val="center"/>
              <w:rPr>
                <w:rFonts w:hint="eastAsia" w:hAnsi="宋体"/>
                <w:szCs w:val="21"/>
              </w:rPr>
            </w:pPr>
            <w:r>
              <w:rPr>
                <w:rFonts w:hint="eastAsia" w:hAnsi="宋体"/>
                <w:szCs w:val="21"/>
              </w:rPr>
              <w:t>√</w:t>
            </w:r>
          </w:p>
        </w:tc>
      </w:tr>
      <w:tr w14:paraId="780C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60ECA4A9">
            <w:pPr>
              <w:spacing w:line="276" w:lineRule="auto"/>
              <w:rPr>
                <w:rFonts w:hint="eastAsia" w:hAnsi="宋体"/>
                <w:szCs w:val="21"/>
              </w:rPr>
            </w:pPr>
            <w:r>
              <w:rPr>
                <w:rFonts w:hint="eastAsia" w:hAnsi="宋体"/>
                <w:szCs w:val="21"/>
              </w:rPr>
              <w:t>毕业要求5：数据处理和分析能力</w:t>
            </w:r>
          </w:p>
        </w:tc>
        <w:tc>
          <w:tcPr>
            <w:tcW w:w="1399" w:type="dxa"/>
            <w:vAlign w:val="center"/>
          </w:tcPr>
          <w:p w14:paraId="7175BFCF">
            <w:pPr>
              <w:jc w:val="center"/>
              <w:rPr>
                <w:rFonts w:hint="eastAsia" w:hAnsi="宋体"/>
                <w:szCs w:val="21"/>
              </w:rPr>
            </w:pPr>
          </w:p>
        </w:tc>
        <w:tc>
          <w:tcPr>
            <w:tcW w:w="1399" w:type="dxa"/>
            <w:vAlign w:val="center"/>
          </w:tcPr>
          <w:p w14:paraId="4D4C4EED">
            <w:pPr>
              <w:jc w:val="center"/>
              <w:rPr>
                <w:rFonts w:hint="eastAsia" w:hAnsi="宋体"/>
                <w:szCs w:val="21"/>
              </w:rPr>
            </w:pPr>
          </w:p>
        </w:tc>
        <w:tc>
          <w:tcPr>
            <w:tcW w:w="1399" w:type="dxa"/>
            <w:vAlign w:val="center"/>
          </w:tcPr>
          <w:p w14:paraId="037CB524">
            <w:pPr>
              <w:jc w:val="center"/>
              <w:rPr>
                <w:rFonts w:hint="eastAsia" w:hAnsi="宋体"/>
                <w:szCs w:val="21"/>
              </w:rPr>
            </w:pPr>
          </w:p>
        </w:tc>
        <w:tc>
          <w:tcPr>
            <w:tcW w:w="1399" w:type="dxa"/>
            <w:vAlign w:val="center"/>
          </w:tcPr>
          <w:p w14:paraId="623DCDCA">
            <w:pPr>
              <w:jc w:val="center"/>
              <w:rPr>
                <w:rFonts w:hint="eastAsia" w:hAnsi="宋体"/>
                <w:szCs w:val="21"/>
              </w:rPr>
            </w:pPr>
            <w:r>
              <w:rPr>
                <w:rFonts w:hint="eastAsia" w:hAnsi="宋体"/>
                <w:szCs w:val="21"/>
              </w:rPr>
              <w:t>√</w:t>
            </w:r>
          </w:p>
        </w:tc>
      </w:tr>
      <w:tr w14:paraId="7B8B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17C54289">
            <w:pPr>
              <w:spacing w:line="276" w:lineRule="auto"/>
              <w:rPr>
                <w:rFonts w:hint="eastAsia" w:hAnsi="宋体"/>
                <w:szCs w:val="21"/>
              </w:rPr>
            </w:pPr>
            <w:r>
              <w:rPr>
                <w:rFonts w:hint="eastAsia" w:hAnsi="宋体"/>
                <w:szCs w:val="21"/>
              </w:rPr>
              <w:t>毕业要求6：沟通与表达能力</w:t>
            </w:r>
          </w:p>
        </w:tc>
        <w:tc>
          <w:tcPr>
            <w:tcW w:w="1399" w:type="dxa"/>
            <w:vAlign w:val="center"/>
          </w:tcPr>
          <w:p w14:paraId="05963B8B">
            <w:pPr>
              <w:jc w:val="center"/>
              <w:rPr>
                <w:rFonts w:hint="eastAsia" w:hAnsi="宋体"/>
                <w:szCs w:val="21"/>
              </w:rPr>
            </w:pPr>
          </w:p>
        </w:tc>
        <w:tc>
          <w:tcPr>
            <w:tcW w:w="1399" w:type="dxa"/>
            <w:vAlign w:val="center"/>
          </w:tcPr>
          <w:p w14:paraId="6F76F8B1">
            <w:pPr>
              <w:jc w:val="center"/>
              <w:rPr>
                <w:rFonts w:hint="eastAsia" w:hAnsi="宋体"/>
                <w:szCs w:val="21"/>
              </w:rPr>
            </w:pPr>
            <w:r>
              <w:rPr>
                <w:rFonts w:hint="eastAsia" w:hAnsi="宋体"/>
                <w:szCs w:val="21"/>
              </w:rPr>
              <w:t>√</w:t>
            </w:r>
          </w:p>
        </w:tc>
        <w:tc>
          <w:tcPr>
            <w:tcW w:w="1399" w:type="dxa"/>
            <w:vAlign w:val="center"/>
          </w:tcPr>
          <w:p w14:paraId="422F9D28">
            <w:pPr>
              <w:jc w:val="center"/>
              <w:rPr>
                <w:rFonts w:hint="eastAsia" w:hAnsi="宋体"/>
                <w:szCs w:val="21"/>
              </w:rPr>
            </w:pPr>
          </w:p>
        </w:tc>
        <w:tc>
          <w:tcPr>
            <w:tcW w:w="1399" w:type="dxa"/>
            <w:vAlign w:val="center"/>
          </w:tcPr>
          <w:p w14:paraId="37ACCEF0">
            <w:pPr>
              <w:jc w:val="center"/>
              <w:rPr>
                <w:rFonts w:hint="eastAsia" w:hAnsi="宋体"/>
                <w:szCs w:val="21"/>
              </w:rPr>
            </w:pPr>
          </w:p>
        </w:tc>
      </w:tr>
      <w:tr w14:paraId="10BB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382BE25D">
            <w:pPr>
              <w:spacing w:line="276" w:lineRule="auto"/>
              <w:rPr>
                <w:rFonts w:hint="eastAsia" w:hAnsi="宋体"/>
                <w:szCs w:val="21"/>
              </w:rPr>
            </w:pPr>
            <w:r>
              <w:rPr>
                <w:rFonts w:hint="eastAsia" w:hAnsi="宋体"/>
                <w:szCs w:val="21"/>
              </w:rPr>
              <w:t>毕业要求7：团队合作能力</w:t>
            </w:r>
          </w:p>
        </w:tc>
        <w:tc>
          <w:tcPr>
            <w:tcW w:w="1399" w:type="dxa"/>
            <w:vAlign w:val="center"/>
          </w:tcPr>
          <w:p w14:paraId="0697C8A7">
            <w:pPr>
              <w:jc w:val="center"/>
              <w:rPr>
                <w:rFonts w:hint="eastAsia" w:hAnsi="宋体"/>
                <w:szCs w:val="21"/>
              </w:rPr>
            </w:pPr>
          </w:p>
        </w:tc>
        <w:tc>
          <w:tcPr>
            <w:tcW w:w="1399" w:type="dxa"/>
            <w:vAlign w:val="center"/>
          </w:tcPr>
          <w:p w14:paraId="07F9715C">
            <w:pPr>
              <w:jc w:val="center"/>
              <w:rPr>
                <w:rFonts w:hint="eastAsia" w:hAnsi="宋体"/>
                <w:szCs w:val="21"/>
              </w:rPr>
            </w:pPr>
            <w:r>
              <w:rPr>
                <w:rFonts w:hint="eastAsia" w:hAnsi="宋体"/>
                <w:szCs w:val="21"/>
              </w:rPr>
              <w:t>√</w:t>
            </w:r>
          </w:p>
        </w:tc>
        <w:tc>
          <w:tcPr>
            <w:tcW w:w="1399" w:type="dxa"/>
            <w:vAlign w:val="center"/>
          </w:tcPr>
          <w:p w14:paraId="077E7CDD">
            <w:pPr>
              <w:jc w:val="center"/>
              <w:rPr>
                <w:rFonts w:hint="eastAsia" w:hAnsi="宋体"/>
                <w:szCs w:val="21"/>
              </w:rPr>
            </w:pPr>
          </w:p>
        </w:tc>
        <w:tc>
          <w:tcPr>
            <w:tcW w:w="1399" w:type="dxa"/>
            <w:vAlign w:val="center"/>
          </w:tcPr>
          <w:p w14:paraId="1A88E4BB">
            <w:pPr>
              <w:jc w:val="center"/>
              <w:rPr>
                <w:rFonts w:hint="eastAsia" w:hAnsi="宋体"/>
                <w:szCs w:val="21"/>
              </w:rPr>
            </w:pPr>
          </w:p>
        </w:tc>
      </w:tr>
      <w:tr w14:paraId="24CB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0A1519D1">
            <w:pPr>
              <w:spacing w:line="276" w:lineRule="auto"/>
              <w:rPr>
                <w:rFonts w:hint="eastAsia" w:hAnsi="宋体"/>
                <w:szCs w:val="21"/>
              </w:rPr>
            </w:pPr>
            <w:r>
              <w:rPr>
                <w:rFonts w:hint="eastAsia" w:hAnsi="宋体"/>
                <w:szCs w:val="21"/>
              </w:rPr>
              <w:t>毕业要求8：国际视野</w:t>
            </w:r>
          </w:p>
        </w:tc>
        <w:tc>
          <w:tcPr>
            <w:tcW w:w="1399" w:type="dxa"/>
            <w:vAlign w:val="center"/>
          </w:tcPr>
          <w:p w14:paraId="668C0B44">
            <w:pPr>
              <w:jc w:val="center"/>
              <w:rPr>
                <w:rFonts w:hint="eastAsia" w:hAnsi="宋体"/>
                <w:szCs w:val="21"/>
              </w:rPr>
            </w:pPr>
          </w:p>
        </w:tc>
        <w:tc>
          <w:tcPr>
            <w:tcW w:w="1399" w:type="dxa"/>
            <w:vAlign w:val="center"/>
          </w:tcPr>
          <w:p w14:paraId="25990D37">
            <w:pPr>
              <w:jc w:val="center"/>
              <w:rPr>
                <w:rFonts w:hint="eastAsia" w:hAnsi="宋体"/>
                <w:szCs w:val="21"/>
              </w:rPr>
            </w:pPr>
            <w:r>
              <w:rPr>
                <w:rFonts w:hint="eastAsia" w:hAnsi="宋体"/>
                <w:szCs w:val="21"/>
              </w:rPr>
              <w:t>√</w:t>
            </w:r>
          </w:p>
        </w:tc>
        <w:tc>
          <w:tcPr>
            <w:tcW w:w="1399" w:type="dxa"/>
            <w:vAlign w:val="center"/>
          </w:tcPr>
          <w:p w14:paraId="7B9CC4D4">
            <w:pPr>
              <w:jc w:val="center"/>
              <w:rPr>
                <w:rFonts w:hint="eastAsia" w:hAnsi="宋体"/>
                <w:szCs w:val="21"/>
              </w:rPr>
            </w:pPr>
          </w:p>
        </w:tc>
        <w:tc>
          <w:tcPr>
            <w:tcW w:w="1399" w:type="dxa"/>
            <w:vAlign w:val="center"/>
          </w:tcPr>
          <w:p w14:paraId="4837EEA7">
            <w:pPr>
              <w:jc w:val="center"/>
              <w:rPr>
                <w:rFonts w:hint="eastAsia" w:hAnsi="宋体"/>
                <w:szCs w:val="21"/>
              </w:rPr>
            </w:pPr>
          </w:p>
        </w:tc>
      </w:tr>
      <w:tr w14:paraId="3EFA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0" w:type="dxa"/>
            <w:vAlign w:val="center"/>
          </w:tcPr>
          <w:p w14:paraId="28CAFF01">
            <w:pPr>
              <w:spacing w:line="276" w:lineRule="auto"/>
              <w:rPr>
                <w:rFonts w:hint="eastAsia" w:hAnsi="宋体"/>
                <w:szCs w:val="21"/>
              </w:rPr>
            </w:pPr>
            <w:r>
              <w:rPr>
                <w:rFonts w:hint="eastAsia" w:hAnsi="宋体"/>
                <w:szCs w:val="21"/>
              </w:rPr>
              <w:t>毕业要求9：终身学习能力</w:t>
            </w:r>
          </w:p>
        </w:tc>
        <w:tc>
          <w:tcPr>
            <w:tcW w:w="1399" w:type="dxa"/>
            <w:vAlign w:val="center"/>
          </w:tcPr>
          <w:p w14:paraId="0EA580E3">
            <w:pPr>
              <w:jc w:val="center"/>
              <w:rPr>
                <w:rFonts w:hint="eastAsia" w:hAnsi="宋体"/>
                <w:szCs w:val="21"/>
              </w:rPr>
            </w:pPr>
          </w:p>
        </w:tc>
        <w:tc>
          <w:tcPr>
            <w:tcW w:w="1399" w:type="dxa"/>
            <w:vAlign w:val="center"/>
          </w:tcPr>
          <w:p w14:paraId="7E4E4ECA">
            <w:pPr>
              <w:jc w:val="center"/>
              <w:rPr>
                <w:rFonts w:hint="eastAsia" w:hAnsi="宋体"/>
                <w:szCs w:val="21"/>
              </w:rPr>
            </w:pPr>
          </w:p>
        </w:tc>
        <w:tc>
          <w:tcPr>
            <w:tcW w:w="1399" w:type="dxa"/>
            <w:vAlign w:val="center"/>
          </w:tcPr>
          <w:p w14:paraId="1D31A2C8">
            <w:pPr>
              <w:jc w:val="center"/>
              <w:rPr>
                <w:rFonts w:hint="eastAsia" w:hAnsi="宋体"/>
                <w:szCs w:val="21"/>
              </w:rPr>
            </w:pPr>
            <w:r>
              <w:rPr>
                <w:rFonts w:hint="eastAsia" w:hAnsi="宋体"/>
                <w:szCs w:val="21"/>
              </w:rPr>
              <w:t>√</w:t>
            </w:r>
          </w:p>
        </w:tc>
        <w:tc>
          <w:tcPr>
            <w:tcW w:w="1399" w:type="dxa"/>
            <w:vAlign w:val="center"/>
          </w:tcPr>
          <w:p w14:paraId="143E8ED4">
            <w:pPr>
              <w:jc w:val="center"/>
              <w:rPr>
                <w:rFonts w:hint="eastAsia" w:hAnsi="宋体"/>
                <w:szCs w:val="21"/>
              </w:rPr>
            </w:pPr>
          </w:p>
        </w:tc>
      </w:tr>
    </w:tbl>
    <w:p w14:paraId="1938F2E4">
      <w:pPr>
        <w:spacing w:line="400" w:lineRule="exact"/>
        <w:ind w:firstLine="480" w:firstLineChars="200"/>
        <w:rPr>
          <w:rFonts w:hint="eastAsia" w:ascii="黑体" w:hAnsi="宋体" w:eastAsia="黑体"/>
          <w:sz w:val="24"/>
        </w:rPr>
      </w:pPr>
    </w:p>
    <w:p w14:paraId="38CAC1C9">
      <w:pPr>
        <w:spacing w:line="400" w:lineRule="exact"/>
        <w:ind w:firstLine="480" w:firstLineChars="200"/>
        <w:rPr>
          <w:rFonts w:hint="eastAsia" w:ascii="黑体" w:hAnsi="宋体" w:eastAsia="黑体"/>
          <w:sz w:val="24"/>
        </w:rPr>
      </w:pPr>
      <w:r>
        <w:rPr>
          <w:rFonts w:hint="eastAsia" w:ascii="黑体" w:hAnsi="宋体" w:eastAsia="黑体"/>
          <w:sz w:val="24"/>
        </w:rPr>
        <w:t>四、学制、学分与学位</w:t>
      </w:r>
    </w:p>
    <w:p w14:paraId="55791542">
      <w:pPr>
        <w:spacing w:line="400" w:lineRule="exact"/>
        <w:ind w:firstLine="480" w:firstLineChars="200"/>
        <w:rPr>
          <w:rFonts w:hint="eastAsia" w:hAnsi="宋体"/>
          <w:sz w:val="24"/>
        </w:rPr>
      </w:pPr>
      <w:r>
        <w:rPr>
          <w:rFonts w:hint="eastAsia" w:hAnsi="宋体"/>
          <w:sz w:val="24"/>
        </w:rPr>
        <w:t>1.修业年限：标准学制4年；学生可在</w:t>
      </w:r>
      <w:r>
        <w:rPr>
          <w:rFonts w:hAnsi="宋体"/>
          <w:sz w:val="24"/>
        </w:rPr>
        <w:t>3-</w:t>
      </w:r>
      <w:r>
        <w:rPr>
          <w:rFonts w:hint="eastAsia" w:hAnsi="宋体"/>
          <w:sz w:val="24"/>
        </w:rPr>
        <w:t>8年内修完本专业规定学分。</w:t>
      </w:r>
    </w:p>
    <w:p w14:paraId="21316BA1">
      <w:pPr>
        <w:spacing w:line="400" w:lineRule="exact"/>
        <w:ind w:firstLine="480" w:firstLineChars="200"/>
        <w:rPr>
          <w:rFonts w:hint="eastAsia" w:hAnsi="宋体"/>
          <w:sz w:val="24"/>
        </w:rPr>
      </w:pPr>
      <w:r>
        <w:rPr>
          <w:rFonts w:hint="eastAsia" w:hAnsi="宋体"/>
          <w:sz w:val="24"/>
        </w:rPr>
        <w:t>2.学分要求：本专业学生在校期间必须修满本方案规定的155.5学分方能毕业。其中：通识教育平台52学分，学科基础教育平台28.5学分，专业教育平台60学分，集中实践教学模块9学分，素质拓展与创新创业活动模块6学分。</w:t>
      </w:r>
    </w:p>
    <w:p w14:paraId="7FFAD37B">
      <w:pPr>
        <w:spacing w:line="400" w:lineRule="exact"/>
        <w:ind w:firstLine="480" w:firstLineChars="200"/>
        <w:rPr>
          <w:rFonts w:hint="eastAsia" w:hAnsi="宋体"/>
          <w:sz w:val="24"/>
        </w:rPr>
      </w:pPr>
      <w:r>
        <w:rPr>
          <w:rFonts w:hint="eastAsia" w:hAnsi="宋体"/>
          <w:sz w:val="24"/>
        </w:rPr>
        <w:t>3.毕业与学位：学生达到《国家学生体质健康标准》综合成绩合格（</w:t>
      </w:r>
      <w:r>
        <w:rPr>
          <w:rFonts w:hAnsi="宋体"/>
          <w:sz w:val="24"/>
        </w:rPr>
        <w:t>特殊情况可依有关文件规定免予测试</w:t>
      </w:r>
      <w:r>
        <w:rPr>
          <w:rFonts w:hint="eastAsia" w:hAnsi="宋体"/>
          <w:sz w:val="24"/>
        </w:rPr>
        <w:t>），修完本专业培养方案规定课程，取得毕业所需学分，符合学校规定的毕业条件，学校准予毕业，发给毕业证书。符合学校学士授予条件的，授予经济学学士学位。</w:t>
      </w:r>
    </w:p>
    <w:p w14:paraId="54900746">
      <w:pPr>
        <w:spacing w:line="400" w:lineRule="exact"/>
        <w:ind w:firstLine="480" w:firstLineChars="200"/>
        <w:rPr>
          <w:rFonts w:hint="eastAsia" w:ascii="黑体" w:hAnsi="宋体" w:eastAsia="黑体"/>
          <w:sz w:val="24"/>
        </w:rPr>
      </w:pPr>
    </w:p>
    <w:p w14:paraId="3473F05B">
      <w:pPr>
        <w:spacing w:line="400" w:lineRule="exact"/>
        <w:ind w:firstLine="480" w:firstLineChars="200"/>
        <w:rPr>
          <w:rFonts w:hint="eastAsia" w:ascii="黑体" w:hAnsi="宋体" w:eastAsia="黑体"/>
          <w:sz w:val="24"/>
        </w:rPr>
      </w:pPr>
      <w:r>
        <w:rPr>
          <w:rFonts w:hint="eastAsia" w:ascii="黑体" w:hAnsi="宋体" w:eastAsia="黑体"/>
          <w:sz w:val="24"/>
        </w:rPr>
        <w:t>五、主干学科与核心课程</w:t>
      </w:r>
    </w:p>
    <w:p w14:paraId="5ED8AA6C">
      <w:pPr>
        <w:spacing w:line="400" w:lineRule="exact"/>
        <w:ind w:firstLine="480" w:firstLineChars="200"/>
        <w:rPr>
          <w:rFonts w:hint="eastAsia" w:hAnsi="宋体"/>
          <w:sz w:val="24"/>
        </w:rPr>
      </w:pPr>
      <w:r>
        <w:rPr>
          <w:rFonts w:hint="eastAsia" w:hAnsi="宋体"/>
          <w:sz w:val="24"/>
        </w:rPr>
        <w:t>主干学科：理论经济学、应用经济学、工商管理、计算机科学与技术</w:t>
      </w:r>
    </w:p>
    <w:p w14:paraId="390EE97F">
      <w:pPr>
        <w:spacing w:line="400" w:lineRule="exact"/>
        <w:ind w:firstLine="480" w:firstLineChars="200"/>
        <w:rPr>
          <w:rFonts w:hint="eastAsia" w:hAnsi="宋体"/>
          <w:sz w:val="24"/>
        </w:rPr>
      </w:pPr>
      <w:r>
        <w:rPr>
          <w:rFonts w:hint="eastAsia" w:hAnsi="宋体"/>
          <w:sz w:val="24"/>
        </w:rPr>
        <w:t>核心课程：政治经济学、微观经济学、宏观经济学、计量经济学、数字经济学、流通经济学、金融学概论、大数据与商务经济分析、数据库原理、Python语言程序设计等。</w:t>
      </w:r>
    </w:p>
    <w:p w14:paraId="5437F566">
      <w:pPr>
        <w:spacing w:line="400" w:lineRule="exact"/>
        <w:rPr>
          <w:rFonts w:hint="eastAsia" w:ascii="黑体" w:hAnsi="宋体" w:eastAsia="黑体"/>
          <w:sz w:val="24"/>
        </w:rPr>
      </w:pPr>
    </w:p>
    <w:p w14:paraId="01CE3D4C">
      <w:pPr>
        <w:spacing w:line="400" w:lineRule="exact"/>
        <w:rPr>
          <w:rFonts w:hint="eastAsia" w:ascii="黑体" w:hAnsi="宋体" w:eastAsia="黑体"/>
          <w:sz w:val="24"/>
        </w:rPr>
      </w:pPr>
    </w:p>
    <w:p w14:paraId="60124E05">
      <w:pPr>
        <w:pStyle w:val="28"/>
        <w:numPr>
          <w:ilvl w:val="0"/>
          <w:numId w:val="5"/>
        </w:numPr>
        <w:spacing w:line="400" w:lineRule="exact"/>
        <w:ind w:firstLineChars="0"/>
        <w:rPr>
          <w:rFonts w:hint="eastAsia" w:ascii="黑体" w:hAnsi="宋体" w:eastAsia="黑体"/>
          <w:sz w:val="24"/>
        </w:rPr>
      </w:pPr>
      <w:r>
        <w:rPr>
          <w:rFonts w:hint="eastAsia" w:ascii="黑体" w:hAnsi="宋体" w:eastAsia="黑体"/>
          <w:sz w:val="24"/>
        </w:rPr>
        <w:t>课程体系结构及学分、学时分配</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25"/>
        <w:gridCol w:w="821"/>
        <w:gridCol w:w="839"/>
        <w:gridCol w:w="838"/>
        <w:gridCol w:w="828"/>
        <w:gridCol w:w="856"/>
        <w:gridCol w:w="825"/>
        <w:gridCol w:w="847"/>
        <w:gridCol w:w="910"/>
      </w:tblGrid>
      <w:tr w14:paraId="4A3C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121" w:type="dxa"/>
            <w:gridSpan w:val="3"/>
            <w:vMerge w:val="restart"/>
            <w:vAlign w:val="center"/>
          </w:tcPr>
          <w:p w14:paraId="3948059D">
            <w:pPr>
              <w:spacing w:line="240" w:lineRule="exact"/>
              <w:jc w:val="center"/>
              <w:rPr>
                <w:sz w:val="18"/>
                <w:szCs w:val="18"/>
              </w:rPr>
            </w:pPr>
            <w:r>
              <w:rPr>
                <w:sz w:val="18"/>
                <w:szCs w:val="18"/>
              </w:rPr>
              <w:t>类  别</w:t>
            </w:r>
          </w:p>
        </w:tc>
        <w:tc>
          <w:tcPr>
            <w:tcW w:w="839" w:type="dxa"/>
            <w:vMerge w:val="restart"/>
            <w:vAlign w:val="center"/>
          </w:tcPr>
          <w:p w14:paraId="1B0C22D1">
            <w:pPr>
              <w:spacing w:line="240" w:lineRule="exact"/>
              <w:jc w:val="center"/>
              <w:rPr>
                <w:sz w:val="18"/>
                <w:szCs w:val="18"/>
              </w:rPr>
            </w:pPr>
            <w:r>
              <w:rPr>
                <w:sz w:val="18"/>
                <w:szCs w:val="18"/>
              </w:rPr>
              <w:t>学分数</w:t>
            </w:r>
          </w:p>
        </w:tc>
        <w:tc>
          <w:tcPr>
            <w:tcW w:w="838" w:type="dxa"/>
            <w:vMerge w:val="restart"/>
            <w:vAlign w:val="center"/>
          </w:tcPr>
          <w:p w14:paraId="3BA06A0B">
            <w:pPr>
              <w:spacing w:line="240" w:lineRule="exact"/>
              <w:jc w:val="center"/>
              <w:rPr>
                <w:sz w:val="18"/>
                <w:szCs w:val="18"/>
              </w:rPr>
            </w:pPr>
            <w:r>
              <w:rPr>
                <w:sz w:val="18"/>
                <w:szCs w:val="18"/>
              </w:rPr>
              <w:t>学时数</w:t>
            </w:r>
          </w:p>
        </w:tc>
        <w:tc>
          <w:tcPr>
            <w:tcW w:w="1684" w:type="dxa"/>
            <w:gridSpan w:val="2"/>
            <w:vAlign w:val="center"/>
          </w:tcPr>
          <w:p w14:paraId="1410F1BB">
            <w:pPr>
              <w:spacing w:line="240" w:lineRule="exact"/>
              <w:jc w:val="center"/>
              <w:rPr>
                <w:sz w:val="18"/>
                <w:szCs w:val="18"/>
              </w:rPr>
            </w:pPr>
            <w:r>
              <w:rPr>
                <w:sz w:val="18"/>
                <w:szCs w:val="18"/>
              </w:rPr>
              <w:t>理论</w:t>
            </w:r>
          </w:p>
        </w:tc>
        <w:tc>
          <w:tcPr>
            <w:tcW w:w="1672" w:type="dxa"/>
            <w:gridSpan w:val="2"/>
            <w:vAlign w:val="center"/>
          </w:tcPr>
          <w:p w14:paraId="69163C38">
            <w:pPr>
              <w:spacing w:line="240" w:lineRule="exact"/>
              <w:jc w:val="center"/>
              <w:rPr>
                <w:sz w:val="18"/>
                <w:szCs w:val="18"/>
              </w:rPr>
            </w:pPr>
            <w:r>
              <w:rPr>
                <w:sz w:val="18"/>
                <w:szCs w:val="18"/>
              </w:rPr>
              <w:t>实践</w:t>
            </w:r>
          </w:p>
        </w:tc>
        <w:tc>
          <w:tcPr>
            <w:tcW w:w="910" w:type="dxa"/>
            <w:vMerge w:val="restart"/>
            <w:vAlign w:val="center"/>
          </w:tcPr>
          <w:p w14:paraId="15110D68">
            <w:pPr>
              <w:spacing w:line="240" w:lineRule="exact"/>
              <w:jc w:val="center"/>
              <w:rPr>
                <w:sz w:val="18"/>
                <w:szCs w:val="18"/>
              </w:rPr>
            </w:pPr>
            <w:r>
              <w:rPr>
                <w:sz w:val="18"/>
                <w:szCs w:val="18"/>
              </w:rPr>
              <w:t>占总学分比例（%）</w:t>
            </w:r>
          </w:p>
        </w:tc>
      </w:tr>
      <w:tr w14:paraId="62E7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121" w:type="dxa"/>
            <w:gridSpan w:val="3"/>
            <w:vMerge w:val="continue"/>
            <w:vAlign w:val="center"/>
          </w:tcPr>
          <w:p w14:paraId="7E9F0812">
            <w:pPr>
              <w:spacing w:line="240" w:lineRule="exact"/>
              <w:jc w:val="center"/>
              <w:rPr>
                <w:sz w:val="18"/>
                <w:szCs w:val="18"/>
              </w:rPr>
            </w:pPr>
          </w:p>
        </w:tc>
        <w:tc>
          <w:tcPr>
            <w:tcW w:w="839" w:type="dxa"/>
            <w:vMerge w:val="continue"/>
            <w:vAlign w:val="center"/>
          </w:tcPr>
          <w:p w14:paraId="36059F3D">
            <w:pPr>
              <w:spacing w:line="240" w:lineRule="exact"/>
              <w:jc w:val="center"/>
              <w:rPr>
                <w:sz w:val="18"/>
                <w:szCs w:val="18"/>
              </w:rPr>
            </w:pPr>
          </w:p>
        </w:tc>
        <w:tc>
          <w:tcPr>
            <w:tcW w:w="838" w:type="dxa"/>
            <w:vMerge w:val="continue"/>
            <w:vAlign w:val="center"/>
          </w:tcPr>
          <w:p w14:paraId="10BAB504">
            <w:pPr>
              <w:spacing w:line="240" w:lineRule="exact"/>
              <w:jc w:val="center"/>
              <w:rPr>
                <w:sz w:val="18"/>
                <w:szCs w:val="18"/>
              </w:rPr>
            </w:pPr>
          </w:p>
        </w:tc>
        <w:tc>
          <w:tcPr>
            <w:tcW w:w="828" w:type="dxa"/>
            <w:vAlign w:val="center"/>
          </w:tcPr>
          <w:p w14:paraId="65BF035D">
            <w:pPr>
              <w:spacing w:line="240" w:lineRule="exact"/>
              <w:jc w:val="center"/>
              <w:rPr>
                <w:sz w:val="18"/>
                <w:szCs w:val="18"/>
              </w:rPr>
            </w:pPr>
            <w:r>
              <w:rPr>
                <w:sz w:val="18"/>
                <w:szCs w:val="18"/>
              </w:rPr>
              <w:t>学分</w:t>
            </w:r>
          </w:p>
        </w:tc>
        <w:tc>
          <w:tcPr>
            <w:tcW w:w="856" w:type="dxa"/>
            <w:vAlign w:val="center"/>
          </w:tcPr>
          <w:p w14:paraId="6BF0E75E">
            <w:pPr>
              <w:spacing w:line="240" w:lineRule="exact"/>
              <w:jc w:val="center"/>
              <w:rPr>
                <w:sz w:val="18"/>
                <w:szCs w:val="18"/>
              </w:rPr>
            </w:pPr>
            <w:r>
              <w:rPr>
                <w:sz w:val="18"/>
                <w:szCs w:val="18"/>
              </w:rPr>
              <w:t>学时</w:t>
            </w:r>
          </w:p>
        </w:tc>
        <w:tc>
          <w:tcPr>
            <w:tcW w:w="825" w:type="dxa"/>
            <w:vAlign w:val="center"/>
          </w:tcPr>
          <w:p w14:paraId="13E8E029">
            <w:pPr>
              <w:spacing w:line="240" w:lineRule="exact"/>
              <w:jc w:val="center"/>
              <w:rPr>
                <w:sz w:val="18"/>
                <w:szCs w:val="18"/>
              </w:rPr>
            </w:pPr>
            <w:r>
              <w:rPr>
                <w:sz w:val="18"/>
                <w:szCs w:val="18"/>
              </w:rPr>
              <w:t>学分</w:t>
            </w:r>
          </w:p>
        </w:tc>
        <w:tc>
          <w:tcPr>
            <w:tcW w:w="847" w:type="dxa"/>
            <w:vAlign w:val="center"/>
          </w:tcPr>
          <w:p w14:paraId="67EC44A8">
            <w:pPr>
              <w:spacing w:line="240" w:lineRule="exact"/>
              <w:jc w:val="center"/>
              <w:rPr>
                <w:sz w:val="18"/>
                <w:szCs w:val="18"/>
              </w:rPr>
            </w:pPr>
            <w:r>
              <w:rPr>
                <w:sz w:val="18"/>
                <w:szCs w:val="18"/>
              </w:rPr>
              <w:t>学时</w:t>
            </w:r>
          </w:p>
        </w:tc>
        <w:tc>
          <w:tcPr>
            <w:tcW w:w="910" w:type="dxa"/>
            <w:vMerge w:val="continue"/>
            <w:vAlign w:val="center"/>
          </w:tcPr>
          <w:p w14:paraId="6E12D0F9">
            <w:pPr>
              <w:spacing w:line="240" w:lineRule="exact"/>
              <w:jc w:val="center"/>
              <w:rPr>
                <w:sz w:val="18"/>
                <w:szCs w:val="18"/>
              </w:rPr>
            </w:pPr>
          </w:p>
        </w:tc>
      </w:tr>
      <w:tr w14:paraId="4334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dxa"/>
            <w:vMerge w:val="restart"/>
            <w:vAlign w:val="center"/>
          </w:tcPr>
          <w:p w14:paraId="7104EEC8">
            <w:pPr>
              <w:spacing w:line="240" w:lineRule="exact"/>
              <w:jc w:val="center"/>
              <w:rPr>
                <w:sz w:val="18"/>
                <w:szCs w:val="18"/>
              </w:rPr>
            </w:pPr>
            <w:r>
              <w:rPr>
                <w:sz w:val="18"/>
                <w:szCs w:val="18"/>
              </w:rPr>
              <w:t>通识教育平台</w:t>
            </w:r>
          </w:p>
        </w:tc>
        <w:tc>
          <w:tcPr>
            <w:tcW w:w="1225" w:type="dxa"/>
            <w:vAlign w:val="center"/>
          </w:tcPr>
          <w:p w14:paraId="654965A4">
            <w:pPr>
              <w:spacing w:line="240" w:lineRule="exact"/>
              <w:jc w:val="center"/>
              <w:rPr>
                <w:sz w:val="18"/>
                <w:szCs w:val="18"/>
              </w:rPr>
            </w:pPr>
            <w:r>
              <w:rPr>
                <w:sz w:val="18"/>
                <w:szCs w:val="18"/>
              </w:rPr>
              <w:t>通识必修课</w:t>
            </w:r>
          </w:p>
        </w:tc>
        <w:tc>
          <w:tcPr>
            <w:tcW w:w="821" w:type="dxa"/>
            <w:vAlign w:val="center"/>
          </w:tcPr>
          <w:p w14:paraId="4BCD2F80">
            <w:pPr>
              <w:spacing w:line="240" w:lineRule="exact"/>
              <w:jc w:val="center"/>
              <w:rPr>
                <w:sz w:val="18"/>
                <w:szCs w:val="18"/>
              </w:rPr>
            </w:pPr>
            <w:r>
              <w:rPr>
                <w:sz w:val="18"/>
                <w:szCs w:val="18"/>
              </w:rPr>
              <w:t>必修</w:t>
            </w:r>
          </w:p>
        </w:tc>
        <w:tc>
          <w:tcPr>
            <w:tcW w:w="839" w:type="dxa"/>
            <w:vAlign w:val="center"/>
          </w:tcPr>
          <w:p w14:paraId="19A4230F">
            <w:pPr>
              <w:spacing w:line="240" w:lineRule="exact"/>
              <w:jc w:val="center"/>
              <w:rPr>
                <w:sz w:val="18"/>
                <w:szCs w:val="18"/>
              </w:rPr>
            </w:pPr>
            <w:r>
              <w:rPr>
                <w:rFonts w:hint="eastAsia"/>
                <w:sz w:val="18"/>
                <w:szCs w:val="18"/>
              </w:rPr>
              <w:t>44</w:t>
            </w:r>
          </w:p>
        </w:tc>
        <w:tc>
          <w:tcPr>
            <w:tcW w:w="838" w:type="dxa"/>
            <w:vAlign w:val="center"/>
          </w:tcPr>
          <w:p w14:paraId="48E1BCF5">
            <w:pPr>
              <w:spacing w:line="240" w:lineRule="exact"/>
              <w:jc w:val="center"/>
              <w:rPr>
                <w:sz w:val="18"/>
                <w:szCs w:val="18"/>
              </w:rPr>
            </w:pPr>
            <w:r>
              <w:rPr>
                <w:rFonts w:hint="eastAsia"/>
                <w:sz w:val="18"/>
                <w:szCs w:val="18"/>
              </w:rPr>
              <w:t>792</w:t>
            </w:r>
          </w:p>
        </w:tc>
        <w:tc>
          <w:tcPr>
            <w:tcW w:w="828" w:type="dxa"/>
            <w:vAlign w:val="center"/>
          </w:tcPr>
          <w:p w14:paraId="171AD9EC">
            <w:pPr>
              <w:spacing w:line="240" w:lineRule="exact"/>
              <w:jc w:val="center"/>
              <w:rPr>
                <w:sz w:val="18"/>
                <w:szCs w:val="18"/>
              </w:rPr>
            </w:pPr>
            <w:r>
              <w:rPr>
                <w:rFonts w:hint="eastAsia"/>
                <w:sz w:val="18"/>
                <w:szCs w:val="18"/>
              </w:rPr>
              <w:t>34</w:t>
            </w:r>
          </w:p>
        </w:tc>
        <w:tc>
          <w:tcPr>
            <w:tcW w:w="856" w:type="dxa"/>
            <w:vAlign w:val="center"/>
          </w:tcPr>
          <w:p w14:paraId="7C27012E">
            <w:pPr>
              <w:spacing w:line="240" w:lineRule="exact"/>
              <w:jc w:val="center"/>
              <w:rPr>
                <w:sz w:val="18"/>
                <w:szCs w:val="18"/>
              </w:rPr>
            </w:pPr>
            <w:r>
              <w:rPr>
                <w:rFonts w:hint="eastAsia"/>
                <w:sz w:val="18"/>
                <w:szCs w:val="18"/>
              </w:rPr>
              <w:t>572</w:t>
            </w:r>
          </w:p>
        </w:tc>
        <w:tc>
          <w:tcPr>
            <w:tcW w:w="825" w:type="dxa"/>
            <w:vAlign w:val="center"/>
          </w:tcPr>
          <w:p w14:paraId="7F6548BA">
            <w:pPr>
              <w:spacing w:line="240" w:lineRule="exact"/>
              <w:jc w:val="center"/>
              <w:rPr>
                <w:sz w:val="18"/>
                <w:szCs w:val="18"/>
              </w:rPr>
            </w:pPr>
            <w:r>
              <w:rPr>
                <w:rFonts w:hint="eastAsia"/>
                <w:sz w:val="18"/>
                <w:szCs w:val="18"/>
              </w:rPr>
              <w:t>10</w:t>
            </w:r>
          </w:p>
        </w:tc>
        <w:tc>
          <w:tcPr>
            <w:tcW w:w="847" w:type="dxa"/>
            <w:vAlign w:val="center"/>
          </w:tcPr>
          <w:p w14:paraId="6BA4140F">
            <w:pPr>
              <w:spacing w:line="240" w:lineRule="exact"/>
              <w:jc w:val="center"/>
              <w:rPr>
                <w:sz w:val="18"/>
                <w:szCs w:val="18"/>
              </w:rPr>
            </w:pPr>
            <w:r>
              <w:rPr>
                <w:rFonts w:hint="eastAsia"/>
                <w:sz w:val="18"/>
                <w:szCs w:val="18"/>
              </w:rPr>
              <w:t>220</w:t>
            </w:r>
          </w:p>
        </w:tc>
        <w:tc>
          <w:tcPr>
            <w:tcW w:w="910" w:type="dxa"/>
            <w:vAlign w:val="center"/>
          </w:tcPr>
          <w:p w14:paraId="10A27378">
            <w:pPr>
              <w:spacing w:line="240" w:lineRule="exact"/>
              <w:jc w:val="center"/>
              <w:rPr>
                <w:sz w:val="18"/>
                <w:szCs w:val="18"/>
              </w:rPr>
            </w:pPr>
            <w:r>
              <w:rPr>
                <w:rFonts w:hint="eastAsia"/>
                <w:sz w:val="18"/>
                <w:szCs w:val="18"/>
              </w:rPr>
              <w:t>29.4</w:t>
            </w:r>
          </w:p>
        </w:tc>
      </w:tr>
      <w:tr w14:paraId="613E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dxa"/>
            <w:vMerge w:val="continue"/>
            <w:vAlign w:val="center"/>
          </w:tcPr>
          <w:p w14:paraId="51D2BD7B">
            <w:pPr>
              <w:spacing w:line="240" w:lineRule="exact"/>
              <w:jc w:val="center"/>
              <w:rPr>
                <w:sz w:val="18"/>
                <w:szCs w:val="18"/>
              </w:rPr>
            </w:pPr>
          </w:p>
        </w:tc>
        <w:tc>
          <w:tcPr>
            <w:tcW w:w="1225" w:type="dxa"/>
            <w:vAlign w:val="center"/>
          </w:tcPr>
          <w:p w14:paraId="1CBC03F5">
            <w:pPr>
              <w:spacing w:line="240" w:lineRule="exact"/>
              <w:jc w:val="center"/>
              <w:rPr>
                <w:sz w:val="18"/>
                <w:szCs w:val="18"/>
              </w:rPr>
            </w:pPr>
            <w:r>
              <w:rPr>
                <w:sz w:val="18"/>
                <w:szCs w:val="18"/>
              </w:rPr>
              <w:t>通识选修课</w:t>
            </w:r>
          </w:p>
        </w:tc>
        <w:tc>
          <w:tcPr>
            <w:tcW w:w="821" w:type="dxa"/>
            <w:vAlign w:val="center"/>
          </w:tcPr>
          <w:p w14:paraId="73F09389">
            <w:pPr>
              <w:spacing w:line="240" w:lineRule="exact"/>
              <w:jc w:val="center"/>
              <w:rPr>
                <w:sz w:val="18"/>
                <w:szCs w:val="18"/>
              </w:rPr>
            </w:pPr>
            <w:r>
              <w:rPr>
                <w:sz w:val="18"/>
                <w:szCs w:val="18"/>
              </w:rPr>
              <w:t>选修</w:t>
            </w:r>
          </w:p>
        </w:tc>
        <w:tc>
          <w:tcPr>
            <w:tcW w:w="839" w:type="dxa"/>
            <w:vAlign w:val="center"/>
          </w:tcPr>
          <w:p w14:paraId="6F58DE2F">
            <w:pPr>
              <w:spacing w:line="240" w:lineRule="exact"/>
              <w:jc w:val="center"/>
              <w:rPr>
                <w:sz w:val="18"/>
                <w:szCs w:val="18"/>
              </w:rPr>
            </w:pPr>
            <w:r>
              <w:rPr>
                <w:sz w:val="18"/>
                <w:szCs w:val="18"/>
              </w:rPr>
              <w:t>8</w:t>
            </w:r>
          </w:p>
        </w:tc>
        <w:tc>
          <w:tcPr>
            <w:tcW w:w="838" w:type="dxa"/>
            <w:vAlign w:val="center"/>
          </w:tcPr>
          <w:p w14:paraId="3F50B52C">
            <w:pPr>
              <w:spacing w:line="240" w:lineRule="exact"/>
              <w:jc w:val="center"/>
              <w:rPr>
                <w:sz w:val="18"/>
                <w:szCs w:val="18"/>
              </w:rPr>
            </w:pPr>
            <w:r>
              <w:rPr>
                <w:sz w:val="18"/>
                <w:szCs w:val="18"/>
              </w:rPr>
              <w:t>128</w:t>
            </w:r>
          </w:p>
        </w:tc>
        <w:tc>
          <w:tcPr>
            <w:tcW w:w="828" w:type="dxa"/>
            <w:vAlign w:val="center"/>
          </w:tcPr>
          <w:p w14:paraId="16433BD1">
            <w:pPr>
              <w:spacing w:line="240" w:lineRule="exact"/>
              <w:jc w:val="center"/>
              <w:rPr>
                <w:sz w:val="18"/>
                <w:szCs w:val="18"/>
              </w:rPr>
            </w:pPr>
            <w:r>
              <w:rPr>
                <w:sz w:val="18"/>
                <w:szCs w:val="18"/>
              </w:rPr>
              <w:t>8</w:t>
            </w:r>
          </w:p>
        </w:tc>
        <w:tc>
          <w:tcPr>
            <w:tcW w:w="856" w:type="dxa"/>
            <w:vAlign w:val="center"/>
          </w:tcPr>
          <w:p w14:paraId="2C5A8ACE">
            <w:pPr>
              <w:spacing w:line="240" w:lineRule="exact"/>
              <w:jc w:val="center"/>
              <w:rPr>
                <w:sz w:val="18"/>
                <w:szCs w:val="18"/>
              </w:rPr>
            </w:pPr>
            <w:r>
              <w:rPr>
                <w:sz w:val="18"/>
                <w:szCs w:val="18"/>
              </w:rPr>
              <w:t>128</w:t>
            </w:r>
          </w:p>
        </w:tc>
        <w:tc>
          <w:tcPr>
            <w:tcW w:w="825" w:type="dxa"/>
            <w:vAlign w:val="center"/>
          </w:tcPr>
          <w:p w14:paraId="288BDE6C">
            <w:pPr>
              <w:spacing w:line="240" w:lineRule="exact"/>
              <w:jc w:val="center"/>
              <w:rPr>
                <w:sz w:val="18"/>
                <w:szCs w:val="18"/>
              </w:rPr>
            </w:pPr>
            <w:r>
              <w:rPr>
                <w:sz w:val="18"/>
                <w:szCs w:val="18"/>
              </w:rPr>
              <w:t>0</w:t>
            </w:r>
          </w:p>
        </w:tc>
        <w:tc>
          <w:tcPr>
            <w:tcW w:w="847" w:type="dxa"/>
            <w:vAlign w:val="center"/>
          </w:tcPr>
          <w:p w14:paraId="18E0AA0E">
            <w:pPr>
              <w:spacing w:line="240" w:lineRule="exact"/>
              <w:jc w:val="center"/>
              <w:rPr>
                <w:sz w:val="18"/>
                <w:szCs w:val="18"/>
              </w:rPr>
            </w:pPr>
            <w:r>
              <w:rPr>
                <w:sz w:val="18"/>
                <w:szCs w:val="18"/>
              </w:rPr>
              <w:t>0</w:t>
            </w:r>
          </w:p>
        </w:tc>
        <w:tc>
          <w:tcPr>
            <w:tcW w:w="910" w:type="dxa"/>
            <w:vAlign w:val="center"/>
          </w:tcPr>
          <w:p w14:paraId="7DE8A63C">
            <w:pPr>
              <w:spacing w:line="240" w:lineRule="exact"/>
              <w:jc w:val="center"/>
              <w:rPr>
                <w:sz w:val="18"/>
                <w:szCs w:val="18"/>
              </w:rPr>
            </w:pPr>
            <w:r>
              <w:rPr>
                <w:rFonts w:hint="eastAsia"/>
                <w:sz w:val="18"/>
                <w:szCs w:val="18"/>
              </w:rPr>
              <w:t>5.4</w:t>
            </w:r>
          </w:p>
        </w:tc>
      </w:tr>
      <w:tr w14:paraId="237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dxa"/>
            <w:vAlign w:val="center"/>
          </w:tcPr>
          <w:p w14:paraId="2F078189">
            <w:pPr>
              <w:spacing w:line="240" w:lineRule="exact"/>
              <w:jc w:val="center"/>
              <w:rPr>
                <w:sz w:val="18"/>
                <w:szCs w:val="18"/>
              </w:rPr>
            </w:pPr>
            <w:r>
              <w:rPr>
                <w:sz w:val="18"/>
                <w:szCs w:val="18"/>
              </w:rPr>
              <w:t>学科基础</w:t>
            </w:r>
            <w:r>
              <w:rPr>
                <w:rFonts w:hint="eastAsia"/>
                <w:sz w:val="18"/>
                <w:szCs w:val="18"/>
              </w:rPr>
              <w:t>教育</w:t>
            </w:r>
            <w:r>
              <w:rPr>
                <w:sz w:val="18"/>
                <w:szCs w:val="18"/>
              </w:rPr>
              <w:t>平台</w:t>
            </w:r>
          </w:p>
        </w:tc>
        <w:tc>
          <w:tcPr>
            <w:tcW w:w="1225" w:type="dxa"/>
            <w:vAlign w:val="center"/>
          </w:tcPr>
          <w:p w14:paraId="4E01443A">
            <w:pPr>
              <w:spacing w:line="240" w:lineRule="exact"/>
              <w:jc w:val="center"/>
              <w:rPr>
                <w:sz w:val="18"/>
                <w:szCs w:val="18"/>
              </w:rPr>
            </w:pPr>
            <w:r>
              <w:rPr>
                <w:sz w:val="18"/>
                <w:szCs w:val="18"/>
              </w:rPr>
              <w:t>学科必修课</w:t>
            </w:r>
          </w:p>
        </w:tc>
        <w:tc>
          <w:tcPr>
            <w:tcW w:w="821" w:type="dxa"/>
            <w:vAlign w:val="center"/>
          </w:tcPr>
          <w:p w14:paraId="21A34EA5">
            <w:pPr>
              <w:spacing w:line="240" w:lineRule="exact"/>
              <w:jc w:val="center"/>
              <w:rPr>
                <w:sz w:val="18"/>
                <w:szCs w:val="18"/>
              </w:rPr>
            </w:pPr>
            <w:r>
              <w:rPr>
                <w:sz w:val="18"/>
                <w:szCs w:val="18"/>
              </w:rPr>
              <w:t>必修</w:t>
            </w:r>
          </w:p>
        </w:tc>
        <w:tc>
          <w:tcPr>
            <w:tcW w:w="839" w:type="dxa"/>
            <w:vAlign w:val="center"/>
          </w:tcPr>
          <w:p w14:paraId="110CE729">
            <w:pPr>
              <w:spacing w:line="240" w:lineRule="exact"/>
              <w:jc w:val="center"/>
              <w:rPr>
                <w:sz w:val="18"/>
                <w:szCs w:val="18"/>
              </w:rPr>
            </w:pPr>
            <w:r>
              <w:rPr>
                <w:rFonts w:hint="eastAsia"/>
                <w:sz w:val="18"/>
                <w:szCs w:val="18"/>
              </w:rPr>
              <w:t>28.5</w:t>
            </w:r>
          </w:p>
        </w:tc>
        <w:tc>
          <w:tcPr>
            <w:tcW w:w="838" w:type="dxa"/>
            <w:vAlign w:val="center"/>
          </w:tcPr>
          <w:p w14:paraId="370CD3DB">
            <w:pPr>
              <w:spacing w:line="240" w:lineRule="exact"/>
              <w:jc w:val="center"/>
              <w:rPr>
                <w:sz w:val="18"/>
                <w:szCs w:val="18"/>
              </w:rPr>
            </w:pPr>
            <w:r>
              <w:rPr>
                <w:rFonts w:hint="eastAsia"/>
                <w:sz w:val="18"/>
                <w:szCs w:val="18"/>
              </w:rPr>
              <w:t>456</w:t>
            </w:r>
          </w:p>
        </w:tc>
        <w:tc>
          <w:tcPr>
            <w:tcW w:w="828" w:type="dxa"/>
            <w:vAlign w:val="center"/>
          </w:tcPr>
          <w:p w14:paraId="022848BC">
            <w:pPr>
              <w:spacing w:line="240" w:lineRule="exact"/>
              <w:jc w:val="center"/>
              <w:rPr>
                <w:sz w:val="18"/>
                <w:szCs w:val="18"/>
              </w:rPr>
            </w:pPr>
            <w:r>
              <w:rPr>
                <w:rFonts w:hint="eastAsia"/>
                <w:sz w:val="18"/>
                <w:szCs w:val="18"/>
              </w:rPr>
              <w:t>26.5</w:t>
            </w:r>
          </w:p>
        </w:tc>
        <w:tc>
          <w:tcPr>
            <w:tcW w:w="856" w:type="dxa"/>
            <w:vAlign w:val="center"/>
          </w:tcPr>
          <w:p w14:paraId="5E7B1568">
            <w:pPr>
              <w:spacing w:line="240" w:lineRule="exact"/>
              <w:jc w:val="center"/>
              <w:rPr>
                <w:sz w:val="18"/>
                <w:szCs w:val="18"/>
              </w:rPr>
            </w:pPr>
            <w:r>
              <w:rPr>
                <w:rFonts w:hint="eastAsia"/>
                <w:sz w:val="18"/>
                <w:szCs w:val="18"/>
              </w:rPr>
              <w:t>424</w:t>
            </w:r>
          </w:p>
        </w:tc>
        <w:tc>
          <w:tcPr>
            <w:tcW w:w="825" w:type="dxa"/>
            <w:vAlign w:val="center"/>
          </w:tcPr>
          <w:p w14:paraId="32F13111">
            <w:pPr>
              <w:spacing w:line="240" w:lineRule="exact"/>
              <w:jc w:val="center"/>
              <w:rPr>
                <w:sz w:val="18"/>
                <w:szCs w:val="18"/>
              </w:rPr>
            </w:pPr>
            <w:r>
              <w:rPr>
                <w:rFonts w:hint="eastAsia"/>
                <w:sz w:val="18"/>
                <w:szCs w:val="18"/>
              </w:rPr>
              <w:t>2</w:t>
            </w:r>
          </w:p>
        </w:tc>
        <w:tc>
          <w:tcPr>
            <w:tcW w:w="847" w:type="dxa"/>
            <w:vAlign w:val="center"/>
          </w:tcPr>
          <w:p w14:paraId="69F43470">
            <w:pPr>
              <w:spacing w:line="240" w:lineRule="exact"/>
              <w:jc w:val="center"/>
              <w:rPr>
                <w:sz w:val="18"/>
                <w:szCs w:val="18"/>
              </w:rPr>
            </w:pPr>
            <w:r>
              <w:rPr>
                <w:rFonts w:hint="eastAsia"/>
                <w:sz w:val="18"/>
                <w:szCs w:val="18"/>
              </w:rPr>
              <w:t>32</w:t>
            </w:r>
          </w:p>
        </w:tc>
        <w:tc>
          <w:tcPr>
            <w:tcW w:w="910" w:type="dxa"/>
            <w:vAlign w:val="center"/>
          </w:tcPr>
          <w:p w14:paraId="588C8FAB">
            <w:pPr>
              <w:spacing w:line="240" w:lineRule="exact"/>
              <w:jc w:val="center"/>
              <w:rPr>
                <w:sz w:val="18"/>
                <w:szCs w:val="18"/>
              </w:rPr>
            </w:pPr>
            <w:r>
              <w:rPr>
                <w:rFonts w:hint="eastAsia"/>
                <w:sz w:val="18"/>
                <w:szCs w:val="18"/>
              </w:rPr>
              <w:t>19.1</w:t>
            </w:r>
          </w:p>
        </w:tc>
      </w:tr>
      <w:tr w14:paraId="6BAF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dxa"/>
            <w:vMerge w:val="restart"/>
            <w:vAlign w:val="center"/>
          </w:tcPr>
          <w:p w14:paraId="2AC34E88">
            <w:pPr>
              <w:spacing w:line="240" w:lineRule="exact"/>
              <w:jc w:val="center"/>
              <w:rPr>
                <w:sz w:val="18"/>
                <w:szCs w:val="18"/>
              </w:rPr>
            </w:pPr>
            <w:r>
              <w:rPr>
                <w:sz w:val="18"/>
                <w:szCs w:val="18"/>
              </w:rPr>
              <w:t>专业教育平台</w:t>
            </w:r>
          </w:p>
        </w:tc>
        <w:tc>
          <w:tcPr>
            <w:tcW w:w="1225" w:type="dxa"/>
            <w:vAlign w:val="center"/>
          </w:tcPr>
          <w:p w14:paraId="21A88CFA">
            <w:pPr>
              <w:spacing w:line="240" w:lineRule="exact"/>
              <w:jc w:val="center"/>
              <w:rPr>
                <w:sz w:val="18"/>
                <w:szCs w:val="18"/>
              </w:rPr>
            </w:pPr>
            <w:r>
              <w:rPr>
                <w:sz w:val="18"/>
                <w:szCs w:val="18"/>
              </w:rPr>
              <w:t>专业必修课</w:t>
            </w:r>
          </w:p>
        </w:tc>
        <w:tc>
          <w:tcPr>
            <w:tcW w:w="821" w:type="dxa"/>
            <w:vAlign w:val="center"/>
          </w:tcPr>
          <w:p w14:paraId="5A3516EE">
            <w:pPr>
              <w:spacing w:line="240" w:lineRule="exact"/>
              <w:jc w:val="center"/>
              <w:rPr>
                <w:sz w:val="18"/>
                <w:szCs w:val="18"/>
              </w:rPr>
            </w:pPr>
            <w:r>
              <w:rPr>
                <w:sz w:val="18"/>
                <w:szCs w:val="18"/>
              </w:rPr>
              <w:t>必修</w:t>
            </w:r>
          </w:p>
        </w:tc>
        <w:tc>
          <w:tcPr>
            <w:tcW w:w="839" w:type="dxa"/>
            <w:vAlign w:val="center"/>
          </w:tcPr>
          <w:p w14:paraId="41BD8692">
            <w:pPr>
              <w:spacing w:line="240" w:lineRule="exact"/>
              <w:jc w:val="center"/>
              <w:rPr>
                <w:sz w:val="18"/>
                <w:szCs w:val="18"/>
              </w:rPr>
            </w:pPr>
            <w:r>
              <w:rPr>
                <w:rFonts w:hint="eastAsia"/>
                <w:sz w:val="18"/>
                <w:szCs w:val="18"/>
              </w:rPr>
              <w:t>36</w:t>
            </w:r>
          </w:p>
        </w:tc>
        <w:tc>
          <w:tcPr>
            <w:tcW w:w="838" w:type="dxa"/>
            <w:vAlign w:val="center"/>
          </w:tcPr>
          <w:p w14:paraId="1EE06E46">
            <w:pPr>
              <w:spacing w:line="240" w:lineRule="exact"/>
              <w:jc w:val="center"/>
              <w:rPr>
                <w:sz w:val="18"/>
                <w:szCs w:val="18"/>
              </w:rPr>
            </w:pPr>
            <w:r>
              <w:rPr>
                <w:rFonts w:hint="eastAsia"/>
                <w:sz w:val="18"/>
                <w:szCs w:val="18"/>
              </w:rPr>
              <w:t>576</w:t>
            </w:r>
          </w:p>
        </w:tc>
        <w:tc>
          <w:tcPr>
            <w:tcW w:w="828" w:type="dxa"/>
            <w:vAlign w:val="center"/>
          </w:tcPr>
          <w:p w14:paraId="22F3481A">
            <w:pPr>
              <w:spacing w:line="240" w:lineRule="exact"/>
              <w:jc w:val="center"/>
              <w:rPr>
                <w:sz w:val="18"/>
                <w:szCs w:val="18"/>
              </w:rPr>
            </w:pPr>
            <w:r>
              <w:rPr>
                <w:rFonts w:hint="eastAsia"/>
                <w:sz w:val="18"/>
                <w:szCs w:val="18"/>
              </w:rPr>
              <w:t>24</w:t>
            </w:r>
          </w:p>
        </w:tc>
        <w:tc>
          <w:tcPr>
            <w:tcW w:w="856" w:type="dxa"/>
            <w:vAlign w:val="center"/>
          </w:tcPr>
          <w:p w14:paraId="6A21CAA9">
            <w:pPr>
              <w:spacing w:line="240" w:lineRule="exact"/>
              <w:jc w:val="center"/>
              <w:rPr>
                <w:sz w:val="18"/>
                <w:szCs w:val="18"/>
              </w:rPr>
            </w:pPr>
            <w:r>
              <w:rPr>
                <w:rFonts w:hint="eastAsia"/>
                <w:sz w:val="18"/>
                <w:szCs w:val="18"/>
              </w:rPr>
              <w:t>386</w:t>
            </w:r>
          </w:p>
        </w:tc>
        <w:tc>
          <w:tcPr>
            <w:tcW w:w="825" w:type="dxa"/>
            <w:vAlign w:val="center"/>
          </w:tcPr>
          <w:p w14:paraId="2D689E98">
            <w:pPr>
              <w:spacing w:line="240" w:lineRule="exact"/>
              <w:jc w:val="center"/>
              <w:rPr>
                <w:sz w:val="18"/>
                <w:szCs w:val="18"/>
              </w:rPr>
            </w:pPr>
            <w:r>
              <w:rPr>
                <w:rFonts w:hint="eastAsia"/>
                <w:sz w:val="18"/>
                <w:szCs w:val="18"/>
              </w:rPr>
              <w:t>12</w:t>
            </w:r>
          </w:p>
        </w:tc>
        <w:tc>
          <w:tcPr>
            <w:tcW w:w="847" w:type="dxa"/>
            <w:vAlign w:val="center"/>
          </w:tcPr>
          <w:p w14:paraId="219907F6">
            <w:pPr>
              <w:spacing w:line="240" w:lineRule="exact"/>
              <w:jc w:val="center"/>
              <w:rPr>
                <w:sz w:val="18"/>
                <w:szCs w:val="18"/>
              </w:rPr>
            </w:pPr>
            <w:r>
              <w:rPr>
                <w:rFonts w:hint="eastAsia"/>
                <w:sz w:val="18"/>
                <w:szCs w:val="18"/>
              </w:rPr>
              <w:t>190</w:t>
            </w:r>
          </w:p>
        </w:tc>
        <w:tc>
          <w:tcPr>
            <w:tcW w:w="910" w:type="dxa"/>
            <w:vAlign w:val="center"/>
          </w:tcPr>
          <w:p w14:paraId="06D31A93">
            <w:pPr>
              <w:spacing w:line="240" w:lineRule="exact"/>
              <w:jc w:val="center"/>
              <w:rPr>
                <w:sz w:val="18"/>
                <w:szCs w:val="18"/>
              </w:rPr>
            </w:pPr>
            <w:r>
              <w:rPr>
                <w:rFonts w:hint="eastAsia"/>
                <w:sz w:val="18"/>
                <w:szCs w:val="18"/>
              </w:rPr>
              <w:t>24.1</w:t>
            </w:r>
          </w:p>
        </w:tc>
      </w:tr>
      <w:tr w14:paraId="1A7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dxa"/>
            <w:vMerge w:val="continue"/>
            <w:vAlign w:val="center"/>
          </w:tcPr>
          <w:p w14:paraId="389ED954">
            <w:pPr>
              <w:spacing w:line="240" w:lineRule="exact"/>
              <w:jc w:val="center"/>
              <w:rPr>
                <w:sz w:val="18"/>
                <w:szCs w:val="18"/>
              </w:rPr>
            </w:pPr>
          </w:p>
        </w:tc>
        <w:tc>
          <w:tcPr>
            <w:tcW w:w="1225" w:type="dxa"/>
            <w:vAlign w:val="center"/>
          </w:tcPr>
          <w:p w14:paraId="4104335F">
            <w:pPr>
              <w:spacing w:line="240" w:lineRule="exact"/>
              <w:jc w:val="center"/>
              <w:rPr>
                <w:sz w:val="18"/>
                <w:szCs w:val="18"/>
              </w:rPr>
            </w:pPr>
            <w:r>
              <w:rPr>
                <w:sz w:val="18"/>
                <w:szCs w:val="18"/>
              </w:rPr>
              <w:t>专业</w:t>
            </w:r>
            <w:r>
              <w:rPr>
                <w:rFonts w:hint="eastAsia"/>
                <w:sz w:val="18"/>
                <w:szCs w:val="18"/>
              </w:rPr>
              <w:t>选修</w:t>
            </w:r>
            <w:r>
              <w:rPr>
                <w:sz w:val="18"/>
                <w:szCs w:val="18"/>
              </w:rPr>
              <w:t>课</w:t>
            </w:r>
          </w:p>
        </w:tc>
        <w:tc>
          <w:tcPr>
            <w:tcW w:w="821" w:type="dxa"/>
            <w:vAlign w:val="center"/>
          </w:tcPr>
          <w:p w14:paraId="5933A4C4">
            <w:pPr>
              <w:spacing w:line="240" w:lineRule="exact"/>
              <w:jc w:val="center"/>
              <w:rPr>
                <w:sz w:val="18"/>
                <w:szCs w:val="18"/>
              </w:rPr>
            </w:pPr>
            <w:r>
              <w:rPr>
                <w:sz w:val="18"/>
                <w:szCs w:val="18"/>
              </w:rPr>
              <w:t>选修</w:t>
            </w:r>
          </w:p>
        </w:tc>
        <w:tc>
          <w:tcPr>
            <w:tcW w:w="839" w:type="dxa"/>
            <w:vAlign w:val="center"/>
          </w:tcPr>
          <w:p w14:paraId="2D44EA91">
            <w:pPr>
              <w:spacing w:line="240" w:lineRule="exact"/>
              <w:jc w:val="center"/>
              <w:rPr>
                <w:sz w:val="18"/>
                <w:szCs w:val="18"/>
              </w:rPr>
            </w:pPr>
            <w:r>
              <w:rPr>
                <w:rFonts w:hint="eastAsia"/>
                <w:sz w:val="18"/>
                <w:szCs w:val="18"/>
              </w:rPr>
              <w:t>24</w:t>
            </w:r>
          </w:p>
        </w:tc>
        <w:tc>
          <w:tcPr>
            <w:tcW w:w="838" w:type="dxa"/>
            <w:vAlign w:val="center"/>
          </w:tcPr>
          <w:p w14:paraId="47E77DB7">
            <w:pPr>
              <w:spacing w:line="240" w:lineRule="exact"/>
              <w:jc w:val="center"/>
              <w:rPr>
                <w:sz w:val="18"/>
                <w:szCs w:val="18"/>
              </w:rPr>
            </w:pPr>
            <w:r>
              <w:rPr>
                <w:rFonts w:hint="eastAsia"/>
                <w:sz w:val="18"/>
                <w:szCs w:val="18"/>
              </w:rPr>
              <w:t>384</w:t>
            </w:r>
          </w:p>
        </w:tc>
        <w:tc>
          <w:tcPr>
            <w:tcW w:w="828" w:type="dxa"/>
            <w:vAlign w:val="center"/>
          </w:tcPr>
          <w:p w14:paraId="16CEA26F">
            <w:pPr>
              <w:spacing w:line="240" w:lineRule="exact"/>
              <w:jc w:val="center"/>
              <w:rPr>
                <w:sz w:val="18"/>
                <w:szCs w:val="18"/>
              </w:rPr>
            </w:pPr>
            <w:r>
              <w:rPr>
                <w:rFonts w:hint="eastAsia"/>
                <w:sz w:val="18"/>
                <w:szCs w:val="18"/>
              </w:rPr>
              <w:t>10</w:t>
            </w:r>
          </w:p>
        </w:tc>
        <w:tc>
          <w:tcPr>
            <w:tcW w:w="856" w:type="dxa"/>
            <w:vAlign w:val="center"/>
          </w:tcPr>
          <w:p w14:paraId="103A44B5">
            <w:pPr>
              <w:spacing w:line="240" w:lineRule="exact"/>
              <w:jc w:val="center"/>
              <w:rPr>
                <w:sz w:val="18"/>
                <w:szCs w:val="18"/>
              </w:rPr>
            </w:pPr>
            <w:r>
              <w:rPr>
                <w:rFonts w:hint="eastAsia"/>
                <w:sz w:val="18"/>
                <w:szCs w:val="18"/>
              </w:rPr>
              <w:t>160</w:t>
            </w:r>
          </w:p>
        </w:tc>
        <w:tc>
          <w:tcPr>
            <w:tcW w:w="825" w:type="dxa"/>
            <w:vAlign w:val="center"/>
          </w:tcPr>
          <w:p w14:paraId="266A9911">
            <w:pPr>
              <w:spacing w:line="240" w:lineRule="exact"/>
              <w:jc w:val="center"/>
              <w:rPr>
                <w:sz w:val="18"/>
                <w:szCs w:val="18"/>
              </w:rPr>
            </w:pPr>
            <w:r>
              <w:rPr>
                <w:rFonts w:hint="eastAsia"/>
                <w:sz w:val="18"/>
                <w:szCs w:val="18"/>
              </w:rPr>
              <w:t>14</w:t>
            </w:r>
          </w:p>
        </w:tc>
        <w:tc>
          <w:tcPr>
            <w:tcW w:w="847" w:type="dxa"/>
            <w:vAlign w:val="center"/>
          </w:tcPr>
          <w:p w14:paraId="627ED553">
            <w:pPr>
              <w:spacing w:line="240" w:lineRule="exact"/>
              <w:jc w:val="center"/>
              <w:rPr>
                <w:sz w:val="18"/>
                <w:szCs w:val="18"/>
              </w:rPr>
            </w:pPr>
            <w:r>
              <w:rPr>
                <w:rFonts w:hint="eastAsia"/>
                <w:sz w:val="18"/>
                <w:szCs w:val="18"/>
              </w:rPr>
              <w:t>224</w:t>
            </w:r>
          </w:p>
        </w:tc>
        <w:tc>
          <w:tcPr>
            <w:tcW w:w="910" w:type="dxa"/>
            <w:vAlign w:val="center"/>
          </w:tcPr>
          <w:p w14:paraId="36CABB2D">
            <w:pPr>
              <w:spacing w:line="240" w:lineRule="exact"/>
              <w:jc w:val="center"/>
              <w:rPr>
                <w:sz w:val="18"/>
                <w:szCs w:val="18"/>
              </w:rPr>
            </w:pPr>
            <w:r>
              <w:rPr>
                <w:rFonts w:hint="eastAsia"/>
                <w:sz w:val="18"/>
                <w:szCs w:val="18"/>
              </w:rPr>
              <w:t>16.1</w:t>
            </w:r>
          </w:p>
        </w:tc>
      </w:tr>
      <w:tr w14:paraId="62D0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dxa"/>
            <w:vAlign w:val="center"/>
          </w:tcPr>
          <w:p w14:paraId="101DACB1">
            <w:pPr>
              <w:spacing w:line="240" w:lineRule="exact"/>
              <w:jc w:val="center"/>
              <w:rPr>
                <w:sz w:val="18"/>
                <w:szCs w:val="18"/>
              </w:rPr>
            </w:pPr>
            <w:r>
              <w:rPr>
                <w:sz w:val="18"/>
                <w:szCs w:val="18"/>
              </w:rPr>
              <w:t>集中实践教学模块</w:t>
            </w:r>
          </w:p>
        </w:tc>
        <w:tc>
          <w:tcPr>
            <w:tcW w:w="1225" w:type="dxa"/>
            <w:vAlign w:val="center"/>
          </w:tcPr>
          <w:p w14:paraId="5D76AE5B">
            <w:pPr>
              <w:spacing w:line="240" w:lineRule="exact"/>
              <w:jc w:val="center"/>
              <w:rPr>
                <w:sz w:val="18"/>
                <w:szCs w:val="18"/>
              </w:rPr>
            </w:pPr>
            <w:r>
              <w:rPr>
                <w:sz w:val="18"/>
                <w:szCs w:val="18"/>
              </w:rPr>
              <w:t>专业必修课</w:t>
            </w:r>
          </w:p>
        </w:tc>
        <w:tc>
          <w:tcPr>
            <w:tcW w:w="821" w:type="dxa"/>
            <w:vAlign w:val="center"/>
          </w:tcPr>
          <w:p w14:paraId="2D0BD1C5">
            <w:pPr>
              <w:spacing w:line="240" w:lineRule="exact"/>
              <w:jc w:val="center"/>
              <w:rPr>
                <w:sz w:val="18"/>
                <w:szCs w:val="18"/>
              </w:rPr>
            </w:pPr>
            <w:r>
              <w:rPr>
                <w:sz w:val="18"/>
                <w:szCs w:val="18"/>
              </w:rPr>
              <w:t>必修</w:t>
            </w:r>
          </w:p>
        </w:tc>
        <w:tc>
          <w:tcPr>
            <w:tcW w:w="839" w:type="dxa"/>
            <w:vAlign w:val="center"/>
          </w:tcPr>
          <w:p w14:paraId="397B3DF2">
            <w:pPr>
              <w:spacing w:line="240" w:lineRule="exact"/>
              <w:jc w:val="center"/>
              <w:rPr>
                <w:sz w:val="18"/>
                <w:szCs w:val="18"/>
              </w:rPr>
            </w:pPr>
            <w:r>
              <w:rPr>
                <w:rFonts w:hint="eastAsia"/>
                <w:sz w:val="18"/>
                <w:szCs w:val="18"/>
              </w:rPr>
              <w:t>9</w:t>
            </w:r>
          </w:p>
        </w:tc>
        <w:tc>
          <w:tcPr>
            <w:tcW w:w="838" w:type="dxa"/>
            <w:vAlign w:val="center"/>
          </w:tcPr>
          <w:p w14:paraId="48043C6A">
            <w:pPr>
              <w:spacing w:line="240" w:lineRule="exact"/>
              <w:jc w:val="center"/>
              <w:rPr>
                <w:sz w:val="18"/>
                <w:szCs w:val="18"/>
              </w:rPr>
            </w:pPr>
            <w:r>
              <w:rPr>
                <w:rFonts w:hint="eastAsia"/>
                <w:sz w:val="18"/>
                <w:szCs w:val="18"/>
              </w:rPr>
              <w:t>18w</w:t>
            </w:r>
          </w:p>
        </w:tc>
        <w:tc>
          <w:tcPr>
            <w:tcW w:w="828" w:type="dxa"/>
            <w:vAlign w:val="center"/>
          </w:tcPr>
          <w:p w14:paraId="658E7DA1">
            <w:pPr>
              <w:spacing w:line="240" w:lineRule="exact"/>
              <w:jc w:val="center"/>
              <w:rPr>
                <w:sz w:val="18"/>
                <w:szCs w:val="18"/>
              </w:rPr>
            </w:pPr>
            <w:r>
              <w:rPr>
                <w:rFonts w:hint="eastAsia"/>
                <w:sz w:val="18"/>
                <w:szCs w:val="18"/>
              </w:rPr>
              <w:t>0</w:t>
            </w:r>
          </w:p>
        </w:tc>
        <w:tc>
          <w:tcPr>
            <w:tcW w:w="856" w:type="dxa"/>
            <w:vAlign w:val="center"/>
          </w:tcPr>
          <w:p w14:paraId="26768280">
            <w:pPr>
              <w:spacing w:line="240" w:lineRule="exact"/>
              <w:jc w:val="center"/>
              <w:rPr>
                <w:sz w:val="18"/>
                <w:szCs w:val="18"/>
              </w:rPr>
            </w:pPr>
            <w:r>
              <w:rPr>
                <w:rFonts w:hint="eastAsia"/>
                <w:sz w:val="18"/>
                <w:szCs w:val="18"/>
              </w:rPr>
              <w:t>0</w:t>
            </w:r>
          </w:p>
        </w:tc>
        <w:tc>
          <w:tcPr>
            <w:tcW w:w="825" w:type="dxa"/>
            <w:vAlign w:val="center"/>
          </w:tcPr>
          <w:p w14:paraId="2B792964">
            <w:pPr>
              <w:spacing w:line="240" w:lineRule="exact"/>
              <w:jc w:val="center"/>
              <w:rPr>
                <w:sz w:val="18"/>
                <w:szCs w:val="18"/>
              </w:rPr>
            </w:pPr>
            <w:r>
              <w:rPr>
                <w:rFonts w:hint="eastAsia"/>
                <w:sz w:val="18"/>
                <w:szCs w:val="18"/>
              </w:rPr>
              <w:t>9</w:t>
            </w:r>
          </w:p>
        </w:tc>
        <w:tc>
          <w:tcPr>
            <w:tcW w:w="847" w:type="dxa"/>
            <w:vAlign w:val="center"/>
          </w:tcPr>
          <w:p w14:paraId="6235A057">
            <w:pPr>
              <w:spacing w:line="240" w:lineRule="exact"/>
              <w:jc w:val="center"/>
              <w:rPr>
                <w:sz w:val="18"/>
                <w:szCs w:val="18"/>
              </w:rPr>
            </w:pPr>
            <w:r>
              <w:rPr>
                <w:rFonts w:hint="eastAsia"/>
                <w:sz w:val="18"/>
                <w:szCs w:val="18"/>
              </w:rPr>
              <w:t>144</w:t>
            </w:r>
          </w:p>
        </w:tc>
        <w:tc>
          <w:tcPr>
            <w:tcW w:w="910" w:type="dxa"/>
            <w:vAlign w:val="center"/>
          </w:tcPr>
          <w:p w14:paraId="3E552098">
            <w:pPr>
              <w:spacing w:line="240" w:lineRule="exact"/>
              <w:jc w:val="center"/>
              <w:rPr>
                <w:sz w:val="18"/>
                <w:szCs w:val="18"/>
              </w:rPr>
            </w:pPr>
            <w:r>
              <w:rPr>
                <w:rFonts w:hint="eastAsia"/>
                <w:sz w:val="18"/>
                <w:szCs w:val="18"/>
              </w:rPr>
              <w:t>6.0</w:t>
            </w:r>
          </w:p>
        </w:tc>
      </w:tr>
      <w:tr w14:paraId="28C3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1" w:type="dxa"/>
            <w:gridSpan w:val="3"/>
            <w:vAlign w:val="center"/>
          </w:tcPr>
          <w:p w14:paraId="672C52D9">
            <w:pPr>
              <w:spacing w:line="240" w:lineRule="exact"/>
              <w:jc w:val="center"/>
              <w:rPr>
                <w:sz w:val="18"/>
                <w:szCs w:val="18"/>
              </w:rPr>
            </w:pPr>
            <w:r>
              <w:rPr>
                <w:rFonts w:hint="eastAsia"/>
                <w:sz w:val="18"/>
                <w:szCs w:val="18"/>
              </w:rPr>
              <w:t>小计</w:t>
            </w:r>
          </w:p>
        </w:tc>
        <w:tc>
          <w:tcPr>
            <w:tcW w:w="839" w:type="dxa"/>
            <w:vAlign w:val="center"/>
          </w:tcPr>
          <w:p w14:paraId="2A733BB4">
            <w:pPr>
              <w:spacing w:line="240" w:lineRule="exact"/>
              <w:jc w:val="center"/>
              <w:rPr>
                <w:sz w:val="18"/>
                <w:szCs w:val="18"/>
              </w:rPr>
            </w:pPr>
            <w:r>
              <w:rPr>
                <w:rFonts w:hint="eastAsia"/>
                <w:sz w:val="18"/>
                <w:szCs w:val="18"/>
              </w:rPr>
              <w:t>149.5</w:t>
            </w:r>
          </w:p>
        </w:tc>
        <w:tc>
          <w:tcPr>
            <w:tcW w:w="1666" w:type="dxa"/>
            <w:gridSpan w:val="2"/>
            <w:vAlign w:val="center"/>
          </w:tcPr>
          <w:p w14:paraId="21C63F4F">
            <w:pPr>
              <w:spacing w:line="240" w:lineRule="exact"/>
              <w:jc w:val="center"/>
              <w:rPr>
                <w:sz w:val="18"/>
                <w:szCs w:val="18"/>
              </w:rPr>
            </w:pPr>
            <w:r>
              <w:rPr>
                <w:sz w:val="18"/>
                <w:szCs w:val="18"/>
              </w:rPr>
              <w:t>课内理论教学</w:t>
            </w:r>
          </w:p>
          <w:p w14:paraId="4D778826">
            <w:pPr>
              <w:spacing w:line="240" w:lineRule="exact"/>
              <w:jc w:val="center"/>
              <w:rPr>
                <w:sz w:val="18"/>
                <w:szCs w:val="18"/>
              </w:rPr>
            </w:pPr>
            <w:r>
              <w:rPr>
                <w:sz w:val="18"/>
                <w:szCs w:val="18"/>
              </w:rPr>
              <w:t>学时合计</w:t>
            </w:r>
          </w:p>
        </w:tc>
        <w:tc>
          <w:tcPr>
            <w:tcW w:w="856" w:type="dxa"/>
            <w:vAlign w:val="center"/>
          </w:tcPr>
          <w:p w14:paraId="7DAEFA75">
            <w:pPr>
              <w:spacing w:line="240" w:lineRule="exact"/>
              <w:jc w:val="center"/>
              <w:rPr>
                <w:sz w:val="18"/>
                <w:szCs w:val="18"/>
              </w:rPr>
            </w:pPr>
            <w:r>
              <w:rPr>
                <w:rFonts w:hint="eastAsia"/>
                <w:sz w:val="18"/>
                <w:szCs w:val="18"/>
              </w:rPr>
              <w:t>1670</w:t>
            </w:r>
          </w:p>
        </w:tc>
        <w:tc>
          <w:tcPr>
            <w:tcW w:w="1672" w:type="dxa"/>
            <w:gridSpan w:val="2"/>
            <w:vAlign w:val="center"/>
          </w:tcPr>
          <w:p w14:paraId="3CCB66D8">
            <w:pPr>
              <w:spacing w:line="240" w:lineRule="exact"/>
              <w:jc w:val="center"/>
              <w:rPr>
                <w:sz w:val="18"/>
                <w:szCs w:val="18"/>
              </w:rPr>
            </w:pPr>
            <w:r>
              <w:rPr>
                <w:sz w:val="18"/>
                <w:szCs w:val="18"/>
              </w:rPr>
              <w:t>实践教学</w:t>
            </w:r>
          </w:p>
          <w:p w14:paraId="62354E8C">
            <w:pPr>
              <w:spacing w:line="240" w:lineRule="exact"/>
              <w:jc w:val="center"/>
              <w:rPr>
                <w:sz w:val="18"/>
                <w:szCs w:val="18"/>
              </w:rPr>
            </w:pPr>
            <w:r>
              <w:rPr>
                <w:sz w:val="18"/>
                <w:szCs w:val="18"/>
              </w:rPr>
              <w:t>学分</w:t>
            </w:r>
            <w:r>
              <w:rPr>
                <w:rFonts w:hint="eastAsia"/>
                <w:sz w:val="18"/>
                <w:szCs w:val="18"/>
              </w:rPr>
              <w:t>比例</w:t>
            </w:r>
          </w:p>
        </w:tc>
        <w:tc>
          <w:tcPr>
            <w:tcW w:w="910" w:type="dxa"/>
            <w:vAlign w:val="center"/>
          </w:tcPr>
          <w:p w14:paraId="32134825">
            <w:pPr>
              <w:spacing w:line="240" w:lineRule="exact"/>
              <w:jc w:val="center"/>
              <w:rPr>
                <w:sz w:val="18"/>
                <w:szCs w:val="18"/>
              </w:rPr>
            </w:pPr>
            <w:r>
              <w:rPr>
                <w:rFonts w:hint="eastAsia"/>
                <w:sz w:val="18"/>
                <w:szCs w:val="18"/>
              </w:rPr>
              <w:t>31.4%</w:t>
            </w:r>
          </w:p>
        </w:tc>
      </w:tr>
      <w:tr w14:paraId="589E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1" w:type="dxa"/>
            <w:gridSpan w:val="3"/>
            <w:vAlign w:val="center"/>
          </w:tcPr>
          <w:p w14:paraId="720CC972">
            <w:pPr>
              <w:spacing w:line="240" w:lineRule="exact"/>
              <w:jc w:val="center"/>
              <w:rPr>
                <w:sz w:val="18"/>
                <w:szCs w:val="18"/>
              </w:rPr>
            </w:pPr>
            <w:r>
              <w:rPr>
                <w:sz w:val="18"/>
                <w:szCs w:val="18"/>
              </w:rPr>
              <w:t>素质拓展与创新创业活动模块</w:t>
            </w:r>
          </w:p>
        </w:tc>
        <w:tc>
          <w:tcPr>
            <w:tcW w:w="839" w:type="dxa"/>
            <w:vAlign w:val="center"/>
          </w:tcPr>
          <w:p w14:paraId="6F9908C8">
            <w:pPr>
              <w:spacing w:line="240" w:lineRule="exact"/>
              <w:jc w:val="center"/>
              <w:rPr>
                <w:sz w:val="18"/>
                <w:szCs w:val="18"/>
              </w:rPr>
            </w:pPr>
            <w:r>
              <w:rPr>
                <w:rFonts w:hint="eastAsia"/>
                <w:sz w:val="18"/>
                <w:szCs w:val="18"/>
              </w:rPr>
              <w:t>6</w:t>
            </w:r>
          </w:p>
        </w:tc>
        <w:tc>
          <w:tcPr>
            <w:tcW w:w="1666" w:type="dxa"/>
            <w:gridSpan w:val="2"/>
            <w:vAlign w:val="center"/>
          </w:tcPr>
          <w:p w14:paraId="5CF2CFEC">
            <w:pPr>
              <w:spacing w:line="240" w:lineRule="exact"/>
              <w:jc w:val="center"/>
              <w:rPr>
                <w:sz w:val="18"/>
                <w:szCs w:val="18"/>
              </w:rPr>
            </w:pPr>
            <w:r>
              <w:rPr>
                <w:sz w:val="18"/>
                <w:szCs w:val="18"/>
              </w:rPr>
              <w:t>实验教学</w:t>
            </w:r>
          </w:p>
          <w:p w14:paraId="6A1F86E5">
            <w:pPr>
              <w:spacing w:line="240" w:lineRule="exact"/>
              <w:jc w:val="center"/>
              <w:rPr>
                <w:sz w:val="18"/>
                <w:szCs w:val="18"/>
              </w:rPr>
            </w:pPr>
            <w:r>
              <w:rPr>
                <w:sz w:val="18"/>
                <w:szCs w:val="18"/>
              </w:rPr>
              <w:t>学时合计</w:t>
            </w:r>
          </w:p>
        </w:tc>
        <w:tc>
          <w:tcPr>
            <w:tcW w:w="856" w:type="dxa"/>
            <w:vAlign w:val="center"/>
          </w:tcPr>
          <w:p w14:paraId="5686EA30">
            <w:pPr>
              <w:spacing w:line="240" w:lineRule="exact"/>
              <w:jc w:val="center"/>
              <w:rPr>
                <w:sz w:val="18"/>
                <w:szCs w:val="18"/>
              </w:rPr>
            </w:pPr>
            <w:r>
              <w:rPr>
                <w:rFonts w:hint="eastAsia"/>
                <w:sz w:val="18"/>
                <w:szCs w:val="18"/>
              </w:rPr>
              <w:t>582</w:t>
            </w:r>
          </w:p>
        </w:tc>
        <w:tc>
          <w:tcPr>
            <w:tcW w:w="1672" w:type="dxa"/>
            <w:gridSpan w:val="2"/>
            <w:vAlign w:val="center"/>
          </w:tcPr>
          <w:p w14:paraId="10D31BF7">
            <w:pPr>
              <w:spacing w:line="240" w:lineRule="exact"/>
              <w:jc w:val="center"/>
              <w:rPr>
                <w:sz w:val="18"/>
                <w:szCs w:val="18"/>
              </w:rPr>
            </w:pPr>
            <w:r>
              <w:rPr>
                <w:sz w:val="18"/>
                <w:szCs w:val="18"/>
              </w:rPr>
              <w:t>创新创业课程</w:t>
            </w:r>
          </w:p>
          <w:p w14:paraId="0DE4951F">
            <w:pPr>
              <w:spacing w:line="240" w:lineRule="exact"/>
              <w:jc w:val="center"/>
              <w:rPr>
                <w:sz w:val="18"/>
                <w:szCs w:val="18"/>
              </w:rPr>
            </w:pPr>
            <w:r>
              <w:rPr>
                <w:sz w:val="18"/>
                <w:szCs w:val="18"/>
              </w:rPr>
              <w:t>学分合计</w:t>
            </w:r>
          </w:p>
        </w:tc>
        <w:tc>
          <w:tcPr>
            <w:tcW w:w="910" w:type="dxa"/>
            <w:vAlign w:val="center"/>
          </w:tcPr>
          <w:p w14:paraId="15397731">
            <w:pPr>
              <w:spacing w:line="240" w:lineRule="exact"/>
              <w:jc w:val="center"/>
              <w:rPr>
                <w:sz w:val="18"/>
                <w:szCs w:val="18"/>
              </w:rPr>
            </w:pPr>
            <w:r>
              <w:rPr>
                <w:rFonts w:hint="eastAsia"/>
                <w:sz w:val="18"/>
                <w:szCs w:val="18"/>
              </w:rPr>
              <w:t>12</w:t>
            </w:r>
          </w:p>
        </w:tc>
      </w:tr>
      <w:tr w14:paraId="00FF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1" w:type="dxa"/>
            <w:gridSpan w:val="3"/>
            <w:vAlign w:val="center"/>
          </w:tcPr>
          <w:p w14:paraId="4E7E9AFC">
            <w:pPr>
              <w:spacing w:line="240" w:lineRule="exact"/>
              <w:jc w:val="center"/>
              <w:rPr>
                <w:sz w:val="18"/>
                <w:szCs w:val="18"/>
              </w:rPr>
            </w:pPr>
            <w:r>
              <w:rPr>
                <w:rFonts w:hint="eastAsia"/>
                <w:sz w:val="18"/>
                <w:szCs w:val="18"/>
              </w:rPr>
              <w:t>最低毕业学分</w:t>
            </w:r>
          </w:p>
        </w:tc>
        <w:tc>
          <w:tcPr>
            <w:tcW w:w="5943" w:type="dxa"/>
            <w:gridSpan w:val="7"/>
            <w:vAlign w:val="center"/>
          </w:tcPr>
          <w:p w14:paraId="6A0C9D65">
            <w:pPr>
              <w:spacing w:line="240" w:lineRule="exact"/>
              <w:jc w:val="center"/>
              <w:rPr>
                <w:sz w:val="18"/>
                <w:szCs w:val="18"/>
              </w:rPr>
            </w:pPr>
            <w:r>
              <w:rPr>
                <w:rFonts w:hint="eastAsia"/>
                <w:sz w:val="18"/>
                <w:szCs w:val="18"/>
              </w:rPr>
              <w:t>155.5</w:t>
            </w:r>
          </w:p>
        </w:tc>
      </w:tr>
    </w:tbl>
    <w:p w14:paraId="56D99228">
      <w:pPr>
        <w:spacing w:line="400" w:lineRule="exact"/>
        <w:ind w:firstLine="480" w:firstLineChars="200"/>
        <w:rPr>
          <w:rFonts w:hint="eastAsia" w:hAnsi="宋体"/>
          <w:sz w:val="24"/>
        </w:rPr>
      </w:pPr>
      <w:r>
        <w:rPr>
          <w:rFonts w:hint="eastAsia" w:hAnsi="宋体"/>
          <w:sz w:val="24"/>
        </w:rPr>
        <w:t>其中：</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4"/>
        <w:gridCol w:w="1112"/>
        <w:gridCol w:w="1259"/>
      </w:tblGrid>
      <w:tr w14:paraId="6E3C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684" w:type="dxa"/>
            <w:vAlign w:val="center"/>
          </w:tcPr>
          <w:p w14:paraId="73C8F673">
            <w:pPr>
              <w:adjustRightInd w:val="0"/>
              <w:snapToGrid w:val="0"/>
              <w:rPr>
                <w:rFonts w:hint="eastAsia" w:hAnsi="宋体"/>
                <w:bCs/>
                <w:sz w:val="18"/>
                <w:szCs w:val="18"/>
              </w:rPr>
            </w:pPr>
            <w:r>
              <w:rPr>
                <w:rFonts w:hint="eastAsia" w:hAnsi="宋体"/>
                <w:bCs/>
                <w:sz w:val="18"/>
                <w:szCs w:val="18"/>
              </w:rPr>
              <w:t>类别</w:t>
            </w:r>
          </w:p>
        </w:tc>
        <w:tc>
          <w:tcPr>
            <w:tcW w:w="1112" w:type="dxa"/>
            <w:vAlign w:val="center"/>
          </w:tcPr>
          <w:p w14:paraId="7FA390FC">
            <w:pPr>
              <w:adjustRightInd w:val="0"/>
              <w:snapToGrid w:val="0"/>
              <w:jc w:val="center"/>
              <w:rPr>
                <w:rFonts w:hint="eastAsia" w:hAnsi="宋体"/>
                <w:bCs/>
                <w:sz w:val="18"/>
                <w:szCs w:val="18"/>
              </w:rPr>
            </w:pPr>
            <w:r>
              <w:rPr>
                <w:rFonts w:hint="eastAsia" w:hAnsi="宋体"/>
                <w:bCs/>
                <w:sz w:val="18"/>
                <w:szCs w:val="18"/>
              </w:rPr>
              <w:t>学分数</w:t>
            </w:r>
          </w:p>
        </w:tc>
        <w:tc>
          <w:tcPr>
            <w:tcW w:w="1259" w:type="dxa"/>
            <w:vAlign w:val="center"/>
          </w:tcPr>
          <w:p w14:paraId="40FE1373">
            <w:pPr>
              <w:adjustRightInd w:val="0"/>
              <w:snapToGrid w:val="0"/>
              <w:jc w:val="center"/>
              <w:rPr>
                <w:rFonts w:hint="eastAsia" w:hAnsi="宋体"/>
                <w:bCs/>
                <w:sz w:val="18"/>
                <w:szCs w:val="18"/>
              </w:rPr>
            </w:pPr>
            <w:r>
              <w:rPr>
                <w:rFonts w:hint="eastAsia" w:hAnsi="宋体"/>
                <w:bCs/>
                <w:sz w:val="18"/>
                <w:szCs w:val="18"/>
              </w:rPr>
              <w:t>比例</w:t>
            </w:r>
            <w:r>
              <w:rPr>
                <w:sz w:val="18"/>
                <w:szCs w:val="18"/>
              </w:rPr>
              <w:t>（%）</w:t>
            </w:r>
          </w:p>
        </w:tc>
      </w:tr>
      <w:tr w14:paraId="0D29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4" w:type="dxa"/>
            <w:vAlign w:val="center"/>
          </w:tcPr>
          <w:p w14:paraId="351006EF">
            <w:pPr>
              <w:adjustRightInd w:val="0"/>
              <w:snapToGrid w:val="0"/>
              <w:rPr>
                <w:rFonts w:hint="eastAsia" w:hAnsi="宋体"/>
                <w:sz w:val="18"/>
                <w:szCs w:val="18"/>
              </w:rPr>
            </w:pPr>
            <w:r>
              <w:rPr>
                <w:rFonts w:hint="eastAsia" w:hAnsi="宋体"/>
                <w:sz w:val="18"/>
                <w:szCs w:val="18"/>
              </w:rPr>
              <w:t>选修课学分</w:t>
            </w:r>
          </w:p>
        </w:tc>
        <w:tc>
          <w:tcPr>
            <w:tcW w:w="1112" w:type="dxa"/>
            <w:vAlign w:val="center"/>
          </w:tcPr>
          <w:p w14:paraId="42E6C794">
            <w:pPr>
              <w:adjustRightInd w:val="0"/>
              <w:snapToGrid w:val="0"/>
              <w:jc w:val="center"/>
              <w:rPr>
                <w:rFonts w:hint="eastAsia" w:hAnsi="宋体"/>
                <w:sz w:val="18"/>
                <w:szCs w:val="18"/>
              </w:rPr>
            </w:pPr>
            <w:r>
              <w:rPr>
                <w:rFonts w:hint="eastAsia" w:hAnsi="宋体"/>
                <w:sz w:val="18"/>
                <w:szCs w:val="18"/>
              </w:rPr>
              <w:t>32</w:t>
            </w:r>
          </w:p>
        </w:tc>
        <w:tc>
          <w:tcPr>
            <w:tcW w:w="1259" w:type="dxa"/>
            <w:vAlign w:val="center"/>
          </w:tcPr>
          <w:p w14:paraId="2A8360EB">
            <w:pPr>
              <w:adjustRightInd w:val="0"/>
              <w:snapToGrid w:val="0"/>
              <w:jc w:val="center"/>
              <w:rPr>
                <w:rFonts w:hint="eastAsia" w:hAnsi="宋体"/>
                <w:sz w:val="18"/>
                <w:szCs w:val="18"/>
              </w:rPr>
            </w:pPr>
            <w:r>
              <w:rPr>
                <w:rFonts w:hint="eastAsia" w:hAnsi="宋体"/>
                <w:sz w:val="18"/>
                <w:szCs w:val="18"/>
              </w:rPr>
              <w:t>21.4</w:t>
            </w:r>
          </w:p>
        </w:tc>
      </w:tr>
      <w:tr w14:paraId="2E3F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84" w:type="dxa"/>
            <w:vAlign w:val="center"/>
          </w:tcPr>
          <w:p w14:paraId="1A1AD8B1">
            <w:pPr>
              <w:adjustRightInd w:val="0"/>
              <w:snapToGrid w:val="0"/>
              <w:rPr>
                <w:rFonts w:hint="eastAsia" w:hAnsi="宋体"/>
                <w:sz w:val="18"/>
                <w:szCs w:val="18"/>
              </w:rPr>
            </w:pPr>
            <w:r>
              <w:rPr>
                <w:rFonts w:hint="eastAsia" w:hAnsi="宋体"/>
                <w:sz w:val="18"/>
                <w:szCs w:val="18"/>
              </w:rPr>
              <w:t>数智化课程学分</w:t>
            </w:r>
          </w:p>
        </w:tc>
        <w:tc>
          <w:tcPr>
            <w:tcW w:w="1112" w:type="dxa"/>
            <w:vAlign w:val="center"/>
          </w:tcPr>
          <w:p w14:paraId="12F7C75C">
            <w:pPr>
              <w:adjustRightInd w:val="0"/>
              <w:snapToGrid w:val="0"/>
              <w:jc w:val="center"/>
              <w:rPr>
                <w:rFonts w:hint="eastAsia" w:hAnsi="宋体"/>
                <w:sz w:val="18"/>
                <w:szCs w:val="18"/>
              </w:rPr>
            </w:pPr>
            <w:r>
              <w:rPr>
                <w:rFonts w:hint="eastAsia" w:hAnsi="宋体"/>
                <w:sz w:val="18"/>
                <w:szCs w:val="18"/>
              </w:rPr>
              <w:t>35.5</w:t>
            </w:r>
          </w:p>
        </w:tc>
        <w:tc>
          <w:tcPr>
            <w:tcW w:w="1259" w:type="dxa"/>
            <w:vAlign w:val="center"/>
          </w:tcPr>
          <w:p w14:paraId="46A7CBB8">
            <w:pPr>
              <w:adjustRightInd w:val="0"/>
              <w:snapToGrid w:val="0"/>
              <w:jc w:val="center"/>
              <w:rPr>
                <w:rFonts w:hint="eastAsia" w:hAnsi="宋体"/>
                <w:sz w:val="18"/>
                <w:szCs w:val="18"/>
              </w:rPr>
            </w:pPr>
            <w:r>
              <w:rPr>
                <w:rFonts w:hint="eastAsia" w:hAnsi="宋体"/>
                <w:sz w:val="18"/>
                <w:szCs w:val="18"/>
              </w:rPr>
              <w:t>23.7</w:t>
            </w:r>
          </w:p>
        </w:tc>
      </w:tr>
    </w:tbl>
    <w:p w14:paraId="48C666E2">
      <w:pPr>
        <w:spacing w:line="400" w:lineRule="exact"/>
        <w:ind w:firstLine="480" w:firstLineChars="200"/>
        <w:rPr>
          <w:rFonts w:hint="eastAsia" w:ascii="黑体" w:hAnsi="宋体" w:eastAsia="黑体"/>
          <w:sz w:val="24"/>
        </w:rPr>
      </w:pPr>
    </w:p>
    <w:p w14:paraId="7E65CD6E">
      <w:pPr>
        <w:spacing w:line="400" w:lineRule="exact"/>
        <w:ind w:firstLine="480" w:firstLineChars="200"/>
        <w:rPr>
          <w:rFonts w:ascii="方正书宋_GBK" w:eastAsia="方正书宋_GBK"/>
        </w:rPr>
      </w:pPr>
      <w:r>
        <w:rPr>
          <w:rFonts w:hint="eastAsia" w:ascii="黑体" w:hAnsi="宋体" w:eastAsia="黑体"/>
          <w:sz w:val="24"/>
        </w:rPr>
        <w:t>七、教学进程计划表</w:t>
      </w:r>
    </w:p>
    <w:tbl>
      <w:tblPr>
        <w:tblStyle w:val="13"/>
        <w:tblW w:w="9220" w:type="dxa"/>
        <w:jc w:val="center"/>
        <w:tblLayout w:type="fixed"/>
        <w:tblCellMar>
          <w:top w:w="0" w:type="dxa"/>
          <w:left w:w="0" w:type="dxa"/>
          <w:bottom w:w="0" w:type="dxa"/>
          <w:right w:w="0" w:type="dxa"/>
        </w:tblCellMar>
      </w:tblPr>
      <w:tblGrid>
        <w:gridCol w:w="364"/>
        <w:gridCol w:w="314"/>
        <w:gridCol w:w="989"/>
        <w:gridCol w:w="1455"/>
        <w:gridCol w:w="276"/>
        <w:gridCol w:w="403"/>
        <w:gridCol w:w="309"/>
        <w:gridCol w:w="352"/>
        <w:gridCol w:w="386"/>
        <w:gridCol w:w="324"/>
        <w:gridCol w:w="367"/>
        <w:gridCol w:w="367"/>
        <w:gridCol w:w="367"/>
        <w:gridCol w:w="369"/>
        <w:gridCol w:w="369"/>
        <w:gridCol w:w="369"/>
        <w:gridCol w:w="492"/>
        <w:gridCol w:w="363"/>
        <w:gridCol w:w="519"/>
        <w:gridCol w:w="466"/>
      </w:tblGrid>
      <w:tr w14:paraId="2084B4B4">
        <w:tblPrEx>
          <w:tblCellMar>
            <w:top w:w="0" w:type="dxa"/>
            <w:left w:w="0" w:type="dxa"/>
            <w:bottom w:w="0" w:type="dxa"/>
            <w:right w:w="0" w:type="dxa"/>
          </w:tblCellMar>
        </w:tblPrEx>
        <w:trPr>
          <w:trHeight w:val="277" w:hRule="atLeast"/>
          <w:tblHeader/>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86F34B">
            <w:pPr>
              <w:widowControl/>
              <w:spacing w:line="240" w:lineRule="exact"/>
              <w:jc w:val="center"/>
              <w:textAlignment w:val="center"/>
              <w:rPr>
                <w:b/>
                <w:sz w:val="15"/>
                <w:szCs w:val="15"/>
              </w:rPr>
            </w:pPr>
            <w:r>
              <w:rPr>
                <w:b/>
                <w:kern w:val="0"/>
                <w:sz w:val="15"/>
                <w:szCs w:val="15"/>
              </w:rPr>
              <w:t>课程平台</w:t>
            </w:r>
          </w:p>
        </w:tc>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304150">
            <w:pPr>
              <w:widowControl/>
              <w:spacing w:line="240" w:lineRule="exact"/>
              <w:jc w:val="center"/>
              <w:textAlignment w:val="center"/>
              <w:rPr>
                <w:b/>
                <w:sz w:val="15"/>
                <w:szCs w:val="15"/>
              </w:rPr>
            </w:pPr>
            <w:r>
              <w:rPr>
                <w:b/>
                <w:kern w:val="0"/>
                <w:sz w:val="15"/>
                <w:szCs w:val="15"/>
              </w:rPr>
              <w:t>课程性质</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467554">
            <w:pPr>
              <w:widowControl/>
              <w:spacing w:line="240" w:lineRule="exact"/>
              <w:jc w:val="center"/>
              <w:textAlignment w:val="center"/>
              <w:rPr>
                <w:b/>
                <w:sz w:val="15"/>
                <w:szCs w:val="15"/>
              </w:rPr>
            </w:pPr>
            <w:r>
              <w:rPr>
                <w:b/>
                <w:kern w:val="0"/>
                <w:sz w:val="15"/>
                <w:szCs w:val="15"/>
              </w:rPr>
              <w:t>课程代码</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0FD423">
            <w:pPr>
              <w:widowControl/>
              <w:spacing w:line="240" w:lineRule="exact"/>
              <w:jc w:val="center"/>
              <w:textAlignment w:val="center"/>
              <w:rPr>
                <w:b/>
                <w:sz w:val="15"/>
                <w:szCs w:val="15"/>
              </w:rPr>
            </w:pPr>
            <w:r>
              <w:rPr>
                <w:b/>
                <w:kern w:val="0"/>
                <w:sz w:val="15"/>
                <w:szCs w:val="15"/>
              </w:rPr>
              <w:t>课程名称</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49F42B">
            <w:pPr>
              <w:widowControl/>
              <w:spacing w:line="240" w:lineRule="exact"/>
              <w:jc w:val="center"/>
              <w:textAlignment w:val="center"/>
              <w:rPr>
                <w:b/>
                <w:sz w:val="15"/>
                <w:szCs w:val="15"/>
              </w:rPr>
            </w:pPr>
            <w:r>
              <w:rPr>
                <w:b/>
                <w:kern w:val="0"/>
                <w:sz w:val="15"/>
                <w:szCs w:val="15"/>
              </w:rPr>
              <w:t>学期</w:t>
            </w: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28EAF7">
            <w:pPr>
              <w:widowControl/>
              <w:spacing w:line="240" w:lineRule="exact"/>
              <w:jc w:val="center"/>
              <w:textAlignment w:val="center"/>
              <w:rPr>
                <w:b/>
                <w:sz w:val="15"/>
                <w:szCs w:val="15"/>
              </w:rPr>
            </w:pPr>
            <w:r>
              <w:rPr>
                <w:b/>
                <w:kern w:val="0"/>
                <w:sz w:val="15"/>
                <w:szCs w:val="15"/>
              </w:rPr>
              <w:t>学分</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CADB4D">
            <w:pPr>
              <w:widowControl/>
              <w:spacing w:line="240" w:lineRule="exact"/>
              <w:jc w:val="center"/>
              <w:textAlignment w:val="center"/>
              <w:rPr>
                <w:b/>
                <w:sz w:val="15"/>
                <w:szCs w:val="15"/>
              </w:rPr>
            </w:pPr>
            <w:r>
              <w:rPr>
                <w:b/>
                <w:kern w:val="0"/>
                <w:sz w:val="15"/>
                <w:szCs w:val="15"/>
              </w:rPr>
              <w:t>学时分配</w:t>
            </w:r>
          </w:p>
        </w:tc>
        <w:tc>
          <w:tcPr>
            <w:tcW w:w="3024"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4BDD15">
            <w:pPr>
              <w:widowControl/>
              <w:spacing w:line="240" w:lineRule="exact"/>
              <w:jc w:val="center"/>
              <w:textAlignment w:val="center"/>
              <w:rPr>
                <w:b/>
                <w:sz w:val="15"/>
                <w:szCs w:val="15"/>
              </w:rPr>
            </w:pPr>
            <w:r>
              <w:rPr>
                <w:b/>
                <w:kern w:val="0"/>
                <w:sz w:val="15"/>
                <w:szCs w:val="15"/>
              </w:rPr>
              <w:t>周学时</w:t>
            </w: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6D4CBE">
            <w:pPr>
              <w:widowControl/>
              <w:spacing w:line="240" w:lineRule="exact"/>
              <w:jc w:val="center"/>
              <w:textAlignment w:val="center"/>
              <w:rPr>
                <w:b/>
                <w:sz w:val="15"/>
                <w:szCs w:val="15"/>
              </w:rPr>
            </w:pPr>
            <w:r>
              <w:rPr>
                <w:b/>
                <w:kern w:val="0"/>
                <w:sz w:val="15"/>
                <w:szCs w:val="15"/>
              </w:rPr>
              <w:t>考核方式</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25CDE5">
            <w:pPr>
              <w:widowControl/>
              <w:spacing w:line="240" w:lineRule="exact"/>
              <w:jc w:val="center"/>
              <w:textAlignment w:val="center"/>
              <w:rPr>
                <w:b/>
                <w:kern w:val="0"/>
                <w:sz w:val="15"/>
                <w:szCs w:val="15"/>
              </w:rPr>
            </w:pPr>
            <w:r>
              <w:rPr>
                <w:b/>
                <w:kern w:val="0"/>
                <w:sz w:val="15"/>
                <w:szCs w:val="15"/>
              </w:rPr>
              <w:t>开课</w:t>
            </w:r>
          </w:p>
          <w:p w14:paraId="2B589EDD">
            <w:pPr>
              <w:widowControl/>
              <w:spacing w:line="240" w:lineRule="exact"/>
              <w:jc w:val="center"/>
              <w:textAlignment w:val="center"/>
              <w:rPr>
                <w:b/>
                <w:sz w:val="15"/>
                <w:szCs w:val="15"/>
              </w:rPr>
            </w:pPr>
            <w:r>
              <w:rPr>
                <w:b/>
                <w:kern w:val="0"/>
                <w:sz w:val="15"/>
                <w:szCs w:val="15"/>
              </w:rPr>
              <w:t>部门</w:t>
            </w:r>
          </w:p>
        </w:tc>
        <w:tc>
          <w:tcPr>
            <w:tcW w:w="46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01D34181">
            <w:pPr>
              <w:widowControl/>
              <w:spacing w:line="240" w:lineRule="exact"/>
              <w:jc w:val="center"/>
              <w:textAlignment w:val="center"/>
              <w:rPr>
                <w:b/>
                <w:kern w:val="0"/>
                <w:sz w:val="15"/>
                <w:szCs w:val="15"/>
              </w:rPr>
            </w:pPr>
            <w:r>
              <w:rPr>
                <w:rFonts w:hint="eastAsia"/>
                <w:b/>
                <w:kern w:val="0"/>
                <w:sz w:val="15"/>
                <w:szCs w:val="15"/>
              </w:rPr>
              <w:t>备注</w:t>
            </w:r>
          </w:p>
        </w:tc>
      </w:tr>
      <w:tr w14:paraId="3C1CE5A8">
        <w:tblPrEx>
          <w:tblCellMar>
            <w:top w:w="0" w:type="dxa"/>
            <w:left w:w="0" w:type="dxa"/>
            <w:bottom w:w="0" w:type="dxa"/>
            <w:right w:w="0" w:type="dxa"/>
          </w:tblCellMar>
        </w:tblPrEx>
        <w:trPr>
          <w:trHeight w:val="315" w:hRule="atLeast"/>
          <w:tblHeader/>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1511C5">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577BC6">
            <w:pPr>
              <w:widowControl/>
              <w:spacing w:line="240" w:lineRule="exact"/>
              <w:jc w:val="center"/>
              <w:rPr>
                <w:b/>
                <w:sz w:val="15"/>
                <w:szCs w:val="15"/>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34202A">
            <w:pPr>
              <w:widowControl/>
              <w:spacing w:line="240" w:lineRule="exact"/>
              <w:jc w:val="center"/>
              <w:rPr>
                <w:b/>
                <w:sz w:val="15"/>
                <w:szCs w:val="15"/>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C2BECE">
            <w:pPr>
              <w:widowControl/>
              <w:spacing w:line="240" w:lineRule="exact"/>
              <w:jc w:val="center"/>
              <w:rPr>
                <w:b/>
                <w:sz w:val="15"/>
                <w:szCs w:val="15"/>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1EAC9E">
            <w:pPr>
              <w:widowControl/>
              <w:spacing w:line="240" w:lineRule="exact"/>
              <w:jc w:val="center"/>
              <w:rPr>
                <w:b/>
                <w:sz w:val="15"/>
                <w:szCs w:val="15"/>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D103B0">
            <w:pPr>
              <w:widowControl/>
              <w:spacing w:line="240" w:lineRule="exact"/>
              <w:jc w:val="center"/>
              <w:rPr>
                <w:b/>
                <w:sz w:val="15"/>
                <w:szCs w:val="15"/>
              </w:rPr>
            </w:pP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874C0D">
            <w:pPr>
              <w:widowControl/>
              <w:spacing w:line="240" w:lineRule="exact"/>
              <w:jc w:val="center"/>
              <w:textAlignment w:val="center"/>
              <w:rPr>
                <w:b/>
                <w:sz w:val="15"/>
                <w:szCs w:val="15"/>
              </w:rPr>
            </w:pPr>
            <w:r>
              <w:rPr>
                <w:b/>
                <w:kern w:val="0"/>
                <w:sz w:val="15"/>
                <w:szCs w:val="15"/>
              </w:rPr>
              <w:t>总计</w:t>
            </w:r>
          </w:p>
        </w:tc>
        <w:tc>
          <w:tcPr>
            <w:tcW w:w="3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7D9C1C">
            <w:pPr>
              <w:widowControl/>
              <w:spacing w:line="240" w:lineRule="exact"/>
              <w:jc w:val="center"/>
              <w:textAlignment w:val="center"/>
              <w:rPr>
                <w:b/>
                <w:sz w:val="15"/>
                <w:szCs w:val="15"/>
              </w:rPr>
            </w:pPr>
            <w:r>
              <w:rPr>
                <w:b/>
                <w:kern w:val="0"/>
                <w:sz w:val="15"/>
                <w:szCs w:val="15"/>
              </w:rPr>
              <w:t>理论</w:t>
            </w:r>
          </w:p>
        </w:tc>
        <w:tc>
          <w:tcPr>
            <w:tcW w:w="3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DAD516">
            <w:pPr>
              <w:widowControl/>
              <w:spacing w:line="240" w:lineRule="exact"/>
              <w:jc w:val="center"/>
              <w:textAlignment w:val="center"/>
              <w:rPr>
                <w:b/>
                <w:sz w:val="15"/>
                <w:szCs w:val="15"/>
              </w:rPr>
            </w:pPr>
            <w:r>
              <w:rPr>
                <w:b/>
                <w:kern w:val="0"/>
                <w:sz w:val="15"/>
                <w:szCs w:val="15"/>
              </w:rPr>
              <w:t>实践</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2D6AA9">
            <w:pPr>
              <w:widowControl/>
              <w:spacing w:line="240" w:lineRule="exact"/>
              <w:jc w:val="center"/>
              <w:textAlignment w:val="center"/>
              <w:rPr>
                <w:b/>
                <w:sz w:val="15"/>
                <w:szCs w:val="15"/>
              </w:rPr>
            </w:pPr>
            <w:r>
              <w:rPr>
                <w:b/>
                <w:kern w:val="0"/>
                <w:sz w:val="15"/>
                <w:szCs w:val="15"/>
              </w:rPr>
              <w:t>1</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619BAE">
            <w:pPr>
              <w:widowControl/>
              <w:spacing w:line="240" w:lineRule="exact"/>
              <w:jc w:val="center"/>
              <w:textAlignment w:val="center"/>
              <w:rPr>
                <w:b/>
                <w:sz w:val="15"/>
                <w:szCs w:val="15"/>
              </w:rPr>
            </w:pPr>
            <w:r>
              <w:rPr>
                <w:b/>
                <w:kern w:val="0"/>
                <w:sz w:val="15"/>
                <w:szCs w:val="15"/>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9E243A">
            <w:pPr>
              <w:widowControl/>
              <w:spacing w:line="240" w:lineRule="exact"/>
              <w:jc w:val="center"/>
              <w:textAlignment w:val="center"/>
              <w:rPr>
                <w:b/>
                <w:sz w:val="15"/>
                <w:szCs w:val="15"/>
              </w:rPr>
            </w:pPr>
            <w:r>
              <w:rPr>
                <w:b/>
                <w:kern w:val="0"/>
                <w:sz w:val="15"/>
                <w:szCs w:val="15"/>
              </w:rPr>
              <w:t>3</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E07986">
            <w:pPr>
              <w:widowControl/>
              <w:spacing w:line="240" w:lineRule="exact"/>
              <w:jc w:val="center"/>
              <w:textAlignment w:val="center"/>
              <w:rPr>
                <w:b/>
                <w:sz w:val="15"/>
                <w:szCs w:val="15"/>
              </w:rPr>
            </w:pPr>
            <w:r>
              <w:rPr>
                <w:b/>
                <w:kern w:val="0"/>
                <w:sz w:val="15"/>
                <w:szCs w:val="15"/>
              </w:rPr>
              <w:t>4</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A2C2D9">
            <w:pPr>
              <w:widowControl/>
              <w:spacing w:line="240" w:lineRule="exact"/>
              <w:jc w:val="center"/>
              <w:textAlignment w:val="center"/>
              <w:rPr>
                <w:b/>
                <w:sz w:val="15"/>
                <w:szCs w:val="15"/>
              </w:rPr>
            </w:pPr>
            <w:r>
              <w:rPr>
                <w:b/>
                <w:kern w:val="0"/>
                <w:sz w:val="15"/>
                <w:szCs w:val="15"/>
              </w:rPr>
              <w:t>5</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19EF5F">
            <w:pPr>
              <w:widowControl/>
              <w:spacing w:line="240" w:lineRule="exact"/>
              <w:jc w:val="center"/>
              <w:textAlignment w:val="center"/>
              <w:rPr>
                <w:b/>
                <w:sz w:val="15"/>
                <w:szCs w:val="15"/>
              </w:rPr>
            </w:pPr>
            <w:r>
              <w:rPr>
                <w:b/>
                <w:kern w:val="0"/>
                <w:sz w:val="15"/>
                <w:szCs w:val="15"/>
              </w:rPr>
              <w:t>6</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01091F">
            <w:pPr>
              <w:widowControl/>
              <w:spacing w:line="240" w:lineRule="exact"/>
              <w:jc w:val="center"/>
              <w:textAlignment w:val="center"/>
              <w:rPr>
                <w:b/>
                <w:sz w:val="15"/>
                <w:szCs w:val="15"/>
              </w:rPr>
            </w:pPr>
            <w:r>
              <w:rPr>
                <w:b/>
                <w:kern w:val="0"/>
                <w:sz w:val="15"/>
                <w:szCs w:val="15"/>
              </w:rPr>
              <w:t>7</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C7BC88">
            <w:pPr>
              <w:widowControl/>
              <w:spacing w:line="240" w:lineRule="exact"/>
              <w:jc w:val="center"/>
              <w:textAlignment w:val="center"/>
              <w:rPr>
                <w:b/>
                <w:sz w:val="15"/>
                <w:szCs w:val="15"/>
              </w:rPr>
            </w:pPr>
            <w:r>
              <w:rPr>
                <w:b/>
                <w:kern w:val="0"/>
                <w:sz w:val="15"/>
                <w:szCs w:val="15"/>
              </w:rPr>
              <w:t>8</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98982E">
            <w:pPr>
              <w:widowControl/>
              <w:spacing w:line="240" w:lineRule="exact"/>
              <w:jc w:val="center"/>
              <w:rPr>
                <w:b/>
                <w:sz w:val="15"/>
                <w:szCs w:val="15"/>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12F055">
            <w:pPr>
              <w:widowControl/>
              <w:spacing w:line="240" w:lineRule="exact"/>
              <w:jc w:val="center"/>
              <w:rPr>
                <w:b/>
                <w:sz w:val="15"/>
                <w:szCs w:val="15"/>
              </w:rPr>
            </w:pPr>
          </w:p>
        </w:tc>
        <w:tc>
          <w:tcPr>
            <w:tcW w:w="465"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59ABBA1">
            <w:pPr>
              <w:widowControl/>
              <w:spacing w:line="240" w:lineRule="exact"/>
              <w:jc w:val="center"/>
              <w:rPr>
                <w:b/>
                <w:sz w:val="15"/>
                <w:szCs w:val="15"/>
              </w:rPr>
            </w:pPr>
          </w:p>
        </w:tc>
      </w:tr>
      <w:tr w14:paraId="2AA743B2">
        <w:tblPrEx>
          <w:tblCellMar>
            <w:top w:w="0" w:type="dxa"/>
            <w:left w:w="0" w:type="dxa"/>
            <w:bottom w:w="0" w:type="dxa"/>
            <w:right w:w="0" w:type="dxa"/>
          </w:tblCellMar>
        </w:tblPrEx>
        <w:trPr>
          <w:trHeight w:val="435" w:hRule="atLeast"/>
          <w:tblHeader/>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A33386">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FC7F2E">
            <w:pPr>
              <w:widowControl/>
              <w:spacing w:line="240" w:lineRule="exact"/>
              <w:jc w:val="center"/>
              <w:rPr>
                <w:b/>
                <w:sz w:val="15"/>
                <w:szCs w:val="15"/>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A8104E">
            <w:pPr>
              <w:widowControl/>
              <w:spacing w:line="240" w:lineRule="exact"/>
              <w:jc w:val="center"/>
              <w:rPr>
                <w:b/>
                <w:sz w:val="15"/>
                <w:szCs w:val="15"/>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865F45">
            <w:pPr>
              <w:widowControl/>
              <w:spacing w:line="240" w:lineRule="exact"/>
              <w:jc w:val="center"/>
              <w:rPr>
                <w:b/>
                <w:sz w:val="15"/>
                <w:szCs w:val="15"/>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01B93A">
            <w:pPr>
              <w:widowControl/>
              <w:spacing w:line="240" w:lineRule="exact"/>
              <w:jc w:val="center"/>
              <w:rPr>
                <w:b/>
                <w:sz w:val="15"/>
                <w:szCs w:val="15"/>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2BB3C6">
            <w:pPr>
              <w:widowControl/>
              <w:spacing w:line="240" w:lineRule="exact"/>
              <w:jc w:val="center"/>
              <w:rPr>
                <w:b/>
                <w:sz w:val="15"/>
                <w:szCs w:val="15"/>
              </w:rPr>
            </w:pPr>
          </w:p>
        </w:tc>
        <w:tc>
          <w:tcPr>
            <w:tcW w:w="3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9C7444">
            <w:pPr>
              <w:widowControl/>
              <w:spacing w:line="240" w:lineRule="exact"/>
              <w:jc w:val="center"/>
              <w:rPr>
                <w:b/>
                <w:sz w:val="15"/>
                <w:szCs w:val="15"/>
              </w:rPr>
            </w:pPr>
          </w:p>
        </w:tc>
        <w:tc>
          <w:tcPr>
            <w:tcW w:w="3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253D87">
            <w:pPr>
              <w:widowControl/>
              <w:spacing w:line="240" w:lineRule="exact"/>
              <w:jc w:val="center"/>
              <w:rPr>
                <w:b/>
                <w:sz w:val="15"/>
                <w:szCs w:val="15"/>
              </w:rPr>
            </w:pPr>
          </w:p>
        </w:tc>
        <w:tc>
          <w:tcPr>
            <w:tcW w:w="3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B64260">
            <w:pPr>
              <w:widowControl/>
              <w:spacing w:line="240" w:lineRule="exact"/>
              <w:jc w:val="center"/>
              <w:rPr>
                <w:b/>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1D5105">
            <w:pPr>
              <w:widowControl/>
              <w:spacing w:line="240" w:lineRule="exact"/>
              <w:jc w:val="center"/>
              <w:textAlignment w:val="center"/>
              <w:rPr>
                <w:b/>
                <w:kern w:val="0"/>
                <w:sz w:val="15"/>
                <w:szCs w:val="15"/>
              </w:rPr>
            </w:pPr>
            <w:r>
              <w:rPr>
                <w:b/>
                <w:kern w:val="0"/>
                <w:sz w:val="15"/>
                <w:szCs w:val="15"/>
              </w:rPr>
              <w:t>14</w:t>
            </w:r>
          </w:p>
          <w:p w14:paraId="2DB9CEC3">
            <w:pPr>
              <w:widowControl/>
              <w:spacing w:line="240" w:lineRule="exact"/>
              <w:jc w:val="center"/>
              <w:textAlignment w:val="center"/>
              <w:rPr>
                <w:b/>
                <w:sz w:val="15"/>
                <w:szCs w:val="15"/>
              </w:rPr>
            </w:pPr>
            <w:r>
              <w:rPr>
                <w:b/>
                <w:kern w:val="0"/>
                <w:sz w:val="15"/>
                <w:szCs w:val="15"/>
              </w:rPr>
              <w:t>周</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3DCD2E">
            <w:pPr>
              <w:widowControl/>
              <w:spacing w:line="240" w:lineRule="exact"/>
              <w:jc w:val="center"/>
              <w:textAlignment w:val="center"/>
              <w:rPr>
                <w:b/>
                <w:kern w:val="0"/>
                <w:sz w:val="15"/>
                <w:szCs w:val="15"/>
              </w:rPr>
            </w:pPr>
            <w:r>
              <w:rPr>
                <w:b/>
                <w:kern w:val="0"/>
                <w:sz w:val="15"/>
                <w:szCs w:val="15"/>
              </w:rPr>
              <w:t>16</w:t>
            </w:r>
          </w:p>
          <w:p w14:paraId="79F53C58">
            <w:pPr>
              <w:widowControl/>
              <w:spacing w:line="240" w:lineRule="exact"/>
              <w:jc w:val="center"/>
              <w:textAlignment w:val="center"/>
              <w:rPr>
                <w:b/>
                <w:sz w:val="15"/>
                <w:szCs w:val="15"/>
              </w:rPr>
            </w:pPr>
            <w:r>
              <w:rPr>
                <w:b/>
                <w:kern w:val="0"/>
                <w:sz w:val="15"/>
                <w:szCs w:val="15"/>
              </w:rPr>
              <w:t>周</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18E59E">
            <w:pPr>
              <w:widowControl/>
              <w:spacing w:line="240" w:lineRule="exact"/>
              <w:jc w:val="center"/>
              <w:textAlignment w:val="center"/>
              <w:rPr>
                <w:b/>
                <w:kern w:val="0"/>
                <w:sz w:val="15"/>
                <w:szCs w:val="15"/>
              </w:rPr>
            </w:pPr>
            <w:r>
              <w:rPr>
                <w:b/>
                <w:kern w:val="0"/>
                <w:sz w:val="15"/>
                <w:szCs w:val="15"/>
              </w:rPr>
              <w:t>16</w:t>
            </w:r>
          </w:p>
          <w:p w14:paraId="662DBCBB">
            <w:pPr>
              <w:widowControl/>
              <w:spacing w:line="240" w:lineRule="exact"/>
              <w:jc w:val="center"/>
              <w:textAlignment w:val="center"/>
              <w:rPr>
                <w:b/>
                <w:sz w:val="15"/>
                <w:szCs w:val="15"/>
              </w:rPr>
            </w:pPr>
            <w:r>
              <w:rPr>
                <w:b/>
                <w:kern w:val="0"/>
                <w:sz w:val="15"/>
                <w:szCs w:val="15"/>
              </w:rPr>
              <w:t>周</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AE4614">
            <w:pPr>
              <w:widowControl/>
              <w:spacing w:line="240" w:lineRule="exact"/>
              <w:jc w:val="center"/>
              <w:textAlignment w:val="center"/>
              <w:rPr>
                <w:b/>
                <w:kern w:val="0"/>
                <w:sz w:val="15"/>
                <w:szCs w:val="15"/>
              </w:rPr>
            </w:pPr>
            <w:r>
              <w:rPr>
                <w:b/>
                <w:kern w:val="0"/>
                <w:sz w:val="15"/>
                <w:szCs w:val="15"/>
              </w:rPr>
              <w:t>16</w:t>
            </w:r>
          </w:p>
          <w:p w14:paraId="4FC30F35">
            <w:pPr>
              <w:widowControl/>
              <w:spacing w:line="240" w:lineRule="exact"/>
              <w:jc w:val="center"/>
              <w:textAlignment w:val="center"/>
              <w:rPr>
                <w:b/>
                <w:sz w:val="15"/>
                <w:szCs w:val="15"/>
              </w:rPr>
            </w:pPr>
            <w:r>
              <w:rPr>
                <w:b/>
                <w:kern w:val="0"/>
                <w:sz w:val="15"/>
                <w:szCs w:val="15"/>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2B48F6">
            <w:pPr>
              <w:widowControl/>
              <w:spacing w:line="240" w:lineRule="exact"/>
              <w:jc w:val="center"/>
              <w:textAlignment w:val="center"/>
              <w:rPr>
                <w:b/>
                <w:kern w:val="0"/>
                <w:sz w:val="15"/>
                <w:szCs w:val="15"/>
              </w:rPr>
            </w:pPr>
            <w:r>
              <w:rPr>
                <w:b/>
                <w:kern w:val="0"/>
                <w:sz w:val="15"/>
                <w:szCs w:val="15"/>
              </w:rPr>
              <w:t>16</w:t>
            </w:r>
          </w:p>
          <w:p w14:paraId="5C9ABDA3">
            <w:pPr>
              <w:widowControl/>
              <w:spacing w:line="240" w:lineRule="exact"/>
              <w:jc w:val="center"/>
              <w:textAlignment w:val="center"/>
              <w:rPr>
                <w:b/>
                <w:sz w:val="15"/>
                <w:szCs w:val="15"/>
              </w:rPr>
            </w:pPr>
            <w:r>
              <w:rPr>
                <w:b/>
                <w:kern w:val="0"/>
                <w:sz w:val="15"/>
                <w:szCs w:val="15"/>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69FFDD">
            <w:pPr>
              <w:widowControl/>
              <w:spacing w:line="240" w:lineRule="exact"/>
              <w:jc w:val="center"/>
              <w:textAlignment w:val="center"/>
              <w:rPr>
                <w:b/>
                <w:kern w:val="0"/>
                <w:sz w:val="15"/>
                <w:szCs w:val="15"/>
              </w:rPr>
            </w:pPr>
            <w:r>
              <w:rPr>
                <w:b/>
                <w:kern w:val="0"/>
                <w:sz w:val="15"/>
                <w:szCs w:val="15"/>
              </w:rPr>
              <w:t>16</w:t>
            </w:r>
          </w:p>
          <w:p w14:paraId="78899F78">
            <w:pPr>
              <w:widowControl/>
              <w:spacing w:line="240" w:lineRule="exact"/>
              <w:jc w:val="center"/>
              <w:textAlignment w:val="center"/>
              <w:rPr>
                <w:b/>
                <w:sz w:val="15"/>
                <w:szCs w:val="15"/>
              </w:rPr>
            </w:pPr>
            <w:r>
              <w:rPr>
                <w:b/>
                <w:kern w:val="0"/>
                <w:sz w:val="15"/>
                <w:szCs w:val="15"/>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B7A4CC">
            <w:pPr>
              <w:widowControl/>
              <w:spacing w:line="240" w:lineRule="exact"/>
              <w:jc w:val="center"/>
              <w:textAlignment w:val="center"/>
              <w:rPr>
                <w:b/>
                <w:kern w:val="0"/>
                <w:sz w:val="15"/>
                <w:szCs w:val="15"/>
              </w:rPr>
            </w:pPr>
            <w:r>
              <w:rPr>
                <w:b/>
                <w:kern w:val="0"/>
                <w:sz w:val="15"/>
                <w:szCs w:val="15"/>
              </w:rPr>
              <w:t>16</w:t>
            </w:r>
          </w:p>
          <w:p w14:paraId="6A39F6A8">
            <w:pPr>
              <w:widowControl/>
              <w:spacing w:line="240" w:lineRule="exact"/>
              <w:jc w:val="center"/>
              <w:textAlignment w:val="center"/>
              <w:rPr>
                <w:b/>
                <w:sz w:val="15"/>
                <w:szCs w:val="15"/>
              </w:rPr>
            </w:pPr>
            <w:r>
              <w:rPr>
                <w:b/>
                <w:kern w:val="0"/>
                <w:sz w:val="15"/>
                <w:szCs w:val="15"/>
              </w:rPr>
              <w:t>周</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B86EFC">
            <w:pPr>
              <w:widowControl/>
              <w:spacing w:line="240" w:lineRule="exact"/>
              <w:jc w:val="center"/>
              <w:textAlignment w:val="center"/>
              <w:rPr>
                <w:b/>
                <w:kern w:val="0"/>
                <w:sz w:val="15"/>
                <w:szCs w:val="15"/>
              </w:rPr>
            </w:pPr>
            <w:r>
              <w:rPr>
                <w:b/>
                <w:kern w:val="0"/>
                <w:sz w:val="15"/>
                <w:szCs w:val="15"/>
              </w:rPr>
              <w:t>16</w:t>
            </w:r>
          </w:p>
          <w:p w14:paraId="5A869F39">
            <w:pPr>
              <w:widowControl/>
              <w:spacing w:line="240" w:lineRule="exact"/>
              <w:jc w:val="center"/>
              <w:textAlignment w:val="center"/>
              <w:rPr>
                <w:b/>
                <w:sz w:val="15"/>
                <w:szCs w:val="15"/>
              </w:rPr>
            </w:pPr>
            <w:r>
              <w:rPr>
                <w:b/>
                <w:kern w:val="0"/>
                <w:sz w:val="15"/>
                <w:szCs w:val="15"/>
              </w:rPr>
              <w:t>周</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973A33">
            <w:pPr>
              <w:widowControl/>
              <w:spacing w:line="240" w:lineRule="exact"/>
              <w:jc w:val="center"/>
              <w:rPr>
                <w:b/>
                <w:sz w:val="15"/>
                <w:szCs w:val="15"/>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A0B754">
            <w:pPr>
              <w:widowControl/>
              <w:spacing w:line="240" w:lineRule="exact"/>
              <w:jc w:val="center"/>
              <w:rPr>
                <w:b/>
                <w:sz w:val="15"/>
                <w:szCs w:val="15"/>
              </w:rPr>
            </w:pPr>
          </w:p>
        </w:tc>
        <w:tc>
          <w:tcPr>
            <w:tcW w:w="46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A5F4A5">
            <w:pPr>
              <w:widowControl/>
              <w:spacing w:line="240" w:lineRule="exact"/>
              <w:jc w:val="center"/>
              <w:rPr>
                <w:b/>
                <w:sz w:val="15"/>
                <w:szCs w:val="15"/>
              </w:rPr>
            </w:pPr>
          </w:p>
        </w:tc>
      </w:tr>
      <w:tr w14:paraId="279744E2">
        <w:tblPrEx>
          <w:tblCellMar>
            <w:top w:w="0" w:type="dxa"/>
            <w:left w:w="0" w:type="dxa"/>
            <w:bottom w:w="0" w:type="dxa"/>
            <w:right w:w="0" w:type="dxa"/>
          </w:tblCellMar>
        </w:tblPrEx>
        <w:trPr>
          <w:trHeight w:val="283"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DCD0C3">
            <w:pPr>
              <w:widowControl/>
              <w:spacing w:line="240" w:lineRule="exact"/>
              <w:jc w:val="center"/>
              <w:textAlignment w:val="center"/>
              <w:rPr>
                <w:b/>
                <w:sz w:val="15"/>
                <w:szCs w:val="15"/>
              </w:rPr>
            </w:pPr>
            <w:r>
              <w:rPr>
                <w:b/>
                <w:kern w:val="0"/>
                <w:sz w:val="15"/>
                <w:szCs w:val="15"/>
              </w:rPr>
              <w:t>通识教育平台</w:t>
            </w:r>
          </w:p>
        </w:tc>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41C585">
            <w:pPr>
              <w:widowControl/>
              <w:spacing w:line="240" w:lineRule="exact"/>
              <w:jc w:val="center"/>
              <w:textAlignment w:val="center"/>
              <w:rPr>
                <w:b/>
                <w:sz w:val="15"/>
                <w:szCs w:val="15"/>
              </w:rPr>
            </w:pPr>
            <w:r>
              <w:rPr>
                <w:b/>
                <w:kern w:val="0"/>
                <w:sz w:val="15"/>
                <w:szCs w:val="15"/>
              </w:rPr>
              <w:t>必修</w:t>
            </w: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54362BF">
            <w:pPr>
              <w:widowControl/>
              <w:spacing w:line="240" w:lineRule="exact"/>
              <w:textAlignment w:val="center"/>
              <w:rPr>
                <w:kern w:val="0"/>
                <w:sz w:val="15"/>
                <w:szCs w:val="15"/>
              </w:rPr>
            </w:pPr>
            <w:r>
              <w:rPr>
                <w:rFonts w:hint="eastAsia"/>
                <w:kern w:val="0"/>
                <w:sz w:val="15"/>
                <w:szCs w:val="15"/>
              </w:rPr>
              <w:t>BA0100011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3014A5">
            <w:pPr>
              <w:widowControl/>
              <w:spacing w:line="240" w:lineRule="exact"/>
              <w:textAlignment w:val="center"/>
              <w:rPr>
                <w:kern w:val="0"/>
                <w:sz w:val="15"/>
                <w:szCs w:val="15"/>
              </w:rPr>
            </w:pPr>
            <w:r>
              <w:rPr>
                <w:rFonts w:hint="eastAsia"/>
                <w:kern w:val="0"/>
                <w:sz w:val="15"/>
                <w:szCs w:val="15"/>
              </w:rPr>
              <w:t>思想道德与法治</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950749">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45536A">
            <w:pPr>
              <w:widowControl/>
              <w:spacing w:line="240" w:lineRule="exact"/>
              <w:jc w:val="center"/>
              <w:textAlignment w:val="center"/>
              <w:rPr>
                <w:kern w:val="0"/>
                <w:sz w:val="15"/>
                <w:szCs w:val="15"/>
              </w:rPr>
            </w:pPr>
            <w:r>
              <w:rPr>
                <w:rFonts w:hint="eastAsia"/>
                <w:kern w:val="0"/>
                <w:sz w:val="15"/>
                <w:szCs w:val="15"/>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9DBF74">
            <w:pPr>
              <w:widowControl/>
              <w:spacing w:line="240" w:lineRule="exact"/>
              <w:jc w:val="center"/>
              <w:textAlignment w:val="center"/>
              <w:rPr>
                <w:kern w:val="0"/>
                <w:sz w:val="15"/>
                <w:szCs w:val="15"/>
              </w:rPr>
            </w:pPr>
            <w:r>
              <w:rPr>
                <w:rFonts w:hint="eastAsia"/>
                <w:kern w:val="0"/>
                <w:sz w:val="15"/>
                <w:szCs w:val="15"/>
              </w:rPr>
              <w:t>48</w:t>
            </w:r>
          </w:p>
        </w:tc>
        <w:tc>
          <w:tcPr>
            <w:tcW w:w="35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C6BCF5">
            <w:pPr>
              <w:widowControl/>
              <w:spacing w:line="240" w:lineRule="exact"/>
              <w:jc w:val="center"/>
              <w:textAlignment w:val="center"/>
              <w:rPr>
                <w:kern w:val="0"/>
                <w:sz w:val="15"/>
                <w:szCs w:val="15"/>
              </w:rPr>
            </w:pPr>
            <w:r>
              <w:rPr>
                <w:rFonts w:hint="eastAsia"/>
                <w:kern w:val="0"/>
                <w:sz w:val="15"/>
                <w:szCs w:val="15"/>
              </w:rPr>
              <w:t>40</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4BAF96">
            <w:pPr>
              <w:widowControl/>
              <w:spacing w:line="240" w:lineRule="exact"/>
              <w:jc w:val="center"/>
              <w:textAlignment w:val="center"/>
              <w:rPr>
                <w:kern w:val="0"/>
                <w:sz w:val="15"/>
                <w:szCs w:val="15"/>
              </w:rPr>
            </w:pPr>
            <w:r>
              <w:rPr>
                <w:rFonts w:hint="eastAsia"/>
                <w:kern w:val="0"/>
                <w:sz w:val="15"/>
                <w:szCs w:val="15"/>
              </w:rPr>
              <w:t>8</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9BEA42">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769482">
            <w:pPr>
              <w:widowControl/>
              <w:jc w:val="center"/>
              <w:textAlignment w:val="center"/>
              <w:rPr>
                <w:kern w:val="0"/>
                <w:sz w:val="15"/>
                <w:szCs w:val="15"/>
              </w:rPr>
            </w:pPr>
            <w:r>
              <w:rPr>
                <w:kern w:val="0"/>
                <w:sz w:val="15"/>
                <w:szCs w:val="15"/>
              </w:rPr>
              <w:t>4\12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2C1159">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A2602C">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502D7D">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EDBC0C">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53F592">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00BA61">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FAFAFE">
            <w:pPr>
              <w:widowControl/>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7BE7B9">
            <w:pPr>
              <w:widowControl/>
              <w:jc w:val="center"/>
              <w:textAlignment w:val="center"/>
              <w:rPr>
                <w:kern w:val="0"/>
                <w:sz w:val="15"/>
                <w:szCs w:val="15"/>
              </w:rPr>
            </w:pPr>
            <w:r>
              <w:rPr>
                <w:rFonts w:hint="eastAsia"/>
                <w:kern w:val="0"/>
                <w:sz w:val="15"/>
                <w:szCs w:val="15"/>
              </w:rPr>
              <w:t>马院</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756B05">
            <w:pPr>
              <w:widowControl/>
              <w:spacing w:line="240" w:lineRule="exact"/>
              <w:jc w:val="center"/>
              <w:textAlignment w:val="center"/>
              <w:rPr>
                <w:kern w:val="0"/>
                <w:sz w:val="15"/>
                <w:szCs w:val="15"/>
              </w:rPr>
            </w:pPr>
          </w:p>
        </w:tc>
      </w:tr>
      <w:tr w14:paraId="2E0DD1C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3A5011">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1E7E54">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DE15AEB">
            <w:pPr>
              <w:widowControl/>
              <w:spacing w:line="240" w:lineRule="exact"/>
              <w:textAlignment w:val="center"/>
              <w:rPr>
                <w:kern w:val="0"/>
                <w:sz w:val="15"/>
                <w:szCs w:val="15"/>
              </w:rPr>
            </w:pPr>
            <w:r>
              <w:rPr>
                <w:rFonts w:hint="eastAsia"/>
                <w:kern w:val="0"/>
                <w:sz w:val="15"/>
                <w:szCs w:val="15"/>
              </w:rPr>
              <w:t>BA0100010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69D39F">
            <w:pPr>
              <w:widowControl/>
              <w:spacing w:line="240" w:lineRule="exact"/>
              <w:textAlignment w:val="center"/>
              <w:rPr>
                <w:kern w:val="0"/>
                <w:sz w:val="15"/>
                <w:szCs w:val="15"/>
              </w:rPr>
            </w:pPr>
            <w:r>
              <w:rPr>
                <w:rFonts w:hint="eastAsia"/>
                <w:kern w:val="0"/>
                <w:sz w:val="15"/>
                <w:szCs w:val="15"/>
              </w:rPr>
              <w:t>马克思主义基本原理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E843F7">
            <w:pPr>
              <w:widowControl/>
              <w:spacing w:line="240" w:lineRule="exact"/>
              <w:jc w:val="center"/>
              <w:textAlignment w:val="center"/>
              <w:rPr>
                <w:kern w:val="0"/>
                <w:sz w:val="15"/>
                <w:szCs w:val="15"/>
              </w:rPr>
            </w:pPr>
            <w:r>
              <w:rPr>
                <w:rFonts w:hint="eastAsia"/>
                <w:kern w:val="0"/>
                <w:sz w:val="15"/>
                <w:szCs w:val="15"/>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844653">
            <w:pPr>
              <w:widowControl/>
              <w:spacing w:line="240" w:lineRule="exact"/>
              <w:jc w:val="center"/>
              <w:textAlignment w:val="center"/>
              <w:rPr>
                <w:kern w:val="0"/>
                <w:sz w:val="15"/>
                <w:szCs w:val="15"/>
              </w:rPr>
            </w:pPr>
            <w:r>
              <w:rPr>
                <w:rFonts w:hint="eastAsia"/>
                <w:kern w:val="0"/>
                <w:sz w:val="15"/>
                <w:szCs w:val="15"/>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8AD811">
            <w:pPr>
              <w:widowControl/>
              <w:spacing w:line="240" w:lineRule="exact"/>
              <w:jc w:val="center"/>
              <w:textAlignment w:val="center"/>
              <w:rPr>
                <w:kern w:val="0"/>
                <w:sz w:val="15"/>
                <w:szCs w:val="15"/>
              </w:rPr>
            </w:pPr>
            <w:r>
              <w:rPr>
                <w:rFonts w:hint="eastAsia"/>
                <w:kern w:val="0"/>
                <w:sz w:val="15"/>
                <w:szCs w:val="15"/>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8FA5AB">
            <w:pPr>
              <w:widowControl/>
              <w:spacing w:line="240" w:lineRule="exact"/>
              <w:jc w:val="center"/>
              <w:textAlignment w:val="center"/>
              <w:rPr>
                <w:kern w:val="0"/>
                <w:sz w:val="15"/>
                <w:szCs w:val="15"/>
              </w:rPr>
            </w:pPr>
            <w:r>
              <w:rPr>
                <w:rFonts w:hint="eastAsia"/>
                <w:kern w:val="0"/>
                <w:sz w:val="15"/>
                <w:szCs w:val="15"/>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D37261">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D7C43C">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901932">
            <w:pPr>
              <w:jc w:val="center"/>
              <w:rPr>
                <w:kern w:val="0"/>
                <w:sz w:val="15"/>
                <w:szCs w:val="15"/>
              </w:rPr>
            </w:pPr>
          </w:p>
        </w:tc>
        <w:tc>
          <w:tcPr>
            <w:tcW w:w="367" w:type="dxa"/>
            <w:tcBorders>
              <w:top w:val="nil"/>
              <w:left w:val="nil"/>
              <w:bottom w:val="nil"/>
              <w:right w:val="nil"/>
            </w:tcBorders>
            <w:shd w:val="clear" w:color="auto" w:fill="FFFFFF"/>
            <w:tcMar>
              <w:top w:w="12" w:type="dxa"/>
              <w:left w:w="12" w:type="dxa"/>
              <w:right w:w="12" w:type="dxa"/>
            </w:tcMar>
            <w:vAlign w:val="center"/>
          </w:tcPr>
          <w:p w14:paraId="7C23867A">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EAE510">
            <w:pPr>
              <w:widowControl/>
              <w:jc w:val="center"/>
              <w:textAlignment w:val="center"/>
              <w:rPr>
                <w:kern w:val="0"/>
                <w:sz w:val="15"/>
                <w:szCs w:val="15"/>
              </w:rPr>
            </w:pPr>
            <w:r>
              <w:rPr>
                <w:kern w:val="0"/>
                <w:sz w:val="15"/>
                <w:szCs w:val="15"/>
              </w:rPr>
              <w:t>4\12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6282A2">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3A6961">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E970A1">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92816B">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7BB0CE">
            <w:pPr>
              <w:widowControl/>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3A7486">
            <w:pPr>
              <w:widowControl/>
              <w:jc w:val="center"/>
              <w:textAlignment w:val="center"/>
              <w:rPr>
                <w:kern w:val="0"/>
                <w:sz w:val="15"/>
                <w:szCs w:val="15"/>
              </w:rPr>
            </w:pPr>
            <w:r>
              <w:rPr>
                <w:rFonts w:hint="eastAsia"/>
                <w:kern w:val="0"/>
                <w:sz w:val="15"/>
                <w:szCs w:val="15"/>
              </w:rPr>
              <w:t>马院</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952089">
            <w:pPr>
              <w:widowControl/>
              <w:spacing w:line="240" w:lineRule="exact"/>
              <w:jc w:val="center"/>
              <w:textAlignment w:val="center"/>
              <w:rPr>
                <w:kern w:val="0"/>
                <w:sz w:val="15"/>
                <w:szCs w:val="15"/>
              </w:rPr>
            </w:pPr>
          </w:p>
        </w:tc>
      </w:tr>
      <w:tr w14:paraId="6CB04E1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36A1DB">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EC2D1E">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C8BBA95">
            <w:pPr>
              <w:widowControl/>
              <w:spacing w:line="240" w:lineRule="exact"/>
              <w:textAlignment w:val="center"/>
              <w:rPr>
                <w:kern w:val="0"/>
                <w:sz w:val="15"/>
                <w:szCs w:val="15"/>
              </w:rPr>
            </w:pPr>
            <w:r>
              <w:rPr>
                <w:rFonts w:hint="eastAsia"/>
                <w:kern w:val="0"/>
                <w:sz w:val="15"/>
                <w:szCs w:val="15"/>
              </w:rPr>
              <w:t>BA0100012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81A213">
            <w:pPr>
              <w:widowControl/>
              <w:spacing w:line="240" w:lineRule="exact"/>
              <w:textAlignment w:val="center"/>
              <w:rPr>
                <w:kern w:val="0"/>
                <w:sz w:val="15"/>
                <w:szCs w:val="15"/>
              </w:rPr>
            </w:pPr>
            <w:r>
              <w:rPr>
                <w:rFonts w:hint="eastAsia"/>
                <w:kern w:val="0"/>
                <w:sz w:val="15"/>
                <w:szCs w:val="15"/>
              </w:rPr>
              <w:t>毛泽东思想和中国特色社会主义理论体系概论</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33725F">
            <w:pPr>
              <w:widowControl/>
              <w:spacing w:line="240" w:lineRule="exact"/>
              <w:jc w:val="center"/>
              <w:textAlignment w:val="center"/>
              <w:rPr>
                <w:kern w:val="0"/>
                <w:sz w:val="15"/>
                <w:szCs w:val="15"/>
              </w:rPr>
            </w:pPr>
            <w:r>
              <w:rPr>
                <w:rFonts w:hint="eastAsia"/>
                <w:kern w:val="0"/>
                <w:sz w:val="15"/>
                <w:szCs w:val="15"/>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B75437">
            <w:pPr>
              <w:widowControl/>
              <w:spacing w:line="240" w:lineRule="exact"/>
              <w:jc w:val="center"/>
              <w:textAlignment w:val="center"/>
              <w:rPr>
                <w:kern w:val="0"/>
                <w:sz w:val="15"/>
                <w:szCs w:val="15"/>
              </w:rPr>
            </w:pPr>
            <w:r>
              <w:rPr>
                <w:rFonts w:hint="eastAsia"/>
                <w:kern w:val="0"/>
                <w:sz w:val="15"/>
                <w:szCs w:val="15"/>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26BA8A">
            <w:pPr>
              <w:widowControl/>
              <w:spacing w:line="240" w:lineRule="exact"/>
              <w:jc w:val="center"/>
              <w:textAlignment w:val="center"/>
              <w:rPr>
                <w:kern w:val="0"/>
                <w:sz w:val="15"/>
                <w:szCs w:val="15"/>
              </w:rPr>
            </w:pPr>
            <w:r>
              <w:rPr>
                <w:rFonts w:hint="eastAsia"/>
                <w:kern w:val="0"/>
                <w:sz w:val="15"/>
                <w:szCs w:val="15"/>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CF3AF2">
            <w:pPr>
              <w:widowControl/>
              <w:spacing w:line="240" w:lineRule="exact"/>
              <w:jc w:val="center"/>
              <w:textAlignment w:val="center"/>
              <w:rPr>
                <w:kern w:val="0"/>
                <w:sz w:val="15"/>
                <w:szCs w:val="15"/>
              </w:rPr>
            </w:pPr>
            <w:r>
              <w:rPr>
                <w:rFonts w:hint="eastAsia"/>
                <w:kern w:val="0"/>
                <w:sz w:val="15"/>
                <w:szCs w:val="15"/>
              </w:rPr>
              <w:t>40</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14FE4D">
            <w:pPr>
              <w:widowControl/>
              <w:spacing w:line="240" w:lineRule="exact"/>
              <w:jc w:val="center"/>
              <w:textAlignment w:val="center"/>
              <w:rPr>
                <w:kern w:val="0"/>
                <w:sz w:val="15"/>
                <w:szCs w:val="15"/>
              </w:rPr>
            </w:pPr>
            <w:r>
              <w:rPr>
                <w:rFonts w:hint="eastAsia"/>
                <w:kern w:val="0"/>
                <w:sz w:val="15"/>
                <w:szCs w:val="15"/>
              </w:rPr>
              <w:t>8</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6CA624">
            <w:pPr>
              <w:jc w:val="center"/>
              <w:rPr>
                <w:kern w:val="0"/>
                <w:sz w:val="15"/>
                <w:szCs w:val="15"/>
              </w:rPr>
            </w:pPr>
          </w:p>
        </w:tc>
        <w:tc>
          <w:tcPr>
            <w:tcW w:w="36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0B2E8893">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3A2C8C">
            <w:pPr>
              <w:widowControl/>
              <w:jc w:val="center"/>
              <w:textAlignment w:val="center"/>
              <w:rPr>
                <w:kern w:val="0"/>
                <w:sz w:val="15"/>
                <w:szCs w:val="15"/>
              </w:rPr>
            </w:pPr>
            <w:r>
              <w:rPr>
                <w:kern w:val="0"/>
                <w:sz w:val="15"/>
                <w:szCs w:val="15"/>
              </w:rPr>
              <w:t>4\12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CBB2BA">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94686E">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771C28">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7FD5FD">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41323D">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311438">
            <w:pPr>
              <w:widowControl/>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E17BD1">
            <w:pPr>
              <w:widowControl/>
              <w:jc w:val="center"/>
              <w:textAlignment w:val="center"/>
              <w:rPr>
                <w:kern w:val="0"/>
                <w:sz w:val="15"/>
                <w:szCs w:val="15"/>
              </w:rPr>
            </w:pPr>
            <w:r>
              <w:rPr>
                <w:rFonts w:hint="eastAsia"/>
                <w:kern w:val="0"/>
                <w:sz w:val="15"/>
                <w:szCs w:val="15"/>
              </w:rPr>
              <w:t>马院</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57C1BE">
            <w:pPr>
              <w:widowControl/>
              <w:spacing w:line="240" w:lineRule="exact"/>
              <w:jc w:val="center"/>
              <w:textAlignment w:val="center"/>
              <w:rPr>
                <w:kern w:val="0"/>
                <w:sz w:val="15"/>
                <w:szCs w:val="15"/>
              </w:rPr>
            </w:pPr>
          </w:p>
        </w:tc>
      </w:tr>
      <w:tr w14:paraId="254E70F7">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AFDD48">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C8FDC7">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0CBCA758">
            <w:pPr>
              <w:widowControl/>
              <w:spacing w:line="240" w:lineRule="exact"/>
              <w:textAlignment w:val="center"/>
              <w:rPr>
                <w:kern w:val="0"/>
                <w:sz w:val="15"/>
                <w:szCs w:val="15"/>
              </w:rPr>
            </w:pPr>
            <w:r>
              <w:rPr>
                <w:rFonts w:hint="eastAsia"/>
                <w:kern w:val="0"/>
                <w:sz w:val="15"/>
                <w:szCs w:val="15"/>
              </w:rPr>
              <w:t>BA0100013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6C8BBF">
            <w:pPr>
              <w:widowControl/>
              <w:spacing w:line="240" w:lineRule="exact"/>
              <w:textAlignment w:val="center"/>
              <w:rPr>
                <w:kern w:val="0"/>
                <w:sz w:val="15"/>
                <w:szCs w:val="15"/>
              </w:rPr>
            </w:pPr>
            <w:r>
              <w:rPr>
                <w:rFonts w:hint="eastAsia"/>
                <w:kern w:val="0"/>
                <w:sz w:val="15"/>
                <w:szCs w:val="15"/>
              </w:rPr>
              <w:t>习近平新时代中国特色社会主义思想概论</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3A01BE">
            <w:pPr>
              <w:widowControl/>
              <w:spacing w:line="240" w:lineRule="exact"/>
              <w:jc w:val="center"/>
              <w:textAlignment w:val="center"/>
              <w:rPr>
                <w:kern w:val="0"/>
                <w:sz w:val="15"/>
                <w:szCs w:val="15"/>
              </w:rPr>
            </w:pPr>
            <w:r>
              <w:rPr>
                <w:rFonts w:hint="eastAsia"/>
                <w:kern w:val="0"/>
                <w:sz w:val="15"/>
                <w:szCs w:val="15"/>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61AA51">
            <w:pPr>
              <w:widowControl/>
              <w:spacing w:line="240" w:lineRule="exact"/>
              <w:jc w:val="center"/>
              <w:textAlignment w:val="center"/>
              <w:rPr>
                <w:kern w:val="0"/>
                <w:sz w:val="15"/>
                <w:szCs w:val="15"/>
              </w:rPr>
            </w:pPr>
            <w:r>
              <w:rPr>
                <w:rFonts w:hint="eastAsia"/>
                <w:kern w:val="0"/>
                <w:sz w:val="15"/>
                <w:szCs w:val="15"/>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CFCC88">
            <w:pPr>
              <w:widowControl/>
              <w:spacing w:line="240" w:lineRule="exact"/>
              <w:jc w:val="center"/>
              <w:textAlignment w:val="center"/>
              <w:rPr>
                <w:kern w:val="0"/>
                <w:sz w:val="15"/>
                <w:szCs w:val="15"/>
              </w:rPr>
            </w:pPr>
            <w:r>
              <w:rPr>
                <w:rFonts w:hint="eastAsia"/>
                <w:kern w:val="0"/>
                <w:sz w:val="15"/>
                <w:szCs w:val="15"/>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E62E7B">
            <w:pPr>
              <w:widowControl/>
              <w:spacing w:line="240" w:lineRule="exact"/>
              <w:jc w:val="center"/>
              <w:textAlignment w:val="center"/>
              <w:rPr>
                <w:kern w:val="0"/>
                <w:sz w:val="15"/>
                <w:szCs w:val="15"/>
              </w:rPr>
            </w:pPr>
            <w:r>
              <w:rPr>
                <w:rFonts w:hint="eastAsia"/>
                <w:kern w:val="0"/>
                <w:sz w:val="15"/>
                <w:szCs w:val="15"/>
              </w:rPr>
              <w:t>40</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9223EA">
            <w:pPr>
              <w:widowControl/>
              <w:spacing w:line="240" w:lineRule="exact"/>
              <w:jc w:val="center"/>
              <w:textAlignment w:val="center"/>
              <w:rPr>
                <w:kern w:val="0"/>
                <w:sz w:val="15"/>
                <w:szCs w:val="15"/>
              </w:rPr>
            </w:pPr>
            <w:r>
              <w:rPr>
                <w:rFonts w:hint="eastAsia"/>
                <w:kern w:val="0"/>
                <w:sz w:val="15"/>
                <w:szCs w:val="15"/>
              </w:rPr>
              <w:t>8</w:t>
            </w:r>
          </w:p>
        </w:tc>
        <w:tc>
          <w:tcPr>
            <w:tcW w:w="324"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50788BF8">
            <w:pPr>
              <w:jc w:val="center"/>
              <w:rPr>
                <w:kern w:val="0"/>
                <w:sz w:val="15"/>
                <w:szCs w:val="15"/>
              </w:rPr>
            </w:pPr>
          </w:p>
        </w:tc>
        <w:tc>
          <w:tcPr>
            <w:tcW w:w="36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B9E7945">
            <w:pPr>
              <w:jc w:val="center"/>
              <w:rPr>
                <w:kern w:val="0"/>
                <w:sz w:val="15"/>
                <w:szCs w:val="15"/>
              </w:rPr>
            </w:pPr>
          </w:p>
        </w:tc>
        <w:tc>
          <w:tcPr>
            <w:tcW w:w="367"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499F0D2E">
            <w:pPr>
              <w:widowControl/>
              <w:jc w:val="center"/>
              <w:textAlignment w:val="center"/>
              <w:rPr>
                <w:kern w:val="0"/>
                <w:sz w:val="15"/>
                <w:szCs w:val="15"/>
              </w:rPr>
            </w:pPr>
            <w:r>
              <w:rPr>
                <w:kern w:val="0"/>
                <w:sz w:val="15"/>
                <w:szCs w:val="15"/>
              </w:rPr>
              <w:t>4\12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C971A1">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19181C">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BED64A">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2FD935">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AC97B4">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4498E1">
            <w:pPr>
              <w:widowControl/>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A9A3F7">
            <w:pPr>
              <w:widowControl/>
              <w:jc w:val="center"/>
              <w:textAlignment w:val="center"/>
              <w:rPr>
                <w:kern w:val="0"/>
                <w:sz w:val="15"/>
                <w:szCs w:val="15"/>
              </w:rPr>
            </w:pPr>
            <w:r>
              <w:rPr>
                <w:rFonts w:hint="eastAsia"/>
                <w:kern w:val="0"/>
                <w:sz w:val="15"/>
                <w:szCs w:val="15"/>
              </w:rPr>
              <w:t>马院</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04055C">
            <w:pPr>
              <w:widowControl/>
              <w:spacing w:line="240" w:lineRule="exact"/>
              <w:jc w:val="center"/>
              <w:textAlignment w:val="center"/>
              <w:rPr>
                <w:kern w:val="0"/>
                <w:sz w:val="15"/>
                <w:szCs w:val="15"/>
              </w:rPr>
            </w:pPr>
          </w:p>
        </w:tc>
      </w:tr>
      <w:tr w14:paraId="4B7697A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5085B4">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26194B">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41A50FFD">
            <w:pPr>
              <w:widowControl/>
              <w:spacing w:line="240" w:lineRule="exact"/>
              <w:textAlignment w:val="center"/>
              <w:rPr>
                <w:kern w:val="0"/>
                <w:sz w:val="15"/>
                <w:szCs w:val="15"/>
              </w:rPr>
            </w:pPr>
            <w:r>
              <w:rPr>
                <w:rFonts w:hint="eastAsia"/>
                <w:kern w:val="0"/>
                <w:sz w:val="15"/>
                <w:szCs w:val="15"/>
              </w:rPr>
              <w:t>BA0100008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632A29">
            <w:pPr>
              <w:widowControl/>
              <w:spacing w:line="240" w:lineRule="exact"/>
              <w:textAlignment w:val="center"/>
              <w:rPr>
                <w:kern w:val="0"/>
                <w:sz w:val="15"/>
                <w:szCs w:val="15"/>
              </w:rPr>
            </w:pPr>
            <w:r>
              <w:rPr>
                <w:rFonts w:hint="eastAsia"/>
                <w:kern w:val="0"/>
                <w:sz w:val="15"/>
                <w:szCs w:val="15"/>
              </w:rPr>
              <w:t>中国近现代史纲要</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554B27">
            <w:pPr>
              <w:widowControl/>
              <w:spacing w:line="240" w:lineRule="exact"/>
              <w:jc w:val="center"/>
              <w:textAlignment w:val="center"/>
              <w:rPr>
                <w:kern w:val="0"/>
                <w:sz w:val="15"/>
                <w:szCs w:val="15"/>
              </w:rPr>
            </w:pPr>
            <w:r>
              <w:rPr>
                <w:rFonts w:hint="eastAsia"/>
                <w:kern w:val="0"/>
                <w:sz w:val="15"/>
                <w:szCs w:val="15"/>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30CC25">
            <w:pPr>
              <w:widowControl/>
              <w:spacing w:line="240" w:lineRule="exact"/>
              <w:jc w:val="center"/>
              <w:textAlignment w:val="center"/>
              <w:rPr>
                <w:kern w:val="0"/>
                <w:sz w:val="15"/>
                <w:szCs w:val="15"/>
              </w:rPr>
            </w:pPr>
            <w:r>
              <w:rPr>
                <w:rFonts w:hint="eastAsia"/>
                <w:kern w:val="0"/>
                <w:sz w:val="15"/>
                <w:szCs w:val="15"/>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146B08">
            <w:pPr>
              <w:widowControl/>
              <w:spacing w:line="240" w:lineRule="exact"/>
              <w:jc w:val="center"/>
              <w:textAlignment w:val="center"/>
              <w:rPr>
                <w:kern w:val="0"/>
                <w:sz w:val="15"/>
                <w:szCs w:val="15"/>
              </w:rPr>
            </w:pPr>
            <w:r>
              <w:rPr>
                <w:rFonts w:hint="eastAsia"/>
                <w:kern w:val="0"/>
                <w:sz w:val="15"/>
                <w:szCs w:val="15"/>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5ABF3D">
            <w:pPr>
              <w:widowControl/>
              <w:spacing w:line="240" w:lineRule="exact"/>
              <w:jc w:val="center"/>
              <w:textAlignment w:val="center"/>
              <w:rPr>
                <w:kern w:val="0"/>
                <w:sz w:val="15"/>
                <w:szCs w:val="15"/>
              </w:rPr>
            </w:pPr>
            <w:r>
              <w:rPr>
                <w:rFonts w:hint="eastAsia"/>
                <w:kern w:val="0"/>
                <w:sz w:val="15"/>
                <w:szCs w:val="15"/>
              </w:rPr>
              <w:t>40</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675CE0">
            <w:pPr>
              <w:widowControl/>
              <w:spacing w:line="240" w:lineRule="exact"/>
              <w:jc w:val="center"/>
              <w:textAlignment w:val="center"/>
              <w:rPr>
                <w:kern w:val="0"/>
                <w:sz w:val="15"/>
                <w:szCs w:val="15"/>
              </w:rPr>
            </w:pPr>
            <w:r>
              <w:rPr>
                <w:rFonts w:hint="eastAsia"/>
                <w:kern w:val="0"/>
                <w:sz w:val="15"/>
                <w:szCs w:val="15"/>
              </w:rPr>
              <w:t>8</w:t>
            </w:r>
          </w:p>
        </w:tc>
        <w:tc>
          <w:tcPr>
            <w:tcW w:w="324"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5F62F5C8">
            <w:pPr>
              <w:widowControl/>
              <w:spacing w:line="240" w:lineRule="exact"/>
              <w:jc w:val="center"/>
              <w:textAlignment w:val="center"/>
              <w:rPr>
                <w:kern w:val="0"/>
                <w:sz w:val="15"/>
                <w:szCs w:val="15"/>
              </w:rPr>
            </w:pPr>
            <w:r>
              <w:rPr>
                <w:kern w:val="0"/>
                <w:sz w:val="15"/>
                <w:szCs w:val="15"/>
              </w:rPr>
              <w:t>4\12</w:t>
            </w:r>
          </w:p>
        </w:tc>
        <w:tc>
          <w:tcPr>
            <w:tcW w:w="36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27BF5F6">
            <w:pPr>
              <w:widowControl/>
              <w:spacing w:line="240" w:lineRule="exact"/>
              <w:jc w:val="center"/>
              <w:textAlignment w:val="center"/>
              <w:rPr>
                <w:kern w:val="0"/>
                <w:sz w:val="15"/>
                <w:szCs w:val="15"/>
              </w:rPr>
            </w:pPr>
          </w:p>
        </w:tc>
        <w:tc>
          <w:tcPr>
            <w:tcW w:w="367"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1897C552">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79A472">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A67219">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73E3E7">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FADEF3">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47EC70">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466E8F">
            <w:pPr>
              <w:widowControl/>
              <w:spacing w:line="240" w:lineRule="exact"/>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0C570A">
            <w:pPr>
              <w:widowControl/>
              <w:spacing w:line="240" w:lineRule="exact"/>
              <w:jc w:val="center"/>
              <w:textAlignment w:val="center"/>
              <w:rPr>
                <w:kern w:val="0"/>
                <w:sz w:val="15"/>
                <w:szCs w:val="15"/>
              </w:rPr>
            </w:pPr>
            <w:r>
              <w:rPr>
                <w:rFonts w:hint="eastAsia"/>
                <w:kern w:val="0"/>
                <w:sz w:val="15"/>
                <w:szCs w:val="15"/>
              </w:rPr>
              <w:t>马院</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73F47A">
            <w:pPr>
              <w:widowControl/>
              <w:spacing w:line="240" w:lineRule="exact"/>
              <w:jc w:val="center"/>
              <w:textAlignment w:val="center"/>
              <w:rPr>
                <w:kern w:val="0"/>
                <w:sz w:val="15"/>
                <w:szCs w:val="15"/>
              </w:rPr>
            </w:pPr>
          </w:p>
        </w:tc>
      </w:tr>
      <w:tr w14:paraId="4EF70C38">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A3D4E1">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2A89F6">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9FB947B">
            <w:pPr>
              <w:widowControl/>
              <w:spacing w:line="240" w:lineRule="exact"/>
              <w:textAlignment w:val="center"/>
              <w:rPr>
                <w:kern w:val="0"/>
                <w:sz w:val="15"/>
                <w:szCs w:val="15"/>
              </w:rPr>
            </w:pPr>
            <w:r>
              <w:rPr>
                <w:kern w:val="0"/>
                <w:sz w:val="15"/>
                <w:szCs w:val="15"/>
              </w:rPr>
              <w:t>BA0101012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7C251A">
            <w:pPr>
              <w:widowControl/>
              <w:spacing w:line="240" w:lineRule="exact"/>
              <w:textAlignment w:val="center"/>
              <w:rPr>
                <w:kern w:val="0"/>
                <w:sz w:val="15"/>
                <w:szCs w:val="15"/>
              </w:rPr>
            </w:pPr>
            <w:r>
              <w:rPr>
                <w:rFonts w:hint="eastAsia"/>
                <w:kern w:val="0"/>
                <w:sz w:val="15"/>
                <w:szCs w:val="15"/>
              </w:rPr>
              <w:t>形势与政策</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6CA817EE">
            <w:pPr>
              <w:widowControl/>
              <w:spacing w:line="240" w:lineRule="exact"/>
              <w:jc w:val="center"/>
              <w:textAlignment w:val="center"/>
              <w:rPr>
                <w:kern w:val="0"/>
                <w:sz w:val="15"/>
                <w:szCs w:val="15"/>
              </w:rPr>
            </w:pPr>
            <w:r>
              <w:rPr>
                <w:rFonts w:hint="eastAsia"/>
                <w:kern w:val="0"/>
                <w:sz w:val="15"/>
                <w:szCs w:val="15"/>
              </w:rPr>
              <w:t>1-8</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AAFC3A">
            <w:pPr>
              <w:widowControl/>
              <w:spacing w:line="240" w:lineRule="exact"/>
              <w:jc w:val="center"/>
              <w:textAlignment w:val="center"/>
              <w:rPr>
                <w:kern w:val="0"/>
                <w:sz w:val="15"/>
                <w:szCs w:val="15"/>
              </w:rPr>
            </w:pPr>
            <w:r>
              <w:rPr>
                <w:rFonts w:hint="eastAsia"/>
                <w:kern w:val="0"/>
                <w:sz w:val="15"/>
                <w:szCs w:val="15"/>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9AECCD">
            <w:pPr>
              <w:widowControl/>
              <w:spacing w:line="240" w:lineRule="exact"/>
              <w:jc w:val="center"/>
              <w:textAlignment w:val="center"/>
              <w:rPr>
                <w:kern w:val="0"/>
                <w:sz w:val="15"/>
                <w:szCs w:val="15"/>
              </w:rPr>
            </w:pPr>
            <w:r>
              <w:rPr>
                <w:rFonts w:hint="eastAsia"/>
                <w:kern w:val="0"/>
                <w:sz w:val="15"/>
                <w:szCs w:val="15"/>
              </w:rPr>
              <w:t>64</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7B42FF">
            <w:pPr>
              <w:widowControl/>
              <w:spacing w:line="240" w:lineRule="exact"/>
              <w:jc w:val="center"/>
              <w:textAlignment w:val="center"/>
              <w:rPr>
                <w:kern w:val="0"/>
                <w:sz w:val="15"/>
                <w:szCs w:val="15"/>
              </w:rPr>
            </w:pPr>
            <w:r>
              <w:rPr>
                <w:rFonts w:hint="eastAsia"/>
                <w:kern w:val="0"/>
                <w:sz w:val="15"/>
                <w:szCs w:val="15"/>
              </w:rPr>
              <w:t>64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C61844">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9DA432">
            <w:pPr>
              <w:widowControl/>
              <w:spacing w:line="240" w:lineRule="exact"/>
              <w:jc w:val="center"/>
              <w:textAlignment w:val="center"/>
              <w:rPr>
                <w:kern w:val="0"/>
                <w:sz w:val="15"/>
                <w:szCs w:val="15"/>
              </w:rPr>
            </w:pPr>
            <w:r>
              <w:rPr>
                <w:kern w:val="0"/>
                <w:sz w:val="15"/>
                <w:szCs w:val="15"/>
              </w:rPr>
              <w:t>√</w:t>
            </w:r>
          </w:p>
        </w:tc>
        <w:tc>
          <w:tcPr>
            <w:tcW w:w="36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B0F48B">
            <w:pPr>
              <w:widowControl/>
              <w:spacing w:line="240" w:lineRule="exact"/>
              <w:jc w:val="center"/>
              <w:textAlignment w:val="center"/>
              <w:rPr>
                <w:kern w:val="0"/>
                <w:sz w:val="15"/>
                <w:szCs w:val="15"/>
              </w:rPr>
            </w:pPr>
            <w:r>
              <w:rPr>
                <w:kern w:val="0"/>
                <w:sz w:val="15"/>
                <w:szCs w:val="15"/>
              </w:rPr>
              <w:t>√</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A2655D">
            <w:pPr>
              <w:widowControl/>
              <w:spacing w:line="240" w:lineRule="exact"/>
              <w:jc w:val="center"/>
              <w:textAlignment w:val="center"/>
              <w:rPr>
                <w:kern w:val="0"/>
                <w:sz w:val="15"/>
                <w:szCs w:val="15"/>
              </w:rPr>
            </w:pPr>
            <w:r>
              <w:rPr>
                <w:kern w:val="0"/>
                <w:sz w:val="15"/>
                <w:szCs w:val="15"/>
              </w:rPr>
              <w:t>√</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179E24">
            <w:pPr>
              <w:widowControl/>
              <w:spacing w:line="240" w:lineRule="exact"/>
              <w:jc w:val="center"/>
              <w:textAlignment w:val="center"/>
              <w:rPr>
                <w:kern w:val="0"/>
                <w:sz w:val="15"/>
                <w:szCs w:val="15"/>
              </w:rPr>
            </w:pPr>
            <w:r>
              <w:rPr>
                <w:kern w:val="0"/>
                <w:sz w:val="15"/>
                <w:szCs w:val="15"/>
              </w:rPr>
              <w:t>√</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1AA092">
            <w:pPr>
              <w:widowControl/>
              <w:spacing w:line="240" w:lineRule="exact"/>
              <w:jc w:val="center"/>
              <w:textAlignment w:val="center"/>
              <w:rPr>
                <w:kern w:val="0"/>
                <w:sz w:val="15"/>
                <w:szCs w:val="15"/>
              </w:rPr>
            </w:pPr>
            <w:r>
              <w:rPr>
                <w:kern w:val="0"/>
                <w:sz w:val="15"/>
                <w:szCs w:val="15"/>
              </w:rPr>
              <w:t>√</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8EE48B">
            <w:pPr>
              <w:widowControl/>
              <w:spacing w:line="240" w:lineRule="exact"/>
              <w:jc w:val="center"/>
              <w:textAlignment w:val="center"/>
              <w:rPr>
                <w:kern w:val="0"/>
                <w:sz w:val="15"/>
                <w:szCs w:val="15"/>
              </w:rPr>
            </w:pPr>
            <w:r>
              <w:rPr>
                <w:kern w:val="0"/>
                <w:sz w:val="15"/>
                <w:szCs w:val="15"/>
              </w:rPr>
              <w:t>√</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E28ABB">
            <w:pPr>
              <w:widowControl/>
              <w:spacing w:line="240" w:lineRule="exact"/>
              <w:jc w:val="center"/>
              <w:textAlignment w:val="center"/>
              <w:rPr>
                <w:kern w:val="0"/>
                <w:sz w:val="15"/>
                <w:szCs w:val="15"/>
              </w:rPr>
            </w:pPr>
            <w:r>
              <w:rPr>
                <w:kern w:val="0"/>
                <w:sz w:val="15"/>
                <w:szCs w:val="15"/>
              </w:rPr>
              <w:t>√</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F0E06F">
            <w:pPr>
              <w:widowControl/>
              <w:spacing w:line="240" w:lineRule="exact"/>
              <w:jc w:val="center"/>
              <w:textAlignment w:val="center"/>
              <w:rPr>
                <w:kern w:val="0"/>
                <w:sz w:val="15"/>
                <w:szCs w:val="15"/>
              </w:rPr>
            </w:pPr>
            <w:r>
              <w:rPr>
                <w:kern w:val="0"/>
                <w:sz w:val="15"/>
                <w:szCs w:val="15"/>
              </w:rPr>
              <w:t>√</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DEB428">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B20DFD">
            <w:pPr>
              <w:widowControl/>
              <w:spacing w:line="240" w:lineRule="exact"/>
              <w:jc w:val="center"/>
              <w:textAlignment w:val="center"/>
              <w:rPr>
                <w:kern w:val="0"/>
                <w:sz w:val="15"/>
                <w:szCs w:val="15"/>
              </w:rPr>
            </w:pPr>
            <w:r>
              <w:rPr>
                <w:rFonts w:hint="eastAsia"/>
                <w:kern w:val="0"/>
                <w:sz w:val="15"/>
                <w:szCs w:val="15"/>
              </w:rPr>
              <w:t>马院</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CF8A3C">
            <w:pPr>
              <w:widowControl/>
              <w:spacing w:line="240" w:lineRule="exact"/>
              <w:jc w:val="center"/>
              <w:textAlignment w:val="center"/>
              <w:rPr>
                <w:kern w:val="0"/>
                <w:sz w:val="15"/>
                <w:szCs w:val="15"/>
              </w:rPr>
            </w:pPr>
          </w:p>
        </w:tc>
      </w:tr>
      <w:tr w14:paraId="52BD9B35">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9C93D0">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DF79BC">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6B4E2624">
            <w:pPr>
              <w:widowControl/>
              <w:spacing w:line="240" w:lineRule="exact"/>
              <w:textAlignment w:val="center"/>
              <w:rPr>
                <w:kern w:val="0"/>
                <w:sz w:val="15"/>
                <w:szCs w:val="15"/>
              </w:rPr>
            </w:pPr>
            <w:r>
              <w:rPr>
                <w:rFonts w:hint="eastAsia"/>
                <w:kern w:val="0"/>
                <w:sz w:val="15"/>
                <w:szCs w:val="15"/>
              </w:rPr>
              <w:t>BF0100009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1A353B">
            <w:pPr>
              <w:widowControl/>
              <w:spacing w:line="240" w:lineRule="exact"/>
              <w:textAlignment w:val="center"/>
              <w:rPr>
                <w:kern w:val="0"/>
                <w:sz w:val="15"/>
                <w:szCs w:val="15"/>
              </w:rPr>
            </w:pPr>
            <w:r>
              <w:rPr>
                <w:rFonts w:hint="eastAsia"/>
                <w:kern w:val="0"/>
                <w:sz w:val="15"/>
                <w:szCs w:val="15"/>
              </w:rPr>
              <w:t>大学英语Ⅰ</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78DF8A">
            <w:pPr>
              <w:widowControl/>
              <w:spacing w:line="240" w:lineRule="exact"/>
              <w:jc w:val="center"/>
              <w:textAlignment w:val="center"/>
              <w:rPr>
                <w:kern w:val="0"/>
                <w:sz w:val="15"/>
                <w:szCs w:val="15"/>
              </w:rPr>
            </w:pPr>
            <w:r>
              <w:rPr>
                <w:rFonts w:hint="eastAsia"/>
                <w:kern w:val="0"/>
                <w:sz w:val="15"/>
                <w:szCs w:val="15"/>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24996F">
            <w:pPr>
              <w:widowControl/>
              <w:spacing w:line="240" w:lineRule="exact"/>
              <w:jc w:val="center"/>
              <w:textAlignment w:val="center"/>
              <w:rPr>
                <w:kern w:val="0"/>
                <w:sz w:val="15"/>
                <w:szCs w:val="15"/>
              </w:rPr>
            </w:pPr>
            <w:r>
              <w:rPr>
                <w:rFonts w:hint="eastAsia"/>
                <w:kern w:val="0"/>
                <w:sz w:val="15"/>
                <w:szCs w:val="15"/>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1F0B2C">
            <w:pPr>
              <w:widowControl/>
              <w:spacing w:line="240" w:lineRule="exact"/>
              <w:jc w:val="center"/>
              <w:textAlignment w:val="center"/>
              <w:rPr>
                <w:kern w:val="0"/>
                <w:sz w:val="15"/>
                <w:szCs w:val="15"/>
              </w:rPr>
            </w:pPr>
            <w:r>
              <w:rPr>
                <w:rFonts w:hint="eastAsia"/>
                <w:kern w:val="0"/>
                <w:sz w:val="15"/>
                <w:szCs w:val="15"/>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FC5446">
            <w:pPr>
              <w:widowControl/>
              <w:spacing w:line="240" w:lineRule="exact"/>
              <w:jc w:val="center"/>
              <w:textAlignment w:val="center"/>
              <w:rPr>
                <w:kern w:val="0"/>
                <w:sz w:val="15"/>
                <w:szCs w:val="15"/>
              </w:rPr>
            </w:pPr>
            <w:r>
              <w:rPr>
                <w:rFonts w:hint="eastAsia"/>
                <w:kern w:val="0"/>
                <w:sz w:val="15"/>
                <w:szCs w:val="15"/>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39F199">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F65145">
            <w:pPr>
              <w:widowControl/>
              <w:spacing w:line="240" w:lineRule="exact"/>
              <w:jc w:val="center"/>
              <w:textAlignment w:val="center"/>
              <w:rPr>
                <w:kern w:val="0"/>
                <w:sz w:val="15"/>
                <w:szCs w:val="15"/>
              </w:rPr>
            </w:pPr>
            <w:r>
              <w:rPr>
                <w:kern w:val="0"/>
                <w:sz w:val="15"/>
                <w:szCs w:val="15"/>
              </w:rPr>
              <w:t>4\12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98CA57">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973244">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701932">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835960">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0872EA">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2D804D">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A00F92">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8228C8">
            <w:pPr>
              <w:widowControl/>
              <w:spacing w:line="240" w:lineRule="exact"/>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636B35">
            <w:pPr>
              <w:widowControl/>
              <w:spacing w:line="240" w:lineRule="exact"/>
              <w:jc w:val="center"/>
              <w:textAlignment w:val="center"/>
              <w:rPr>
                <w:kern w:val="0"/>
                <w:sz w:val="15"/>
                <w:szCs w:val="15"/>
              </w:rPr>
            </w:pPr>
            <w:r>
              <w:rPr>
                <w:rFonts w:hint="eastAsia"/>
                <w:kern w:val="0"/>
                <w:sz w:val="15"/>
                <w:szCs w:val="15"/>
              </w:rPr>
              <w:t>外语</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148EF7">
            <w:pPr>
              <w:widowControl/>
              <w:spacing w:line="240" w:lineRule="exact"/>
              <w:jc w:val="center"/>
              <w:textAlignment w:val="center"/>
              <w:rPr>
                <w:kern w:val="0"/>
                <w:sz w:val="15"/>
                <w:szCs w:val="15"/>
              </w:rPr>
            </w:pPr>
          </w:p>
        </w:tc>
      </w:tr>
      <w:tr w14:paraId="1215F5AA">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F8154C">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55E4AB">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603248B7">
            <w:pPr>
              <w:widowControl/>
              <w:spacing w:line="240" w:lineRule="exact"/>
              <w:textAlignment w:val="center"/>
              <w:rPr>
                <w:kern w:val="0"/>
                <w:sz w:val="15"/>
                <w:szCs w:val="15"/>
              </w:rPr>
            </w:pPr>
            <w:r>
              <w:rPr>
                <w:rFonts w:hint="eastAsia"/>
                <w:kern w:val="0"/>
                <w:sz w:val="15"/>
                <w:szCs w:val="15"/>
              </w:rPr>
              <w:t>BF0100010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1C7119">
            <w:pPr>
              <w:widowControl/>
              <w:spacing w:line="240" w:lineRule="exact"/>
              <w:textAlignment w:val="center"/>
              <w:rPr>
                <w:kern w:val="0"/>
                <w:sz w:val="15"/>
                <w:szCs w:val="15"/>
              </w:rPr>
            </w:pPr>
            <w:r>
              <w:rPr>
                <w:rFonts w:hint="eastAsia"/>
                <w:kern w:val="0"/>
                <w:sz w:val="15"/>
                <w:szCs w:val="15"/>
              </w:rPr>
              <w:t>大学英语Ⅱ</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2B6CAD">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F50336">
            <w:pPr>
              <w:widowControl/>
              <w:spacing w:line="240" w:lineRule="exact"/>
              <w:jc w:val="center"/>
              <w:textAlignment w:val="center"/>
              <w:rPr>
                <w:kern w:val="0"/>
                <w:sz w:val="15"/>
                <w:szCs w:val="15"/>
              </w:rPr>
            </w:pPr>
            <w:r>
              <w:rPr>
                <w:rFonts w:hint="eastAsia"/>
                <w:kern w:val="0"/>
                <w:sz w:val="15"/>
                <w:szCs w:val="15"/>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890AB4">
            <w:pPr>
              <w:widowControl/>
              <w:spacing w:line="240" w:lineRule="exact"/>
              <w:jc w:val="center"/>
              <w:textAlignment w:val="center"/>
              <w:rPr>
                <w:kern w:val="0"/>
                <w:sz w:val="15"/>
                <w:szCs w:val="15"/>
              </w:rPr>
            </w:pPr>
            <w:r>
              <w:rPr>
                <w:rFonts w:hint="eastAsia"/>
                <w:kern w:val="0"/>
                <w:sz w:val="15"/>
                <w:szCs w:val="15"/>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6C7E4D">
            <w:pPr>
              <w:widowControl/>
              <w:spacing w:line="240" w:lineRule="exact"/>
              <w:jc w:val="center"/>
              <w:textAlignment w:val="center"/>
              <w:rPr>
                <w:kern w:val="0"/>
                <w:sz w:val="15"/>
                <w:szCs w:val="15"/>
              </w:rPr>
            </w:pPr>
            <w:r>
              <w:rPr>
                <w:rFonts w:hint="eastAsia"/>
                <w:kern w:val="0"/>
                <w:sz w:val="15"/>
                <w:szCs w:val="15"/>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35FA75">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D633F8">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94864A">
            <w:pPr>
              <w:widowControl/>
              <w:jc w:val="center"/>
              <w:textAlignment w:val="center"/>
              <w:rPr>
                <w:kern w:val="0"/>
                <w:sz w:val="15"/>
                <w:szCs w:val="15"/>
              </w:rPr>
            </w:pPr>
            <w:r>
              <w:rPr>
                <w:kern w:val="0"/>
                <w:sz w:val="15"/>
                <w:szCs w:val="15"/>
              </w:rPr>
              <w:t>4\12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F08C84">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4B704D">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203DB2">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EBBC17">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9BA3CF">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E813CB">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4C132E">
            <w:pPr>
              <w:widowControl/>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88D401">
            <w:pPr>
              <w:widowControl/>
              <w:jc w:val="center"/>
              <w:textAlignment w:val="center"/>
              <w:rPr>
                <w:kern w:val="0"/>
                <w:sz w:val="15"/>
                <w:szCs w:val="15"/>
              </w:rPr>
            </w:pPr>
            <w:r>
              <w:rPr>
                <w:rFonts w:hint="eastAsia"/>
                <w:kern w:val="0"/>
                <w:sz w:val="15"/>
                <w:szCs w:val="15"/>
              </w:rPr>
              <w:t>外语</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3A13CA">
            <w:pPr>
              <w:widowControl/>
              <w:spacing w:line="240" w:lineRule="exact"/>
              <w:jc w:val="center"/>
              <w:textAlignment w:val="center"/>
              <w:rPr>
                <w:kern w:val="0"/>
                <w:sz w:val="15"/>
                <w:szCs w:val="15"/>
              </w:rPr>
            </w:pPr>
          </w:p>
        </w:tc>
      </w:tr>
      <w:tr w14:paraId="021B0535">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7E46F5">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751AC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991A5E7">
            <w:pPr>
              <w:widowControl/>
              <w:spacing w:line="240" w:lineRule="exact"/>
              <w:textAlignment w:val="center"/>
              <w:rPr>
                <w:kern w:val="0"/>
                <w:sz w:val="15"/>
                <w:szCs w:val="15"/>
              </w:rPr>
            </w:pPr>
            <w:r>
              <w:rPr>
                <w:rFonts w:hint="eastAsia"/>
                <w:kern w:val="0"/>
                <w:sz w:val="15"/>
                <w:szCs w:val="15"/>
              </w:rPr>
              <w:t>BF0100011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9665AF">
            <w:pPr>
              <w:widowControl/>
              <w:spacing w:line="240" w:lineRule="exact"/>
              <w:textAlignment w:val="center"/>
              <w:rPr>
                <w:kern w:val="0"/>
                <w:sz w:val="15"/>
                <w:szCs w:val="15"/>
              </w:rPr>
            </w:pPr>
            <w:r>
              <w:rPr>
                <w:rFonts w:hint="eastAsia"/>
                <w:kern w:val="0"/>
                <w:sz w:val="15"/>
                <w:szCs w:val="15"/>
              </w:rPr>
              <w:t>大学英语Ⅲ</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C7D173">
            <w:pPr>
              <w:widowControl/>
              <w:spacing w:line="240" w:lineRule="exact"/>
              <w:jc w:val="center"/>
              <w:textAlignment w:val="center"/>
              <w:rPr>
                <w:kern w:val="0"/>
                <w:sz w:val="15"/>
                <w:szCs w:val="15"/>
              </w:rPr>
            </w:pPr>
            <w:r>
              <w:rPr>
                <w:rFonts w:hint="eastAsia"/>
                <w:kern w:val="0"/>
                <w:sz w:val="15"/>
                <w:szCs w:val="15"/>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BB11AD">
            <w:pPr>
              <w:widowControl/>
              <w:spacing w:line="240" w:lineRule="exact"/>
              <w:jc w:val="center"/>
              <w:textAlignment w:val="center"/>
              <w:rPr>
                <w:kern w:val="0"/>
                <w:sz w:val="15"/>
                <w:szCs w:val="15"/>
              </w:rPr>
            </w:pPr>
            <w:r>
              <w:rPr>
                <w:rFonts w:hint="eastAsia"/>
                <w:kern w:val="0"/>
                <w:sz w:val="15"/>
                <w:szCs w:val="15"/>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A1FF14">
            <w:pPr>
              <w:widowControl/>
              <w:spacing w:line="240" w:lineRule="exact"/>
              <w:jc w:val="center"/>
              <w:textAlignment w:val="center"/>
              <w:rPr>
                <w:kern w:val="0"/>
                <w:sz w:val="15"/>
                <w:szCs w:val="15"/>
              </w:rPr>
            </w:pPr>
            <w:r>
              <w:rPr>
                <w:rFonts w:hint="eastAsia"/>
                <w:kern w:val="0"/>
                <w:sz w:val="15"/>
                <w:szCs w:val="15"/>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C364F3">
            <w:pPr>
              <w:widowControl/>
              <w:spacing w:line="240" w:lineRule="exact"/>
              <w:jc w:val="center"/>
              <w:textAlignment w:val="center"/>
              <w:rPr>
                <w:kern w:val="0"/>
                <w:sz w:val="15"/>
                <w:szCs w:val="15"/>
              </w:rPr>
            </w:pPr>
            <w:r>
              <w:rPr>
                <w:rFonts w:hint="eastAsia"/>
                <w:kern w:val="0"/>
                <w:sz w:val="15"/>
                <w:szCs w:val="15"/>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04B171">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181CEF">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1AD158">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DDF29D">
            <w:pPr>
              <w:widowControl/>
              <w:jc w:val="center"/>
              <w:textAlignment w:val="center"/>
              <w:rPr>
                <w:kern w:val="0"/>
                <w:sz w:val="15"/>
                <w:szCs w:val="15"/>
              </w:rPr>
            </w:pPr>
            <w:r>
              <w:rPr>
                <w:kern w:val="0"/>
                <w:sz w:val="15"/>
                <w:szCs w:val="15"/>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B13C1E">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5BFE85">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403A4B">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08FA08">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6CD3E1">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0949CF">
            <w:pPr>
              <w:widowControl/>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6179B1">
            <w:pPr>
              <w:widowControl/>
              <w:jc w:val="center"/>
              <w:textAlignment w:val="center"/>
              <w:rPr>
                <w:kern w:val="0"/>
                <w:sz w:val="15"/>
                <w:szCs w:val="15"/>
              </w:rPr>
            </w:pPr>
            <w:r>
              <w:rPr>
                <w:rFonts w:hint="eastAsia"/>
                <w:kern w:val="0"/>
                <w:sz w:val="15"/>
                <w:szCs w:val="15"/>
              </w:rPr>
              <w:t>外语</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865FEF">
            <w:pPr>
              <w:widowControl/>
              <w:spacing w:line="240" w:lineRule="exact"/>
              <w:jc w:val="center"/>
              <w:textAlignment w:val="center"/>
              <w:rPr>
                <w:kern w:val="0"/>
                <w:sz w:val="15"/>
                <w:szCs w:val="15"/>
              </w:rPr>
            </w:pPr>
          </w:p>
        </w:tc>
      </w:tr>
      <w:tr w14:paraId="738B3857">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A36A44">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308C65">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86D96E">
            <w:pPr>
              <w:widowControl/>
              <w:spacing w:line="240" w:lineRule="exact"/>
              <w:textAlignment w:val="center"/>
              <w:rPr>
                <w:kern w:val="0"/>
                <w:sz w:val="15"/>
                <w:szCs w:val="15"/>
              </w:rPr>
            </w:pPr>
            <w:r>
              <w:rPr>
                <w:rFonts w:hint="eastAsia"/>
                <w:kern w:val="0"/>
                <w:sz w:val="15"/>
                <w:szCs w:val="15"/>
              </w:rPr>
              <w:t>BF0100008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502987">
            <w:pPr>
              <w:widowControl/>
              <w:spacing w:line="240" w:lineRule="exact"/>
              <w:textAlignment w:val="center"/>
              <w:rPr>
                <w:kern w:val="0"/>
                <w:sz w:val="15"/>
                <w:szCs w:val="15"/>
              </w:rPr>
            </w:pPr>
            <w:r>
              <w:rPr>
                <w:rFonts w:hint="eastAsia"/>
                <w:kern w:val="0"/>
                <w:sz w:val="15"/>
                <w:szCs w:val="15"/>
              </w:rPr>
              <w:t>大学英语Ⅳ</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55EE59">
            <w:pPr>
              <w:widowControl/>
              <w:spacing w:line="240" w:lineRule="exact"/>
              <w:jc w:val="center"/>
              <w:textAlignment w:val="center"/>
              <w:rPr>
                <w:kern w:val="0"/>
                <w:sz w:val="15"/>
                <w:szCs w:val="15"/>
              </w:rPr>
            </w:pPr>
            <w:r>
              <w:rPr>
                <w:rFonts w:hint="eastAsia"/>
                <w:kern w:val="0"/>
                <w:sz w:val="15"/>
                <w:szCs w:val="15"/>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A578B0">
            <w:pPr>
              <w:widowControl/>
              <w:spacing w:line="240" w:lineRule="exact"/>
              <w:jc w:val="center"/>
              <w:textAlignment w:val="center"/>
              <w:rPr>
                <w:kern w:val="0"/>
                <w:sz w:val="15"/>
                <w:szCs w:val="15"/>
              </w:rPr>
            </w:pPr>
            <w:r>
              <w:rPr>
                <w:rFonts w:hint="eastAsia"/>
                <w:kern w:val="0"/>
                <w:sz w:val="15"/>
                <w:szCs w:val="15"/>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13E629">
            <w:pPr>
              <w:widowControl/>
              <w:spacing w:line="240" w:lineRule="exact"/>
              <w:jc w:val="center"/>
              <w:textAlignment w:val="center"/>
              <w:rPr>
                <w:kern w:val="0"/>
                <w:sz w:val="15"/>
                <w:szCs w:val="15"/>
              </w:rPr>
            </w:pPr>
            <w:r>
              <w:rPr>
                <w:rFonts w:hint="eastAsia"/>
                <w:kern w:val="0"/>
                <w:sz w:val="15"/>
                <w:szCs w:val="15"/>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717C41">
            <w:pPr>
              <w:widowControl/>
              <w:spacing w:line="240" w:lineRule="exact"/>
              <w:jc w:val="center"/>
              <w:textAlignment w:val="center"/>
              <w:rPr>
                <w:kern w:val="0"/>
                <w:sz w:val="15"/>
                <w:szCs w:val="15"/>
              </w:rPr>
            </w:pPr>
            <w:r>
              <w:rPr>
                <w:rFonts w:hint="eastAsia"/>
                <w:kern w:val="0"/>
                <w:sz w:val="15"/>
                <w:szCs w:val="15"/>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B8766B">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A3D88A">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B6EEA9">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EEC300">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BBCFB5">
            <w:pPr>
              <w:widowControl/>
              <w:jc w:val="center"/>
              <w:textAlignment w:val="center"/>
              <w:rPr>
                <w:kern w:val="0"/>
                <w:sz w:val="15"/>
                <w:szCs w:val="15"/>
              </w:rPr>
            </w:pPr>
            <w:r>
              <w:rPr>
                <w:rFonts w:hint="eastAsia"/>
                <w:kern w:val="0"/>
                <w:sz w:val="15"/>
                <w:szCs w:val="15"/>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1C447F">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7C8BA2">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05BB56">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F0CB40">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B23D81">
            <w:pPr>
              <w:widowControl/>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EE3CE1">
            <w:pPr>
              <w:widowControl/>
              <w:jc w:val="center"/>
              <w:textAlignment w:val="center"/>
              <w:rPr>
                <w:kern w:val="0"/>
                <w:sz w:val="15"/>
                <w:szCs w:val="15"/>
              </w:rPr>
            </w:pPr>
            <w:r>
              <w:rPr>
                <w:rFonts w:hint="eastAsia"/>
                <w:kern w:val="0"/>
                <w:sz w:val="15"/>
                <w:szCs w:val="15"/>
              </w:rPr>
              <w:t>外语</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A2545C">
            <w:pPr>
              <w:widowControl/>
              <w:spacing w:line="240" w:lineRule="exact"/>
              <w:jc w:val="center"/>
              <w:textAlignment w:val="center"/>
              <w:rPr>
                <w:kern w:val="0"/>
                <w:sz w:val="15"/>
                <w:szCs w:val="15"/>
              </w:rPr>
            </w:pPr>
          </w:p>
        </w:tc>
      </w:tr>
      <w:tr w14:paraId="5E1F877B">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FD6987">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C626B4">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C785E2">
            <w:pPr>
              <w:widowControl/>
              <w:spacing w:line="240" w:lineRule="exact"/>
              <w:textAlignment w:val="center"/>
              <w:rPr>
                <w:kern w:val="0"/>
                <w:sz w:val="15"/>
                <w:szCs w:val="15"/>
              </w:rPr>
            </w:pPr>
            <w:r>
              <w:rPr>
                <w:rFonts w:hint="eastAsia"/>
                <w:kern w:val="0"/>
                <w:sz w:val="15"/>
                <w:szCs w:val="15"/>
              </w:rPr>
              <w:t>BJ0100002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67F550">
            <w:pPr>
              <w:widowControl/>
              <w:spacing w:line="240" w:lineRule="exact"/>
              <w:textAlignment w:val="center"/>
              <w:rPr>
                <w:kern w:val="0"/>
                <w:sz w:val="15"/>
                <w:szCs w:val="15"/>
              </w:rPr>
            </w:pPr>
            <w:r>
              <w:rPr>
                <w:rFonts w:hint="eastAsia"/>
                <w:kern w:val="0"/>
                <w:sz w:val="15"/>
                <w:szCs w:val="15"/>
              </w:rPr>
              <w:t>体育Ⅰ</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3AB91B">
            <w:pPr>
              <w:widowControl/>
              <w:spacing w:line="240" w:lineRule="exact"/>
              <w:jc w:val="center"/>
              <w:textAlignment w:val="center"/>
              <w:rPr>
                <w:kern w:val="0"/>
                <w:sz w:val="15"/>
                <w:szCs w:val="15"/>
              </w:rPr>
            </w:pPr>
            <w:r>
              <w:rPr>
                <w:rFonts w:hint="eastAsia"/>
                <w:kern w:val="0"/>
                <w:sz w:val="15"/>
                <w:szCs w:val="15"/>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DC1FBD">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BA9B30">
            <w:pPr>
              <w:widowControl/>
              <w:spacing w:line="240" w:lineRule="exact"/>
              <w:jc w:val="center"/>
              <w:textAlignment w:val="center"/>
              <w:rPr>
                <w:kern w:val="0"/>
                <w:sz w:val="15"/>
                <w:szCs w:val="15"/>
              </w:rPr>
            </w:pPr>
            <w:r>
              <w:rPr>
                <w:rFonts w:hint="eastAsia"/>
                <w:kern w:val="0"/>
                <w:sz w:val="15"/>
                <w:szCs w:val="15"/>
              </w:rPr>
              <w:t>28</w:t>
            </w:r>
          </w:p>
        </w:tc>
        <w:tc>
          <w:tcPr>
            <w:tcW w:w="35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E027EC">
            <w:pPr>
              <w:widowControl/>
              <w:spacing w:line="240" w:lineRule="exact"/>
              <w:jc w:val="center"/>
              <w:textAlignment w:val="center"/>
              <w:rPr>
                <w:kern w:val="0"/>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687E5F">
            <w:pPr>
              <w:widowControl/>
              <w:spacing w:line="240" w:lineRule="exact"/>
              <w:jc w:val="center"/>
              <w:textAlignment w:val="center"/>
              <w:rPr>
                <w:kern w:val="0"/>
                <w:sz w:val="15"/>
                <w:szCs w:val="15"/>
              </w:rPr>
            </w:pPr>
            <w:r>
              <w:rPr>
                <w:rFonts w:hint="eastAsia"/>
                <w:kern w:val="0"/>
                <w:sz w:val="15"/>
                <w:szCs w:val="15"/>
              </w:rPr>
              <w:t>28</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C4E340">
            <w:pPr>
              <w:widowControl/>
              <w:spacing w:line="240" w:lineRule="exact"/>
              <w:jc w:val="center"/>
              <w:textAlignment w:val="center"/>
              <w:rPr>
                <w:kern w:val="0"/>
                <w:sz w:val="15"/>
                <w:szCs w:val="15"/>
              </w:rPr>
            </w:pPr>
            <w:r>
              <w:rPr>
                <w:rFonts w:hint="eastAsia"/>
                <w:kern w:val="0"/>
                <w:sz w:val="15"/>
                <w:szCs w:val="15"/>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4EAE78">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880F7C">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C6C304">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34486C">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CB1426">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D0E97E">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9A71FF">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141AB4">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5147C7">
            <w:pPr>
              <w:widowControl/>
              <w:spacing w:line="240" w:lineRule="exact"/>
              <w:jc w:val="center"/>
              <w:textAlignment w:val="center"/>
              <w:rPr>
                <w:kern w:val="0"/>
                <w:sz w:val="15"/>
                <w:szCs w:val="15"/>
              </w:rPr>
            </w:pPr>
            <w:r>
              <w:rPr>
                <w:rFonts w:hint="eastAsia"/>
                <w:kern w:val="0"/>
                <w:sz w:val="15"/>
                <w:szCs w:val="15"/>
              </w:rPr>
              <w:t>体育</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3B75B6">
            <w:pPr>
              <w:widowControl/>
              <w:spacing w:line="240" w:lineRule="exact"/>
              <w:jc w:val="center"/>
              <w:textAlignment w:val="center"/>
              <w:rPr>
                <w:kern w:val="0"/>
                <w:sz w:val="15"/>
                <w:szCs w:val="15"/>
              </w:rPr>
            </w:pPr>
          </w:p>
        </w:tc>
      </w:tr>
      <w:tr w14:paraId="6ED8E1EF">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9D54A5">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C52B6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1F4386">
            <w:pPr>
              <w:widowControl/>
              <w:spacing w:line="240" w:lineRule="exact"/>
              <w:textAlignment w:val="center"/>
              <w:rPr>
                <w:kern w:val="0"/>
                <w:sz w:val="15"/>
                <w:szCs w:val="15"/>
              </w:rPr>
            </w:pPr>
            <w:r>
              <w:rPr>
                <w:rFonts w:hint="eastAsia"/>
                <w:kern w:val="0"/>
                <w:sz w:val="15"/>
                <w:szCs w:val="15"/>
              </w:rPr>
              <w:t>BJ0100003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6E2021">
            <w:pPr>
              <w:widowControl/>
              <w:spacing w:line="240" w:lineRule="exact"/>
              <w:textAlignment w:val="center"/>
              <w:rPr>
                <w:kern w:val="0"/>
                <w:sz w:val="15"/>
                <w:szCs w:val="15"/>
              </w:rPr>
            </w:pPr>
            <w:r>
              <w:rPr>
                <w:rFonts w:hint="eastAsia"/>
                <w:kern w:val="0"/>
                <w:sz w:val="15"/>
                <w:szCs w:val="15"/>
              </w:rPr>
              <w:t>体育Ⅱ</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D37D07">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70281E">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BFF80B">
            <w:pPr>
              <w:widowControl/>
              <w:spacing w:line="240" w:lineRule="exact"/>
              <w:jc w:val="center"/>
              <w:textAlignment w:val="center"/>
              <w:rPr>
                <w:kern w:val="0"/>
                <w:sz w:val="15"/>
                <w:szCs w:val="15"/>
              </w:rPr>
            </w:pPr>
            <w:r>
              <w:rPr>
                <w:rFonts w:hint="eastAsia"/>
                <w:kern w:val="0"/>
                <w:sz w:val="15"/>
                <w:szCs w:val="15"/>
              </w:rPr>
              <w:t>32</w:t>
            </w:r>
          </w:p>
        </w:tc>
        <w:tc>
          <w:tcPr>
            <w:tcW w:w="35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9B7C43">
            <w:pPr>
              <w:widowControl/>
              <w:spacing w:line="240" w:lineRule="exact"/>
              <w:jc w:val="center"/>
              <w:textAlignment w:val="center"/>
              <w:rPr>
                <w:kern w:val="0"/>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FAEE02">
            <w:pPr>
              <w:widowControl/>
              <w:spacing w:line="240" w:lineRule="exact"/>
              <w:jc w:val="center"/>
              <w:textAlignment w:val="center"/>
              <w:rPr>
                <w:kern w:val="0"/>
                <w:sz w:val="15"/>
                <w:szCs w:val="15"/>
              </w:rPr>
            </w:pPr>
            <w:r>
              <w:rPr>
                <w:rFonts w:hint="eastAsia"/>
                <w:kern w:val="0"/>
                <w:sz w:val="15"/>
                <w:szCs w:val="15"/>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89A123">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F79076">
            <w:pPr>
              <w:widowControl/>
              <w:jc w:val="center"/>
              <w:textAlignment w:val="center"/>
              <w:rPr>
                <w:kern w:val="0"/>
                <w:sz w:val="15"/>
                <w:szCs w:val="15"/>
              </w:rPr>
            </w:pPr>
            <w:r>
              <w:rPr>
                <w:rFonts w:hint="eastAsia"/>
                <w:kern w:val="0"/>
                <w:sz w:val="15"/>
                <w:szCs w:val="15"/>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6DC30D">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E0AECD">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9EC995">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A85488">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BFEBE8">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C9D88F">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859F0B">
            <w:pPr>
              <w:widowControl/>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335292">
            <w:pPr>
              <w:widowControl/>
              <w:jc w:val="center"/>
              <w:textAlignment w:val="center"/>
              <w:rPr>
                <w:kern w:val="0"/>
                <w:sz w:val="15"/>
                <w:szCs w:val="15"/>
              </w:rPr>
            </w:pPr>
            <w:r>
              <w:rPr>
                <w:rFonts w:hint="eastAsia"/>
                <w:kern w:val="0"/>
                <w:sz w:val="15"/>
                <w:szCs w:val="15"/>
              </w:rPr>
              <w:t>体育</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F38241">
            <w:pPr>
              <w:widowControl/>
              <w:spacing w:line="240" w:lineRule="exact"/>
              <w:jc w:val="center"/>
              <w:textAlignment w:val="center"/>
              <w:rPr>
                <w:kern w:val="0"/>
                <w:sz w:val="15"/>
                <w:szCs w:val="15"/>
              </w:rPr>
            </w:pPr>
          </w:p>
        </w:tc>
      </w:tr>
      <w:tr w14:paraId="129D1F2B">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60845D">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C2A50C">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429F37">
            <w:pPr>
              <w:widowControl/>
              <w:spacing w:line="240" w:lineRule="exact"/>
              <w:textAlignment w:val="center"/>
              <w:rPr>
                <w:kern w:val="0"/>
                <w:sz w:val="15"/>
                <w:szCs w:val="15"/>
              </w:rPr>
            </w:pPr>
            <w:r>
              <w:rPr>
                <w:rFonts w:hint="eastAsia"/>
                <w:kern w:val="0"/>
                <w:sz w:val="15"/>
                <w:szCs w:val="15"/>
              </w:rPr>
              <w:t>BJ0100004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E2E35D">
            <w:pPr>
              <w:widowControl/>
              <w:spacing w:line="240" w:lineRule="exact"/>
              <w:textAlignment w:val="center"/>
              <w:rPr>
                <w:kern w:val="0"/>
                <w:sz w:val="15"/>
                <w:szCs w:val="15"/>
              </w:rPr>
            </w:pPr>
            <w:r>
              <w:rPr>
                <w:rFonts w:hint="eastAsia"/>
                <w:kern w:val="0"/>
                <w:sz w:val="15"/>
                <w:szCs w:val="15"/>
              </w:rPr>
              <w:t>体育</w:t>
            </w:r>
            <w:r>
              <w:rPr>
                <w:kern w:val="0"/>
                <w:sz w:val="15"/>
                <w:szCs w:val="15"/>
              </w:rPr>
              <w:t>Ⅲ</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392D38">
            <w:pPr>
              <w:widowControl/>
              <w:spacing w:line="240" w:lineRule="exact"/>
              <w:jc w:val="center"/>
              <w:textAlignment w:val="center"/>
              <w:rPr>
                <w:kern w:val="0"/>
                <w:sz w:val="15"/>
                <w:szCs w:val="15"/>
              </w:rPr>
            </w:pPr>
            <w:r>
              <w:rPr>
                <w:rFonts w:hint="eastAsia"/>
                <w:kern w:val="0"/>
                <w:sz w:val="15"/>
                <w:szCs w:val="15"/>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888D4B">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A148D1">
            <w:pPr>
              <w:widowControl/>
              <w:spacing w:line="240" w:lineRule="exact"/>
              <w:jc w:val="center"/>
              <w:textAlignment w:val="center"/>
              <w:rPr>
                <w:kern w:val="0"/>
                <w:sz w:val="15"/>
                <w:szCs w:val="15"/>
              </w:rPr>
            </w:pPr>
            <w:r>
              <w:rPr>
                <w:rFonts w:hint="eastAsia"/>
                <w:kern w:val="0"/>
                <w:sz w:val="15"/>
                <w:szCs w:val="15"/>
              </w:rPr>
              <w:t>32</w:t>
            </w:r>
          </w:p>
        </w:tc>
        <w:tc>
          <w:tcPr>
            <w:tcW w:w="35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735A35">
            <w:pPr>
              <w:widowControl/>
              <w:spacing w:line="240" w:lineRule="exact"/>
              <w:jc w:val="center"/>
              <w:textAlignment w:val="center"/>
              <w:rPr>
                <w:kern w:val="0"/>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588CC0">
            <w:pPr>
              <w:widowControl/>
              <w:spacing w:line="240" w:lineRule="exact"/>
              <w:jc w:val="center"/>
              <w:textAlignment w:val="center"/>
              <w:rPr>
                <w:kern w:val="0"/>
                <w:sz w:val="15"/>
                <w:szCs w:val="15"/>
              </w:rPr>
            </w:pPr>
            <w:r>
              <w:rPr>
                <w:rFonts w:hint="eastAsia"/>
                <w:kern w:val="0"/>
                <w:sz w:val="15"/>
                <w:szCs w:val="15"/>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1C985C">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0DEFDF">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B7E773">
            <w:pPr>
              <w:widowControl/>
              <w:jc w:val="center"/>
              <w:textAlignment w:val="center"/>
              <w:rPr>
                <w:kern w:val="0"/>
                <w:sz w:val="15"/>
                <w:szCs w:val="15"/>
              </w:rPr>
            </w:pPr>
            <w:r>
              <w:rPr>
                <w:rFonts w:hint="eastAsia"/>
                <w:kern w:val="0"/>
                <w:sz w:val="15"/>
                <w:szCs w:val="15"/>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36EB69">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F2114F">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8EC869">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AB2D46">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F4BB0F">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B9061D">
            <w:pPr>
              <w:widowControl/>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2C744F">
            <w:pPr>
              <w:widowControl/>
              <w:jc w:val="center"/>
              <w:textAlignment w:val="center"/>
              <w:rPr>
                <w:kern w:val="0"/>
                <w:sz w:val="15"/>
                <w:szCs w:val="15"/>
              </w:rPr>
            </w:pPr>
            <w:r>
              <w:rPr>
                <w:rFonts w:hint="eastAsia"/>
                <w:kern w:val="0"/>
                <w:sz w:val="15"/>
                <w:szCs w:val="15"/>
              </w:rPr>
              <w:t>体育</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76B226">
            <w:pPr>
              <w:widowControl/>
              <w:spacing w:line="240" w:lineRule="exact"/>
              <w:jc w:val="center"/>
              <w:textAlignment w:val="center"/>
              <w:rPr>
                <w:kern w:val="0"/>
                <w:sz w:val="15"/>
                <w:szCs w:val="15"/>
              </w:rPr>
            </w:pPr>
          </w:p>
        </w:tc>
      </w:tr>
      <w:tr w14:paraId="6769830F">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C1736A">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75653B">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B932FF">
            <w:pPr>
              <w:widowControl/>
              <w:spacing w:line="240" w:lineRule="exact"/>
              <w:textAlignment w:val="center"/>
              <w:rPr>
                <w:kern w:val="0"/>
                <w:sz w:val="15"/>
                <w:szCs w:val="15"/>
              </w:rPr>
            </w:pPr>
            <w:r>
              <w:rPr>
                <w:rFonts w:hint="eastAsia"/>
                <w:kern w:val="0"/>
                <w:sz w:val="15"/>
                <w:szCs w:val="15"/>
              </w:rPr>
              <w:t>BJ0100005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E61AB5">
            <w:pPr>
              <w:widowControl/>
              <w:spacing w:line="240" w:lineRule="exact"/>
              <w:textAlignment w:val="center"/>
              <w:rPr>
                <w:kern w:val="0"/>
                <w:sz w:val="15"/>
                <w:szCs w:val="15"/>
              </w:rPr>
            </w:pPr>
            <w:r>
              <w:rPr>
                <w:rFonts w:hint="eastAsia"/>
                <w:kern w:val="0"/>
                <w:sz w:val="15"/>
                <w:szCs w:val="15"/>
              </w:rPr>
              <w:t>体育Ⅳ</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9B62D4">
            <w:pPr>
              <w:widowControl/>
              <w:spacing w:line="240" w:lineRule="exact"/>
              <w:jc w:val="center"/>
              <w:textAlignment w:val="center"/>
              <w:rPr>
                <w:kern w:val="0"/>
                <w:sz w:val="15"/>
                <w:szCs w:val="15"/>
              </w:rPr>
            </w:pPr>
            <w:r>
              <w:rPr>
                <w:rFonts w:hint="eastAsia"/>
                <w:kern w:val="0"/>
                <w:sz w:val="15"/>
                <w:szCs w:val="15"/>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2B2705">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84DA03">
            <w:pPr>
              <w:widowControl/>
              <w:spacing w:line="240" w:lineRule="exact"/>
              <w:jc w:val="center"/>
              <w:textAlignment w:val="center"/>
              <w:rPr>
                <w:kern w:val="0"/>
                <w:sz w:val="15"/>
                <w:szCs w:val="15"/>
              </w:rPr>
            </w:pPr>
            <w:r>
              <w:rPr>
                <w:rFonts w:hint="eastAsia"/>
                <w:kern w:val="0"/>
                <w:sz w:val="15"/>
                <w:szCs w:val="15"/>
              </w:rPr>
              <w:t>32</w:t>
            </w:r>
          </w:p>
        </w:tc>
        <w:tc>
          <w:tcPr>
            <w:tcW w:w="35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AC6DD8">
            <w:pPr>
              <w:widowControl/>
              <w:spacing w:line="240" w:lineRule="exact"/>
              <w:jc w:val="center"/>
              <w:textAlignment w:val="center"/>
              <w:rPr>
                <w:kern w:val="0"/>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FEDF9E">
            <w:pPr>
              <w:widowControl/>
              <w:spacing w:line="240" w:lineRule="exact"/>
              <w:jc w:val="center"/>
              <w:textAlignment w:val="center"/>
              <w:rPr>
                <w:kern w:val="0"/>
                <w:sz w:val="15"/>
                <w:szCs w:val="15"/>
              </w:rPr>
            </w:pPr>
            <w:r>
              <w:rPr>
                <w:rFonts w:hint="eastAsia"/>
                <w:kern w:val="0"/>
                <w:sz w:val="15"/>
                <w:szCs w:val="15"/>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D59CAC">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E83805">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B9E0DE">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F4A8AD">
            <w:pPr>
              <w:widowControl/>
              <w:jc w:val="center"/>
              <w:textAlignment w:val="center"/>
              <w:rPr>
                <w:kern w:val="0"/>
                <w:sz w:val="15"/>
                <w:szCs w:val="15"/>
              </w:rPr>
            </w:pPr>
            <w:r>
              <w:rPr>
                <w:rFonts w:hint="eastAsia"/>
                <w:kern w:val="0"/>
                <w:sz w:val="15"/>
                <w:szCs w:val="15"/>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F7AA6C">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51C633">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2D91FB">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4622E7">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B5ADCB">
            <w:pPr>
              <w:widowControl/>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D90F39">
            <w:pPr>
              <w:widowControl/>
              <w:jc w:val="center"/>
              <w:textAlignment w:val="center"/>
              <w:rPr>
                <w:kern w:val="0"/>
                <w:sz w:val="15"/>
                <w:szCs w:val="15"/>
              </w:rPr>
            </w:pPr>
            <w:r>
              <w:rPr>
                <w:rFonts w:hint="eastAsia"/>
                <w:kern w:val="0"/>
                <w:sz w:val="15"/>
                <w:szCs w:val="15"/>
              </w:rPr>
              <w:t>体育</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29ECAD">
            <w:pPr>
              <w:widowControl/>
              <w:spacing w:line="240" w:lineRule="exact"/>
              <w:jc w:val="center"/>
              <w:textAlignment w:val="center"/>
              <w:rPr>
                <w:kern w:val="0"/>
                <w:sz w:val="15"/>
                <w:szCs w:val="15"/>
              </w:rPr>
            </w:pPr>
          </w:p>
        </w:tc>
      </w:tr>
      <w:tr w14:paraId="0010F81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D5CAF6">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D82A85">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E3DA0D">
            <w:pPr>
              <w:widowControl/>
              <w:spacing w:line="240" w:lineRule="exact"/>
              <w:textAlignment w:val="center"/>
              <w:rPr>
                <w:kern w:val="0"/>
                <w:sz w:val="15"/>
                <w:szCs w:val="15"/>
              </w:rPr>
            </w:pPr>
            <w:r>
              <w:rPr>
                <w:rFonts w:hint="eastAsia"/>
                <w:kern w:val="0"/>
                <w:sz w:val="15"/>
                <w:szCs w:val="15"/>
              </w:rPr>
              <w:t>BL0100006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31053B">
            <w:pPr>
              <w:widowControl/>
              <w:spacing w:line="240" w:lineRule="exact"/>
              <w:textAlignment w:val="center"/>
              <w:rPr>
                <w:kern w:val="0"/>
                <w:sz w:val="15"/>
                <w:szCs w:val="15"/>
              </w:rPr>
            </w:pPr>
            <w:r>
              <w:rPr>
                <w:rFonts w:hint="eastAsia"/>
                <w:kern w:val="0"/>
                <w:sz w:val="15"/>
                <w:szCs w:val="15"/>
              </w:rPr>
              <w:t>军事理论</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A2807A">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278C35">
            <w:pPr>
              <w:widowControl/>
              <w:spacing w:line="240" w:lineRule="exact"/>
              <w:jc w:val="center"/>
              <w:textAlignment w:val="center"/>
              <w:rPr>
                <w:kern w:val="0"/>
                <w:sz w:val="15"/>
                <w:szCs w:val="15"/>
              </w:rPr>
            </w:pPr>
            <w:r>
              <w:rPr>
                <w:rFonts w:hint="eastAsia"/>
                <w:kern w:val="0"/>
                <w:sz w:val="15"/>
                <w:szCs w:val="15"/>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3A9675">
            <w:pPr>
              <w:widowControl/>
              <w:spacing w:line="240" w:lineRule="exact"/>
              <w:jc w:val="center"/>
              <w:textAlignment w:val="center"/>
              <w:rPr>
                <w:kern w:val="0"/>
                <w:sz w:val="15"/>
                <w:szCs w:val="15"/>
              </w:rPr>
            </w:pPr>
            <w:r>
              <w:rPr>
                <w:rFonts w:hint="eastAsia"/>
                <w:kern w:val="0"/>
                <w:sz w:val="15"/>
                <w:szCs w:val="15"/>
              </w:rPr>
              <w:t>28</w:t>
            </w:r>
          </w:p>
        </w:tc>
        <w:tc>
          <w:tcPr>
            <w:tcW w:w="35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AAF21A">
            <w:pPr>
              <w:widowControl/>
              <w:spacing w:line="240" w:lineRule="exact"/>
              <w:jc w:val="center"/>
              <w:textAlignment w:val="center"/>
              <w:rPr>
                <w:kern w:val="0"/>
                <w:sz w:val="15"/>
                <w:szCs w:val="15"/>
              </w:rPr>
            </w:pPr>
            <w:r>
              <w:rPr>
                <w:rFonts w:hint="eastAsia"/>
                <w:kern w:val="0"/>
                <w:sz w:val="15"/>
                <w:szCs w:val="15"/>
              </w:rPr>
              <w:t>28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16A2FD">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77B20F">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F69D5F">
            <w:pPr>
              <w:widowControl/>
              <w:jc w:val="center"/>
              <w:textAlignment w:val="center"/>
              <w:rPr>
                <w:kern w:val="0"/>
                <w:sz w:val="15"/>
                <w:szCs w:val="15"/>
              </w:rPr>
            </w:pPr>
            <w:r>
              <w:rPr>
                <w:kern w:val="0"/>
                <w:sz w:val="15"/>
                <w:szCs w:val="15"/>
              </w:rPr>
              <w:t>√</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0040FF">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CA374D">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B85571">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B2D366">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64D9EE">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094C31">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BCA747">
            <w:pPr>
              <w:widowControl/>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6A2076">
            <w:pPr>
              <w:widowControl/>
              <w:jc w:val="center"/>
              <w:textAlignment w:val="center"/>
              <w:rPr>
                <w:kern w:val="0"/>
                <w:sz w:val="15"/>
                <w:szCs w:val="15"/>
              </w:rPr>
            </w:pPr>
            <w:r>
              <w:rPr>
                <w:rFonts w:hint="eastAsia"/>
                <w:kern w:val="0"/>
                <w:sz w:val="15"/>
                <w:szCs w:val="15"/>
              </w:rPr>
              <w:t>学工</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6C4E9F">
            <w:pPr>
              <w:widowControl/>
              <w:spacing w:line="240" w:lineRule="exact"/>
              <w:jc w:val="center"/>
              <w:textAlignment w:val="center"/>
              <w:rPr>
                <w:kern w:val="0"/>
                <w:sz w:val="15"/>
                <w:szCs w:val="15"/>
              </w:rPr>
            </w:pPr>
          </w:p>
        </w:tc>
      </w:tr>
      <w:tr w14:paraId="01B13A24">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095089">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635FA0">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5586C05">
            <w:pPr>
              <w:widowControl/>
              <w:spacing w:line="240" w:lineRule="exact"/>
              <w:textAlignment w:val="center"/>
              <w:rPr>
                <w:kern w:val="0"/>
                <w:sz w:val="15"/>
                <w:szCs w:val="15"/>
              </w:rPr>
            </w:pPr>
            <w:r>
              <w:rPr>
                <w:rFonts w:hint="eastAsia"/>
                <w:kern w:val="0"/>
                <w:sz w:val="15"/>
                <w:szCs w:val="15"/>
              </w:rPr>
              <w:t>BD0100010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34CF10">
            <w:pPr>
              <w:widowControl/>
              <w:spacing w:line="240" w:lineRule="exact"/>
              <w:textAlignment w:val="center"/>
              <w:rPr>
                <w:kern w:val="0"/>
                <w:sz w:val="15"/>
                <w:szCs w:val="15"/>
              </w:rPr>
            </w:pPr>
            <w:r>
              <w:rPr>
                <w:rFonts w:hint="eastAsia"/>
                <w:kern w:val="0"/>
                <w:sz w:val="15"/>
                <w:szCs w:val="15"/>
              </w:rPr>
              <w:t>计算思维与人工智能基础</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F86B15">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30EF66">
            <w:pPr>
              <w:widowControl/>
              <w:spacing w:line="240" w:lineRule="exact"/>
              <w:jc w:val="center"/>
              <w:textAlignment w:val="center"/>
              <w:rPr>
                <w:kern w:val="0"/>
                <w:sz w:val="15"/>
                <w:szCs w:val="15"/>
              </w:rPr>
            </w:pPr>
            <w:r>
              <w:rPr>
                <w:rFonts w:hint="eastAsia"/>
                <w:kern w:val="0"/>
                <w:sz w:val="15"/>
                <w:szCs w:val="15"/>
              </w:rPr>
              <w:t>1.5</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5D160A">
            <w:pPr>
              <w:widowControl/>
              <w:spacing w:line="240" w:lineRule="exact"/>
              <w:jc w:val="center"/>
              <w:textAlignment w:val="center"/>
              <w:rPr>
                <w:kern w:val="0"/>
                <w:sz w:val="15"/>
                <w:szCs w:val="15"/>
              </w:rPr>
            </w:pPr>
            <w:r>
              <w:rPr>
                <w:rFonts w:hint="eastAsia"/>
                <w:kern w:val="0"/>
                <w:sz w:val="15"/>
                <w:szCs w:val="15"/>
              </w:rPr>
              <w:t>24</w:t>
            </w:r>
          </w:p>
        </w:tc>
        <w:tc>
          <w:tcPr>
            <w:tcW w:w="35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234C63">
            <w:pPr>
              <w:widowControl/>
              <w:spacing w:line="240" w:lineRule="exact"/>
              <w:jc w:val="center"/>
              <w:textAlignment w:val="center"/>
              <w:rPr>
                <w:kern w:val="0"/>
                <w:sz w:val="15"/>
                <w:szCs w:val="15"/>
              </w:rPr>
            </w:pPr>
            <w:r>
              <w:rPr>
                <w:rFonts w:hint="eastAsia"/>
                <w:kern w:val="0"/>
                <w:sz w:val="15"/>
                <w:szCs w:val="15"/>
              </w:rPr>
              <w:t>12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3621C4">
            <w:pPr>
              <w:widowControl/>
              <w:spacing w:line="240" w:lineRule="exact"/>
              <w:jc w:val="center"/>
              <w:textAlignment w:val="center"/>
              <w:rPr>
                <w:kern w:val="0"/>
                <w:sz w:val="15"/>
                <w:szCs w:val="15"/>
              </w:rPr>
            </w:pPr>
            <w:r>
              <w:rPr>
                <w:rFonts w:hint="eastAsia"/>
                <w:kern w:val="0"/>
                <w:sz w:val="15"/>
                <w:szCs w:val="15"/>
              </w:rPr>
              <w:t>12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BA5810">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D11AF5">
            <w:pPr>
              <w:widowControl/>
              <w:jc w:val="center"/>
              <w:textAlignment w:val="center"/>
              <w:rPr>
                <w:kern w:val="0"/>
                <w:sz w:val="15"/>
                <w:szCs w:val="15"/>
              </w:rPr>
            </w:pPr>
            <w:r>
              <w:rPr>
                <w:kern w:val="0"/>
                <w:sz w:val="15"/>
                <w:szCs w:val="15"/>
              </w:rPr>
              <w:t>2\12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03E4E0">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701DDE">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36CC34">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44B8C9">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71E551">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77164A">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9EE1C2">
            <w:pPr>
              <w:widowControl/>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47B740">
            <w:pPr>
              <w:widowControl/>
              <w:jc w:val="center"/>
              <w:textAlignment w:val="center"/>
              <w:rPr>
                <w:kern w:val="0"/>
                <w:sz w:val="15"/>
                <w:szCs w:val="15"/>
              </w:rPr>
            </w:pPr>
            <w:r>
              <w:rPr>
                <w:rFonts w:hint="eastAsia"/>
                <w:kern w:val="0"/>
                <w:sz w:val="15"/>
                <w:szCs w:val="15"/>
              </w:rPr>
              <w:t>信息</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4E020B">
            <w:pPr>
              <w:widowControl/>
              <w:spacing w:line="240" w:lineRule="exact"/>
              <w:jc w:val="center"/>
              <w:textAlignment w:val="center"/>
              <w:rPr>
                <w:kern w:val="0"/>
                <w:sz w:val="15"/>
                <w:szCs w:val="15"/>
              </w:rPr>
            </w:pPr>
          </w:p>
        </w:tc>
      </w:tr>
      <w:tr w14:paraId="296332F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1017E7">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719B77">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465E496">
            <w:pPr>
              <w:widowControl/>
              <w:spacing w:line="240" w:lineRule="exact"/>
              <w:textAlignment w:val="center"/>
              <w:rPr>
                <w:kern w:val="0"/>
                <w:sz w:val="15"/>
                <w:szCs w:val="15"/>
              </w:rPr>
            </w:pPr>
            <w:r>
              <w:rPr>
                <w:rFonts w:hint="eastAsia"/>
                <w:kern w:val="0"/>
                <w:sz w:val="15"/>
                <w:szCs w:val="15"/>
              </w:rPr>
              <w:t>BA0500002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FF1A36">
            <w:pPr>
              <w:widowControl/>
              <w:spacing w:line="240" w:lineRule="exact"/>
              <w:textAlignment w:val="center"/>
              <w:rPr>
                <w:kern w:val="0"/>
                <w:sz w:val="15"/>
                <w:szCs w:val="15"/>
              </w:rPr>
            </w:pPr>
            <w:r>
              <w:rPr>
                <w:rFonts w:hint="eastAsia"/>
                <w:kern w:val="0"/>
                <w:sz w:val="15"/>
                <w:szCs w:val="15"/>
              </w:rPr>
              <w:t>心理健康教育</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9D3EEF">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84003A">
            <w:pPr>
              <w:widowControl/>
              <w:spacing w:line="240" w:lineRule="exact"/>
              <w:jc w:val="center"/>
              <w:textAlignment w:val="center"/>
              <w:rPr>
                <w:kern w:val="0"/>
                <w:sz w:val="15"/>
                <w:szCs w:val="15"/>
              </w:rPr>
            </w:pPr>
            <w:r>
              <w:rPr>
                <w:rFonts w:hint="eastAsia"/>
                <w:kern w:val="0"/>
                <w:sz w:val="15"/>
                <w:szCs w:val="15"/>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095F09">
            <w:pPr>
              <w:widowControl/>
              <w:spacing w:line="240" w:lineRule="exact"/>
              <w:jc w:val="center"/>
              <w:textAlignment w:val="center"/>
              <w:rPr>
                <w:kern w:val="0"/>
                <w:sz w:val="15"/>
                <w:szCs w:val="15"/>
              </w:rPr>
            </w:pPr>
            <w:r>
              <w:rPr>
                <w:rFonts w:hint="eastAsia"/>
                <w:kern w:val="0"/>
                <w:sz w:val="15"/>
                <w:szCs w:val="15"/>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8FDA09">
            <w:pPr>
              <w:widowControl/>
              <w:spacing w:line="240" w:lineRule="exact"/>
              <w:jc w:val="center"/>
              <w:textAlignment w:val="center"/>
              <w:rPr>
                <w:kern w:val="0"/>
                <w:sz w:val="15"/>
                <w:szCs w:val="15"/>
              </w:rPr>
            </w:pPr>
            <w:r>
              <w:rPr>
                <w:rFonts w:hint="eastAsia"/>
                <w:kern w:val="0"/>
                <w:sz w:val="15"/>
                <w:szCs w:val="15"/>
              </w:rPr>
              <w:t>28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AC73F2">
            <w:pPr>
              <w:widowControl/>
              <w:spacing w:line="240" w:lineRule="exact"/>
              <w:jc w:val="center"/>
              <w:textAlignment w:val="center"/>
              <w:rPr>
                <w:kern w:val="0"/>
                <w:sz w:val="15"/>
                <w:szCs w:val="15"/>
              </w:rPr>
            </w:pPr>
            <w:r>
              <w:rPr>
                <w:rFonts w:hint="eastAsia"/>
                <w:kern w:val="0"/>
                <w:sz w:val="15"/>
                <w:szCs w:val="15"/>
              </w:rPr>
              <w:t>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E8DB51">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326214">
            <w:pPr>
              <w:widowControl/>
              <w:jc w:val="center"/>
              <w:textAlignment w:val="center"/>
              <w:rPr>
                <w:kern w:val="0"/>
                <w:sz w:val="15"/>
                <w:szCs w:val="15"/>
              </w:rPr>
            </w:pPr>
            <w:r>
              <w:rPr>
                <w:rFonts w:hint="eastAsia"/>
                <w:kern w:val="0"/>
                <w:sz w:val="15"/>
                <w:szCs w:val="15"/>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E9872F">
            <w:pPr>
              <w:jc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F401E6">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F996B8">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17D33A">
            <w:pPr>
              <w:jc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0F55B9">
            <w:pPr>
              <w:jc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588B7F">
            <w:pPr>
              <w:jc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EC798E">
            <w:pPr>
              <w:widowControl/>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FFFE13">
            <w:pPr>
              <w:widowControl/>
              <w:jc w:val="center"/>
              <w:textAlignment w:val="center"/>
              <w:rPr>
                <w:kern w:val="0"/>
                <w:sz w:val="15"/>
                <w:szCs w:val="15"/>
              </w:rPr>
            </w:pPr>
            <w:r>
              <w:rPr>
                <w:rFonts w:hint="eastAsia"/>
                <w:kern w:val="0"/>
                <w:sz w:val="15"/>
                <w:szCs w:val="15"/>
              </w:rPr>
              <w:t>马院</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C2EF4D">
            <w:pPr>
              <w:widowControl/>
              <w:spacing w:line="240" w:lineRule="exact"/>
              <w:jc w:val="center"/>
              <w:textAlignment w:val="center"/>
              <w:rPr>
                <w:kern w:val="0"/>
                <w:sz w:val="15"/>
                <w:szCs w:val="15"/>
              </w:rPr>
            </w:pPr>
          </w:p>
        </w:tc>
      </w:tr>
      <w:tr w14:paraId="6A7FC4C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A801D4">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5B0DC4">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6D2BD352">
            <w:pPr>
              <w:widowControl/>
              <w:spacing w:line="240" w:lineRule="exact"/>
              <w:textAlignment w:val="center"/>
              <w:rPr>
                <w:kern w:val="0"/>
                <w:sz w:val="15"/>
                <w:szCs w:val="15"/>
              </w:rPr>
            </w:pPr>
            <w:r>
              <w:rPr>
                <w:rFonts w:hint="eastAsia"/>
                <w:kern w:val="0"/>
                <w:sz w:val="15"/>
                <w:szCs w:val="15"/>
              </w:rPr>
              <w:t>BA0300010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56D6B1">
            <w:pPr>
              <w:widowControl/>
              <w:spacing w:line="240" w:lineRule="exact"/>
              <w:textAlignment w:val="center"/>
              <w:rPr>
                <w:kern w:val="0"/>
                <w:sz w:val="15"/>
                <w:szCs w:val="15"/>
              </w:rPr>
            </w:pPr>
            <w:r>
              <w:rPr>
                <w:rFonts w:hint="eastAsia"/>
                <w:kern w:val="0"/>
                <w:sz w:val="15"/>
                <w:szCs w:val="15"/>
              </w:rPr>
              <w:t>大学语文</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771F57">
            <w:pPr>
              <w:widowControl/>
              <w:spacing w:line="240" w:lineRule="exact"/>
              <w:jc w:val="center"/>
              <w:textAlignment w:val="center"/>
              <w:rPr>
                <w:kern w:val="0"/>
                <w:sz w:val="15"/>
                <w:szCs w:val="15"/>
              </w:rPr>
            </w:pPr>
            <w:r>
              <w:rPr>
                <w:rFonts w:hint="eastAsia"/>
                <w:kern w:val="0"/>
                <w:sz w:val="15"/>
                <w:szCs w:val="15"/>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FA1AAF">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DE6964">
            <w:pPr>
              <w:widowControl/>
              <w:spacing w:line="240" w:lineRule="exact"/>
              <w:jc w:val="center"/>
              <w:textAlignment w:val="center"/>
              <w:rPr>
                <w:kern w:val="0"/>
                <w:sz w:val="15"/>
                <w:szCs w:val="15"/>
              </w:rPr>
            </w:pPr>
            <w:r>
              <w:rPr>
                <w:rFonts w:hint="eastAsia"/>
                <w:kern w:val="0"/>
                <w:sz w:val="15"/>
                <w:szCs w:val="15"/>
              </w:rPr>
              <w:t>16</w:t>
            </w:r>
          </w:p>
        </w:tc>
        <w:tc>
          <w:tcPr>
            <w:tcW w:w="352"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0F7DF58D">
            <w:pPr>
              <w:widowControl/>
              <w:spacing w:line="240" w:lineRule="exact"/>
              <w:jc w:val="center"/>
              <w:textAlignment w:val="center"/>
              <w:rPr>
                <w:kern w:val="0"/>
                <w:sz w:val="15"/>
                <w:szCs w:val="15"/>
              </w:rPr>
            </w:pPr>
            <w:r>
              <w:rPr>
                <w:rFonts w:hint="eastAsia"/>
                <w:kern w:val="0"/>
                <w:sz w:val="15"/>
                <w:szCs w:val="15"/>
              </w:rPr>
              <w:t>16</w:t>
            </w:r>
          </w:p>
        </w:tc>
        <w:tc>
          <w:tcPr>
            <w:tcW w:w="38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E41DBFD">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A17AD5">
            <w:pPr>
              <w:widowControl/>
              <w:spacing w:line="240" w:lineRule="exact"/>
              <w:jc w:val="center"/>
              <w:textAlignment w:val="center"/>
              <w:rPr>
                <w:kern w:val="0"/>
                <w:sz w:val="15"/>
                <w:szCs w:val="15"/>
              </w:rPr>
            </w:pPr>
            <w:r>
              <w:rPr>
                <w:kern w:val="0"/>
                <w:sz w:val="15"/>
                <w:szCs w:val="15"/>
              </w:rPr>
              <w:t>2\8</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F23C62">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0350F3">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45297C">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553E28">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3E62A6">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5B23D0">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79D488">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DB2385">
            <w:pPr>
              <w:widowControl/>
              <w:spacing w:line="240" w:lineRule="exact"/>
              <w:jc w:val="center"/>
              <w:textAlignment w:val="center"/>
              <w:rPr>
                <w:kern w:val="0"/>
                <w:sz w:val="15"/>
                <w:szCs w:val="15"/>
              </w:rPr>
            </w:pPr>
            <w:r>
              <w:rPr>
                <w:rFonts w:hint="eastAsia"/>
                <w:kern w:val="0"/>
                <w:sz w:val="15"/>
                <w:szCs w:val="15"/>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EE9569">
            <w:pPr>
              <w:widowControl/>
              <w:spacing w:line="240" w:lineRule="exact"/>
              <w:jc w:val="center"/>
              <w:textAlignment w:val="center"/>
              <w:rPr>
                <w:kern w:val="0"/>
                <w:sz w:val="15"/>
                <w:szCs w:val="15"/>
              </w:rPr>
            </w:pPr>
            <w:r>
              <w:rPr>
                <w:rFonts w:hint="eastAsia"/>
                <w:kern w:val="0"/>
                <w:sz w:val="15"/>
                <w:szCs w:val="15"/>
              </w:rPr>
              <w:t>通识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E6ACCB">
            <w:pPr>
              <w:widowControl/>
              <w:spacing w:line="240" w:lineRule="exact"/>
              <w:jc w:val="center"/>
              <w:textAlignment w:val="center"/>
              <w:rPr>
                <w:kern w:val="0"/>
                <w:sz w:val="15"/>
                <w:szCs w:val="15"/>
              </w:rPr>
            </w:pPr>
          </w:p>
        </w:tc>
      </w:tr>
      <w:tr w14:paraId="701AD52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AE039A">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CD12F3">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5CAC3F">
            <w:pPr>
              <w:widowControl/>
              <w:spacing w:line="240" w:lineRule="exact"/>
              <w:textAlignment w:val="center"/>
              <w:rPr>
                <w:kern w:val="0"/>
                <w:sz w:val="15"/>
                <w:szCs w:val="15"/>
              </w:rPr>
            </w:pPr>
            <w:r>
              <w:rPr>
                <w:rFonts w:hint="eastAsia"/>
                <w:kern w:val="0"/>
                <w:sz w:val="15"/>
                <w:szCs w:val="15"/>
              </w:rPr>
              <w:t>BA0200001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48E107">
            <w:pPr>
              <w:widowControl/>
              <w:spacing w:line="240" w:lineRule="exact"/>
              <w:textAlignment w:val="center"/>
              <w:rPr>
                <w:kern w:val="0"/>
                <w:sz w:val="15"/>
                <w:szCs w:val="15"/>
              </w:rPr>
            </w:pPr>
            <w:r>
              <w:rPr>
                <w:rFonts w:hint="eastAsia"/>
                <w:kern w:val="0"/>
                <w:sz w:val="15"/>
                <w:szCs w:val="15"/>
              </w:rPr>
              <w:t>创新创业基础</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ED91DA">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01168A">
            <w:pPr>
              <w:widowControl/>
              <w:spacing w:line="240" w:lineRule="exact"/>
              <w:jc w:val="center"/>
              <w:textAlignment w:val="center"/>
              <w:rPr>
                <w:kern w:val="0"/>
                <w:sz w:val="15"/>
                <w:szCs w:val="15"/>
              </w:rPr>
            </w:pPr>
            <w:r>
              <w:rPr>
                <w:rFonts w:hint="eastAsia"/>
                <w:kern w:val="0"/>
                <w:sz w:val="15"/>
                <w:szCs w:val="15"/>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CA6467">
            <w:pPr>
              <w:widowControl/>
              <w:spacing w:line="240" w:lineRule="exact"/>
              <w:jc w:val="center"/>
              <w:textAlignment w:val="center"/>
              <w:rPr>
                <w:kern w:val="0"/>
                <w:sz w:val="15"/>
                <w:szCs w:val="15"/>
              </w:rPr>
            </w:pPr>
            <w:r>
              <w:rPr>
                <w:rFonts w:hint="eastAsia"/>
                <w:kern w:val="0"/>
                <w:sz w:val="15"/>
                <w:szCs w:val="15"/>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7AAD11">
            <w:pPr>
              <w:widowControl/>
              <w:spacing w:line="240" w:lineRule="exact"/>
              <w:jc w:val="center"/>
              <w:textAlignment w:val="center"/>
              <w:rPr>
                <w:kern w:val="0"/>
                <w:sz w:val="15"/>
                <w:szCs w:val="15"/>
              </w:rPr>
            </w:pPr>
            <w:r>
              <w:rPr>
                <w:rFonts w:hint="eastAsia"/>
                <w:kern w:val="0"/>
                <w:sz w:val="15"/>
                <w:szCs w:val="15"/>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4E4382">
            <w:pPr>
              <w:widowControl/>
              <w:spacing w:line="240" w:lineRule="exact"/>
              <w:jc w:val="center"/>
              <w:textAlignment w:val="center"/>
              <w:rPr>
                <w:kern w:val="0"/>
                <w:sz w:val="15"/>
                <w:szCs w:val="15"/>
              </w:rPr>
            </w:pPr>
            <w:r>
              <w:rPr>
                <w:rFonts w:hint="eastAsia"/>
                <w:kern w:val="0"/>
                <w:sz w:val="15"/>
                <w:szCs w:val="15"/>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80C65E">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46CC9B">
            <w:pPr>
              <w:widowControl/>
              <w:spacing w:line="240" w:lineRule="exact"/>
              <w:jc w:val="center"/>
              <w:textAlignment w:val="center"/>
              <w:rPr>
                <w:kern w:val="0"/>
                <w:sz w:val="15"/>
                <w:szCs w:val="15"/>
              </w:rPr>
            </w:pPr>
            <w:r>
              <w:rPr>
                <w:rFonts w:hint="eastAsia"/>
                <w:kern w:val="0"/>
                <w:sz w:val="15"/>
                <w:szCs w:val="15"/>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242296">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4FAAE3">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5B8A81">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DD27A4">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46A1F0">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BF221F">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8CC000">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AE9771">
            <w:pPr>
              <w:widowControl/>
              <w:spacing w:line="240" w:lineRule="exact"/>
              <w:jc w:val="center"/>
              <w:textAlignment w:val="center"/>
              <w:rPr>
                <w:kern w:val="0"/>
                <w:sz w:val="15"/>
                <w:szCs w:val="15"/>
              </w:rPr>
            </w:pPr>
            <w:r>
              <w:rPr>
                <w:rFonts w:hint="eastAsia"/>
                <w:kern w:val="0"/>
                <w:sz w:val="15"/>
                <w:szCs w:val="15"/>
              </w:rPr>
              <w:t>通识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F4A2EB">
            <w:pPr>
              <w:widowControl/>
              <w:spacing w:line="240" w:lineRule="exact"/>
              <w:jc w:val="center"/>
              <w:textAlignment w:val="center"/>
              <w:rPr>
                <w:kern w:val="0"/>
                <w:sz w:val="15"/>
                <w:szCs w:val="15"/>
              </w:rPr>
            </w:pPr>
          </w:p>
        </w:tc>
      </w:tr>
      <w:tr w14:paraId="00B1EC2B">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712E4F">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0A7C6B">
            <w:pPr>
              <w:widowControl/>
              <w:spacing w:line="240" w:lineRule="exact"/>
              <w:jc w:val="center"/>
              <w:rPr>
                <w:b/>
                <w:sz w:val="15"/>
                <w:szCs w:val="15"/>
              </w:rPr>
            </w:pPr>
          </w:p>
        </w:tc>
        <w:tc>
          <w:tcPr>
            <w:tcW w:w="988"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2A53E80B">
            <w:pPr>
              <w:widowControl/>
              <w:spacing w:line="240" w:lineRule="exact"/>
              <w:textAlignment w:val="center"/>
              <w:rPr>
                <w:kern w:val="0"/>
                <w:sz w:val="15"/>
                <w:szCs w:val="15"/>
              </w:rPr>
            </w:pPr>
            <w:r>
              <w:rPr>
                <w:rFonts w:hint="eastAsia"/>
                <w:kern w:val="0"/>
                <w:sz w:val="15"/>
                <w:szCs w:val="15"/>
              </w:rPr>
              <w:t>BA0600001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F9B94C">
            <w:pPr>
              <w:widowControl/>
              <w:spacing w:line="240" w:lineRule="exact"/>
              <w:textAlignment w:val="center"/>
              <w:rPr>
                <w:kern w:val="0"/>
                <w:sz w:val="15"/>
                <w:szCs w:val="15"/>
              </w:rPr>
            </w:pPr>
            <w:r>
              <w:rPr>
                <w:rFonts w:hint="eastAsia"/>
                <w:kern w:val="0"/>
                <w:sz w:val="15"/>
                <w:szCs w:val="15"/>
              </w:rPr>
              <w:t>劳动教育</w:t>
            </w:r>
            <w:r>
              <w:rPr>
                <w:kern w:val="0"/>
                <w:sz w:val="15"/>
                <w:szCs w:val="15"/>
              </w:rPr>
              <w:t>Ⅰ</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5A468781">
            <w:pPr>
              <w:widowControl/>
              <w:spacing w:line="240" w:lineRule="exact"/>
              <w:jc w:val="center"/>
              <w:textAlignment w:val="center"/>
              <w:rPr>
                <w:kern w:val="0"/>
                <w:sz w:val="15"/>
                <w:szCs w:val="15"/>
              </w:rPr>
            </w:pPr>
            <w:r>
              <w:rPr>
                <w:rFonts w:hint="eastAsia"/>
                <w:kern w:val="0"/>
                <w:sz w:val="15"/>
                <w:szCs w:val="15"/>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C9331B">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BA8B71">
            <w:pPr>
              <w:widowControl/>
              <w:spacing w:line="240" w:lineRule="exact"/>
              <w:jc w:val="center"/>
              <w:textAlignment w:val="center"/>
              <w:rPr>
                <w:kern w:val="0"/>
                <w:sz w:val="15"/>
                <w:szCs w:val="15"/>
              </w:rPr>
            </w:pPr>
            <w:r>
              <w:rPr>
                <w:rFonts w:hint="eastAsia"/>
                <w:kern w:val="0"/>
                <w:sz w:val="15"/>
                <w:szCs w:val="15"/>
              </w:rPr>
              <w:t>16</w:t>
            </w:r>
          </w:p>
        </w:tc>
        <w:tc>
          <w:tcPr>
            <w:tcW w:w="352"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7A8458D2">
            <w:pPr>
              <w:widowControl/>
              <w:spacing w:line="240" w:lineRule="exact"/>
              <w:jc w:val="center"/>
              <w:textAlignment w:val="center"/>
              <w:rPr>
                <w:kern w:val="0"/>
                <w:sz w:val="15"/>
                <w:szCs w:val="15"/>
              </w:rPr>
            </w:pPr>
            <w:r>
              <w:rPr>
                <w:rFonts w:hint="eastAsia"/>
                <w:kern w:val="0"/>
                <w:sz w:val="15"/>
                <w:szCs w:val="15"/>
              </w:rPr>
              <w:t>16</w:t>
            </w:r>
          </w:p>
        </w:tc>
        <w:tc>
          <w:tcPr>
            <w:tcW w:w="38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42506A46">
            <w:pPr>
              <w:widowControl/>
              <w:spacing w:line="240" w:lineRule="exact"/>
              <w:jc w:val="center"/>
              <w:textAlignment w:val="center"/>
              <w:rPr>
                <w:kern w:val="0"/>
                <w:sz w:val="15"/>
                <w:szCs w:val="15"/>
              </w:rPr>
            </w:pPr>
          </w:p>
        </w:tc>
        <w:tc>
          <w:tcPr>
            <w:tcW w:w="32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2209CE2E">
            <w:pPr>
              <w:widowControl/>
              <w:spacing w:line="240" w:lineRule="exact"/>
              <w:jc w:val="center"/>
              <w:textAlignment w:val="center"/>
              <w:rPr>
                <w:kern w:val="0"/>
                <w:sz w:val="15"/>
                <w:szCs w:val="15"/>
              </w:rPr>
            </w:pPr>
            <w:r>
              <w:rPr>
                <w:kern w:val="0"/>
                <w:sz w:val="15"/>
                <w:szCs w:val="15"/>
              </w:rPr>
              <w:t>2\8</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3790E0">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BDDD3C">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DD0404">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4EEFD04A">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116819F">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7778954">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7FDC29D0">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3D09A6">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A7ED2A">
            <w:pPr>
              <w:widowControl/>
              <w:spacing w:line="240" w:lineRule="exact"/>
              <w:jc w:val="center"/>
              <w:textAlignment w:val="center"/>
              <w:rPr>
                <w:kern w:val="0"/>
                <w:sz w:val="15"/>
                <w:szCs w:val="15"/>
              </w:rPr>
            </w:pPr>
            <w:r>
              <w:rPr>
                <w:rFonts w:hint="eastAsia"/>
                <w:kern w:val="0"/>
                <w:sz w:val="15"/>
                <w:szCs w:val="15"/>
              </w:rPr>
              <w:t>通识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421F27">
            <w:pPr>
              <w:widowControl/>
              <w:spacing w:line="240" w:lineRule="exact"/>
              <w:jc w:val="center"/>
              <w:textAlignment w:val="center"/>
              <w:rPr>
                <w:kern w:val="0"/>
                <w:sz w:val="15"/>
                <w:szCs w:val="15"/>
              </w:rPr>
            </w:pPr>
          </w:p>
        </w:tc>
      </w:tr>
      <w:tr w14:paraId="6CCCAF07">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BDEEA9">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799659">
            <w:pPr>
              <w:widowControl/>
              <w:spacing w:line="240" w:lineRule="exact"/>
              <w:jc w:val="center"/>
              <w:rPr>
                <w:b/>
                <w:sz w:val="15"/>
                <w:szCs w:val="15"/>
              </w:rPr>
            </w:pPr>
          </w:p>
        </w:tc>
        <w:tc>
          <w:tcPr>
            <w:tcW w:w="988"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6489A82D">
            <w:pPr>
              <w:widowControl/>
              <w:spacing w:line="240" w:lineRule="exact"/>
              <w:textAlignment w:val="center"/>
              <w:rPr>
                <w:kern w:val="0"/>
                <w:sz w:val="15"/>
                <w:szCs w:val="15"/>
              </w:rPr>
            </w:pPr>
            <w:r>
              <w:rPr>
                <w:rFonts w:hint="eastAsia"/>
                <w:kern w:val="0"/>
                <w:sz w:val="15"/>
                <w:szCs w:val="15"/>
              </w:rPr>
              <w:t>BA060000</w:t>
            </w:r>
            <w:r>
              <w:rPr>
                <w:kern w:val="0"/>
                <w:sz w:val="15"/>
                <w:szCs w:val="15"/>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05AA01">
            <w:pPr>
              <w:widowControl/>
              <w:spacing w:line="240" w:lineRule="exact"/>
              <w:textAlignment w:val="center"/>
              <w:rPr>
                <w:kern w:val="0"/>
                <w:sz w:val="15"/>
                <w:szCs w:val="15"/>
              </w:rPr>
            </w:pPr>
            <w:r>
              <w:rPr>
                <w:rFonts w:hint="eastAsia"/>
                <w:kern w:val="0"/>
                <w:sz w:val="15"/>
                <w:szCs w:val="15"/>
              </w:rPr>
              <w:t>劳动教育</w:t>
            </w:r>
            <w:r>
              <w:rPr>
                <w:kern w:val="0"/>
                <w:sz w:val="15"/>
                <w:szCs w:val="15"/>
              </w:rPr>
              <w:t>Ⅱ</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4457B22B">
            <w:pPr>
              <w:widowControl/>
              <w:spacing w:line="240" w:lineRule="exact"/>
              <w:jc w:val="center"/>
              <w:textAlignment w:val="center"/>
              <w:rPr>
                <w:kern w:val="0"/>
                <w:sz w:val="15"/>
                <w:szCs w:val="15"/>
              </w:rPr>
            </w:pPr>
            <w:r>
              <w:rPr>
                <w:rFonts w:hint="eastAsia"/>
                <w:kern w:val="0"/>
                <w:sz w:val="15"/>
                <w:szCs w:val="15"/>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5AF23C">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0BE71B">
            <w:pPr>
              <w:widowControl/>
              <w:spacing w:line="240" w:lineRule="exact"/>
              <w:jc w:val="center"/>
              <w:textAlignment w:val="center"/>
              <w:rPr>
                <w:kern w:val="0"/>
                <w:sz w:val="15"/>
                <w:szCs w:val="15"/>
              </w:rPr>
            </w:pPr>
            <w:r>
              <w:rPr>
                <w:rFonts w:hint="eastAsia"/>
                <w:kern w:val="0"/>
                <w:sz w:val="15"/>
                <w:szCs w:val="15"/>
              </w:rPr>
              <w:t>16</w:t>
            </w:r>
          </w:p>
        </w:tc>
        <w:tc>
          <w:tcPr>
            <w:tcW w:w="352"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7AAD9B4C">
            <w:pPr>
              <w:widowControl/>
              <w:spacing w:line="240" w:lineRule="exact"/>
              <w:jc w:val="center"/>
              <w:textAlignment w:val="center"/>
              <w:rPr>
                <w:kern w:val="0"/>
                <w:sz w:val="15"/>
                <w:szCs w:val="15"/>
              </w:rPr>
            </w:pPr>
          </w:p>
        </w:tc>
        <w:tc>
          <w:tcPr>
            <w:tcW w:w="38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712B9E0E">
            <w:pPr>
              <w:widowControl/>
              <w:spacing w:line="240" w:lineRule="exact"/>
              <w:jc w:val="center"/>
              <w:textAlignment w:val="center"/>
              <w:rPr>
                <w:kern w:val="0"/>
                <w:sz w:val="15"/>
                <w:szCs w:val="15"/>
              </w:rPr>
            </w:pPr>
            <w:r>
              <w:rPr>
                <w:rFonts w:hint="eastAsia"/>
                <w:kern w:val="0"/>
                <w:sz w:val="15"/>
                <w:szCs w:val="15"/>
              </w:rPr>
              <w:t>16</w:t>
            </w:r>
          </w:p>
        </w:tc>
        <w:tc>
          <w:tcPr>
            <w:tcW w:w="32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15B8223">
            <w:pPr>
              <w:widowControl/>
              <w:spacing w:line="240" w:lineRule="exact"/>
              <w:jc w:val="center"/>
              <w:textAlignment w:val="center"/>
              <w:rPr>
                <w:kern w:val="0"/>
                <w:sz w:val="15"/>
                <w:szCs w:val="15"/>
              </w:rPr>
            </w:pPr>
            <w:r>
              <w:rPr>
                <w:kern w:val="0"/>
                <w:sz w:val="15"/>
                <w:szCs w:val="15"/>
              </w:rPr>
              <w:t>√</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9C46B8">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C51B7B0">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1600D9A5">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9AA486A">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54A8CA32">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A61C923">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446E2FE9">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30E292">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70EE94">
            <w:pPr>
              <w:widowControl/>
              <w:spacing w:line="240" w:lineRule="exact"/>
              <w:jc w:val="center"/>
              <w:textAlignment w:val="center"/>
              <w:rPr>
                <w:kern w:val="0"/>
                <w:sz w:val="15"/>
                <w:szCs w:val="15"/>
              </w:rPr>
            </w:pPr>
            <w:r>
              <w:rPr>
                <w:rFonts w:hint="eastAsia"/>
                <w:kern w:val="0"/>
                <w:sz w:val="15"/>
                <w:szCs w:val="15"/>
              </w:rPr>
              <w:t>通识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7D810D">
            <w:pPr>
              <w:widowControl/>
              <w:spacing w:line="240" w:lineRule="exact"/>
              <w:jc w:val="center"/>
              <w:textAlignment w:val="center"/>
              <w:rPr>
                <w:kern w:val="0"/>
                <w:sz w:val="15"/>
                <w:szCs w:val="15"/>
              </w:rPr>
            </w:pPr>
          </w:p>
        </w:tc>
      </w:tr>
      <w:tr w14:paraId="278A1A4C">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63A18C">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393108">
            <w:pPr>
              <w:widowControl/>
              <w:spacing w:line="240" w:lineRule="exact"/>
              <w:jc w:val="center"/>
              <w:rPr>
                <w:b/>
                <w:sz w:val="15"/>
                <w:szCs w:val="15"/>
              </w:rPr>
            </w:pPr>
          </w:p>
        </w:tc>
        <w:tc>
          <w:tcPr>
            <w:tcW w:w="988"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14:paraId="4D1ACA16">
            <w:pPr>
              <w:widowControl/>
              <w:spacing w:line="240" w:lineRule="exact"/>
              <w:textAlignment w:val="center"/>
              <w:rPr>
                <w:kern w:val="0"/>
                <w:sz w:val="15"/>
                <w:szCs w:val="15"/>
              </w:rPr>
            </w:pPr>
            <w:r>
              <w:rPr>
                <w:rFonts w:hint="eastAsia"/>
                <w:kern w:val="0"/>
                <w:sz w:val="15"/>
                <w:szCs w:val="15"/>
              </w:rPr>
              <w:t>BA0200002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C78117">
            <w:pPr>
              <w:widowControl/>
              <w:spacing w:line="240" w:lineRule="exact"/>
              <w:textAlignment w:val="center"/>
              <w:rPr>
                <w:kern w:val="0"/>
                <w:sz w:val="15"/>
                <w:szCs w:val="15"/>
              </w:rPr>
            </w:pPr>
            <w:r>
              <w:rPr>
                <w:rFonts w:hint="eastAsia"/>
                <w:kern w:val="0"/>
                <w:sz w:val="15"/>
                <w:szCs w:val="15"/>
              </w:rPr>
              <w:t>大学生职业发展与就业指导Ⅰ</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5BB013B0">
            <w:pPr>
              <w:widowControl/>
              <w:spacing w:line="240" w:lineRule="exact"/>
              <w:jc w:val="center"/>
              <w:textAlignment w:val="center"/>
              <w:rPr>
                <w:kern w:val="0"/>
                <w:sz w:val="15"/>
                <w:szCs w:val="15"/>
              </w:rPr>
            </w:pPr>
            <w:r>
              <w:rPr>
                <w:rFonts w:hint="eastAsia"/>
                <w:kern w:val="0"/>
                <w:sz w:val="15"/>
                <w:szCs w:val="15"/>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F039F5">
            <w:pPr>
              <w:widowControl/>
              <w:spacing w:line="240" w:lineRule="exact"/>
              <w:jc w:val="center"/>
              <w:textAlignment w:val="center"/>
              <w:rPr>
                <w:kern w:val="0"/>
                <w:sz w:val="15"/>
                <w:szCs w:val="15"/>
              </w:rPr>
            </w:pPr>
            <w:r>
              <w:rPr>
                <w:rFonts w:hint="eastAsia"/>
                <w:kern w:val="0"/>
                <w:sz w:val="15"/>
                <w:szCs w:val="15"/>
              </w:rPr>
              <w:t>0.5</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EC1882">
            <w:pPr>
              <w:widowControl/>
              <w:spacing w:line="240" w:lineRule="exact"/>
              <w:jc w:val="center"/>
              <w:textAlignment w:val="center"/>
              <w:rPr>
                <w:kern w:val="0"/>
                <w:sz w:val="15"/>
                <w:szCs w:val="15"/>
              </w:rPr>
            </w:pPr>
            <w:r>
              <w:rPr>
                <w:rFonts w:hint="eastAsia"/>
                <w:kern w:val="0"/>
                <w:sz w:val="15"/>
                <w:szCs w:val="15"/>
              </w:rPr>
              <w:t>8</w:t>
            </w:r>
          </w:p>
        </w:tc>
        <w:tc>
          <w:tcPr>
            <w:tcW w:w="352"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5A752F62">
            <w:pPr>
              <w:widowControl/>
              <w:spacing w:line="240" w:lineRule="exact"/>
              <w:jc w:val="center"/>
              <w:textAlignment w:val="center"/>
              <w:rPr>
                <w:kern w:val="0"/>
                <w:sz w:val="15"/>
                <w:szCs w:val="15"/>
              </w:rPr>
            </w:pPr>
            <w:r>
              <w:rPr>
                <w:rFonts w:hint="eastAsia"/>
                <w:kern w:val="0"/>
                <w:sz w:val="15"/>
                <w:szCs w:val="15"/>
              </w:rPr>
              <w:t>4</w:t>
            </w:r>
          </w:p>
        </w:tc>
        <w:tc>
          <w:tcPr>
            <w:tcW w:w="38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5CA79BB1">
            <w:pPr>
              <w:widowControl/>
              <w:spacing w:line="240" w:lineRule="exact"/>
              <w:jc w:val="center"/>
              <w:textAlignment w:val="center"/>
              <w:rPr>
                <w:kern w:val="0"/>
                <w:sz w:val="15"/>
                <w:szCs w:val="15"/>
              </w:rPr>
            </w:pPr>
            <w:r>
              <w:rPr>
                <w:rFonts w:hint="eastAsia"/>
                <w:kern w:val="0"/>
                <w:sz w:val="15"/>
                <w:szCs w:val="15"/>
              </w:rPr>
              <w:t>4</w:t>
            </w:r>
          </w:p>
        </w:tc>
        <w:tc>
          <w:tcPr>
            <w:tcW w:w="32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250CAE05">
            <w:pPr>
              <w:widowControl/>
              <w:spacing w:line="240" w:lineRule="exact"/>
              <w:jc w:val="center"/>
              <w:textAlignment w:val="center"/>
              <w:rPr>
                <w:kern w:val="0"/>
                <w:sz w:val="15"/>
                <w:szCs w:val="15"/>
              </w:rPr>
            </w:pPr>
            <w:r>
              <w:rPr>
                <w:kern w:val="0"/>
                <w:sz w:val="15"/>
                <w:szCs w:val="15"/>
              </w:rPr>
              <w:t>2\4</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7CABB0">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3D36FC8">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51741469">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D3FE84B">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47BF7184">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72C0ED">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60141F">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F0C2CD">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6E0EA3">
            <w:pPr>
              <w:widowControl/>
              <w:spacing w:line="240" w:lineRule="exact"/>
              <w:jc w:val="center"/>
              <w:textAlignment w:val="center"/>
              <w:rPr>
                <w:kern w:val="0"/>
                <w:sz w:val="15"/>
                <w:szCs w:val="15"/>
              </w:rPr>
            </w:pPr>
            <w:r>
              <w:rPr>
                <w:rFonts w:hint="eastAsia"/>
                <w:kern w:val="0"/>
                <w:sz w:val="15"/>
                <w:szCs w:val="15"/>
              </w:rPr>
              <w:t>通识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3446BA">
            <w:pPr>
              <w:widowControl/>
              <w:spacing w:line="240" w:lineRule="exact"/>
              <w:jc w:val="center"/>
              <w:textAlignment w:val="center"/>
              <w:rPr>
                <w:kern w:val="0"/>
                <w:sz w:val="15"/>
                <w:szCs w:val="15"/>
              </w:rPr>
            </w:pPr>
          </w:p>
        </w:tc>
      </w:tr>
      <w:tr w14:paraId="23FED3BD">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1FAF72">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9AA072">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10A3551">
            <w:pPr>
              <w:widowControl/>
              <w:spacing w:line="240" w:lineRule="exact"/>
              <w:textAlignment w:val="center"/>
              <w:rPr>
                <w:kern w:val="0"/>
                <w:sz w:val="15"/>
                <w:szCs w:val="15"/>
              </w:rPr>
            </w:pPr>
            <w:r>
              <w:rPr>
                <w:rFonts w:hint="eastAsia"/>
                <w:kern w:val="0"/>
                <w:sz w:val="15"/>
                <w:szCs w:val="15"/>
              </w:rPr>
              <w:t>BA0200003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AC40A9">
            <w:pPr>
              <w:widowControl/>
              <w:spacing w:line="240" w:lineRule="exact"/>
              <w:textAlignment w:val="center"/>
              <w:rPr>
                <w:kern w:val="0"/>
                <w:sz w:val="15"/>
                <w:szCs w:val="15"/>
              </w:rPr>
            </w:pPr>
            <w:r>
              <w:rPr>
                <w:rFonts w:hint="eastAsia"/>
                <w:kern w:val="0"/>
                <w:sz w:val="15"/>
                <w:szCs w:val="15"/>
              </w:rPr>
              <w:t>大学生职业发展与就业指导Ⅱ</w:t>
            </w:r>
          </w:p>
        </w:tc>
        <w:tc>
          <w:tcPr>
            <w:tcW w:w="276"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14:paraId="3E39843D">
            <w:pPr>
              <w:widowControl/>
              <w:spacing w:line="240" w:lineRule="exact"/>
              <w:jc w:val="center"/>
              <w:textAlignment w:val="center"/>
              <w:rPr>
                <w:kern w:val="0"/>
                <w:sz w:val="15"/>
                <w:szCs w:val="15"/>
              </w:rPr>
            </w:pPr>
            <w:r>
              <w:rPr>
                <w:rFonts w:hint="eastAsia"/>
                <w:kern w:val="0"/>
                <w:sz w:val="15"/>
                <w:szCs w:val="15"/>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92E0EA">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CB592A">
            <w:pPr>
              <w:widowControl/>
              <w:spacing w:line="240" w:lineRule="exact"/>
              <w:jc w:val="center"/>
              <w:textAlignment w:val="center"/>
              <w:rPr>
                <w:kern w:val="0"/>
                <w:sz w:val="15"/>
                <w:szCs w:val="15"/>
              </w:rPr>
            </w:pPr>
            <w:r>
              <w:rPr>
                <w:rFonts w:hint="eastAsia"/>
                <w:kern w:val="0"/>
                <w:sz w:val="15"/>
                <w:szCs w:val="15"/>
              </w:rPr>
              <w:t>16</w:t>
            </w:r>
          </w:p>
        </w:tc>
        <w:tc>
          <w:tcPr>
            <w:tcW w:w="352"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14283FCE">
            <w:pPr>
              <w:widowControl/>
              <w:spacing w:line="240" w:lineRule="exact"/>
              <w:jc w:val="center"/>
              <w:textAlignment w:val="center"/>
              <w:rPr>
                <w:kern w:val="0"/>
                <w:sz w:val="15"/>
                <w:szCs w:val="15"/>
              </w:rPr>
            </w:pPr>
            <w:r>
              <w:rPr>
                <w:rFonts w:hint="eastAsia"/>
                <w:kern w:val="0"/>
                <w:sz w:val="15"/>
                <w:szCs w:val="15"/>
              </w:rPr>
              <w:t>8</w:t>
            </w:r>
          </w:p>
        </w:tc>
        <w:tc>
          <w:tcPr>
            <w:tcW w:w="38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724875E">
            <w:pPr>
              <w:widowControl/>
              <w:spacing w:line="240" w:lineRule="exact"/>
              <w:jc w:val="center"/>
              <w:textAlignment w:val="center"/>
              <w:rPr>
                <w:kern w:val="0"/>
                <w:sz w:val="15"/>
                <w:szCs w:val="15"/>
              </w:rPr>
            </w:pPr>
            <w:r>
              <w:rPr>
                <w:rFonts w:hint="eastAsia"/>
                <w:kern w:val="0"/>
                <w:sz w:val="15"/>
                <w:szCs w:val="15"/>
              </w:rPr>
              <w:t>8</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6A1C11">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C3A486">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008B7556">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012110C1">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C8C6B8B">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2069802">
            <w:pPr>
              <w:widowControl/>
              <w:spacing w:line="240" w:lineRule="exact"/>
              <w:jc w:val="center"/>
              <w:textAlignment w:val="center"/>
              <w:rPr>
                <w:kern w:val="0"/>
                <w:sz w:val="15"/>
                <w:szCs w:val="15"/>
              </w:rPr>
            </w:pPr>
            <w:r>
              <w:rPr>
                <w:kern w:val="0"/>
                <w:sz w:val="15"/>
                <w:szCs w:val="15"/>
              </w:rPr>
              <w:t>2\</w:t>
            </w:r>
            <w:r>
              <w:rPr>
                <w:rFonts w:hint="eastAsia"/>
                <w:kern w:val="0"/>
                <w:sz w:val="15"/>
                <w:szCs w:val="15"/>
              </w:rPr>
              <w:t>8</w:t>
            </w: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2027498">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233FCC54">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8E7593">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41780C">
            <w:pPr>
              <w:widowControl/>
              <w:spacing w:line="240" w:lineRule="exact"/>
              <w:jc w:val="center"/>
              <w:textAlignment w:val="center"/>
              <w:rPr>
                <w:kern w:val="0"/>
                <w:sz w:val="15"/>
                <w:szCs w:val="15"/>
              </w:rPr>
            </w:pPr>
            <w:r>
              <w:rPr>
                <w:rFonts w:hint="eastAsia"/>
                <w:kern w:val="0"/>
                <w:sz w:val="15"/>
                <w:szCs w:val="15"/>
              </w:rPr>
              <w:t>通识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A73090">
            <w:pPr>
              <w:widowControl/>
              <w:spacing w:line="240" w:lineRule="exact"/>
              <w:jc w:val="center"/>
              <w:textAlignment w:val="center"/>
              <w:rPr>
                <w:kern w:val="0"/>
                <w:sz w:val="15"/>
                <w:szCs w:val="15"/>
              </w:rPr>
            </w:pPr>
          </w:p>
        </w:tc>
      </w:tr>
      <w:tr w14:paraId="4EB23337">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0DC1D2">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D145B1">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4B6B7E2E">
            <w:pPr>
              <w:widowControl/>
              <w:spacing w:line="240" w:lineRule="exact"/>
              <w:textAlignment w:val="center"/>
              <w:rPr>
                <w:kern w:val="0"/>
                <w:sz w:val="15"/>
                <w:szCs w:val="15"/>
              </w:rPr>
            </w:pPr>
            <w:r>
              <w:rPr>
                <w:rFonts w:hint="eastAsia"/>
                <w:kern w:val="0"/>
                <w:sz w:val="15"/>
                <w:szCs w:val="15"/>
              </w:rPr>
              <w:t>BA0600003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D4843F">
            <w:pPr>
              <w:widowControl/>
              <w:spacing w:line="240" w:lineRule="exact"/>
              <w:textAlignment w:val="center"/>
              <w:rPr>
                <w:kern w:val="0"/>
                <w:sz w:val="15"/>
                <w:szCs w:val="15"/>
              </w:rPr>
            </w:pPr>
            <w:r>
              <w:rPr>
                <w:rFonts w:hint="eastAsia"/>
                <w:kern w:val="0"/>
                <w:sz w:val="15"/>
                <w:szCs w:val="15"/>
              </w:rPr>
              <w:t>国家安全教育</w:t>
            </w:r>
          </w:p>
        </w:tc>
        <w:tc>
          <w:tcPr>
            <w:tcW w:w="276" w:type="dxa"/>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14:paraId="74E26769">
            <w:pPr>
              <w:widowControl/>
              <w:spacing w:line="240" w:lineRule="exact"/>
              <w:jc w:val="center"/>
              <w:textAlignment w:val="center"/>
              <w:rPr>
                <w:kern w:val="0"/>
                <w:sz w:val="15"/>
                <w:szCs w:val="15"/>
              </w:rPr>
            </w:pPr>
            <w:r>
              <w:rPr>
                <w:rFonts w:hint="eastAsia"/>
                <w:kern w:val="0"/>
                <w:sz w:val="15"/>
                <w:szCs w:val="15"/>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A6112B">
            <w:pPr>
              <w:widowControl/>
              <w:spacing w:line="240" w:lineRule="exact"/>
              <w:jc w:val="center"/>
              <w:textAlignment w:val="center"/>
              <w:rPr>
                <w:kern w:val="0"/>
                <w:sz w:val="15"/>
                <w:szCs w:val="15"/>
              </w:rPr>
            </w:pPr>
            <w:r>
              <w:rPr>
                <w:rFonts w:hint="eastAsia"/>
                <w:kern w:val="0"/>
                <w:sz w:val="15"/>
                <w:szCs w:val="15"/>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ED795B">
            <w:pPr>
              <w:widowControl/>
              <w:spacing w:line="240" w:lineRule="exact"/>
              <w:jc w:val="center"/>
              <w:textAlignment w:val="center"/>
              <w:rPr>
                <w:kern w:val="0"/>
                <w:sz w:val="15"/>
                <w:szCs w:val="15"/>
              </w:rPr>
            </w:pPr>
            <w:r>
              <w:rPr>
                <w:rFonts w:hint="eastAsia"/>
                <w:kern w:val="0"/>
                <w:sz w:val="15"/>
                <w:szCs w:val="15"/>
              </w:rPr>
              <w:t>16</w:t>
            </w:r>
          </w:p>
        </w:tc>
        <w:tc>
          <w:tcPr>
            <w:tcW w:w="352"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265596FD">
            <w:pPr>
              <w:widowControl/>
              <w:spacing w:line="240" w:lineRule="exact"/>
              <w:jc w:val="center"/>
              <w:textAlignment w:val="center"/>
              <w:rPr>
                <w:kern w:val="0"/>
                <w:sz w:val="15"/>
                <w:szCs w:val="15"/>
              </w:rPr>
            </w:pPr>
            <w:r>
              <w:rPr>
                <w:rFonts w:hint="eastAsia"/>
                <w:kern w:val="0"/>
                <w:sz w:val="15"/>
                <w:szCs w:val="15"/>
              </w:rPr>
              <w:t>12</w:t>
            </w:r>
          </w:p>
        </w:tc>
        <w:tc>
          <w:tcPr>
            <w:tcW w:w="38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C8E365C">
            <w:pPr>
              <w:widowControl/>
              <w:spacing w:line="240" w:lineRule="exact"/>
              <w:jc w:val="center"/>
              <w:textAlignment w:val="center"/>
              <w:rPr>
                <w:kern w:val="0"/>
                <w:sz w:val="15"/>
                <w:szCs w:val="15"/>
              </w:rPr>
            </w:pPr>
            <w:r>
              <w:rPr>
                <w:rFonts w:hint="eastAsia"/>
                <w:kern w:val="0"/>
                <w:sz w:val="15"/>
                <w:szCs w:val="15"/>
              </w:rPr>
              <w:t>4</w:t>
            </w:r>
          </w:p>
        </w:tc>
        <w:tc>
          <w:tcPr>
            <w:tcW w:w="32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6C84815">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3C820D3E">
            <w:pPr>
              <w:widowControl/>
              <w:spacing w:line="240" w:lineRule="exact"/>
              <w:jc w:val="center"/>
              <w:textAlignment w:val="center"/>
              <w:rPr>
                <w:kern w:val="0"/>
                <w:sz w:val="15"/>
                <w:szCs w:val="15"/>
              </w:rPr>
            </w:pPr>
            <w:r>
              <w:rPr>
                <w:kern w:val="0"/>
                <w:sz w:val="15"/>
                <w:szCs w:val="15"/>
              </w:rPr>
              <w:t>2\8</w:t>
            </w: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6442E587">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756C5C5C">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592019F9">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915CAB">
            <w:pPr>
              <w:widowControl/>
              <w:spacing w:line="240" w:lineRule="exact"/>
              <w:jc w:val="center"/>
              <w:textAlignment w:val="center"/>
              <w:rPr>
                <w:kern w:val="0"/>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9CE596">
            <w:pPr>
              <w:widowControl/>
              <w:spacing w:line="240" w:lineRule="exact"/>
              <w:jc w:val="center"/>
              <w:textAlignment w:val="center"/>
              <w:rPr>
                <w:kern w:val="0"/>
                <w:sz w:val="15"/>
                <w:szCs w:val="15"/>
              </w:rPr>
            </w:pPr>
          </w:p>
        </w:tc>
        <w:tc>
          <w:tcPr>
            <w:tcW w:w="49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14:paraId="0C2080B0">
            <w:pPr>
              <w:widowControl/>
              <w:spacing w:line="240" w:lineRule="exact"/>
              <w:jc w:val="center"/>
              <w:textAlignment w:val="center"/>
              <w:rPr>
                <w:kern w:val="0"/>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F5A791">
            <w:pPr>
              <w:widowControl/>
              <w:spacing w:line="240" w:lineRule="exact"/>
              <w:jc w:val="center"/>
              <w:textAlignment w:val="center"/>
              <w:rPr>
                <w:kern w:val="0"/>
                <w:sz w:val="15"/>
                <w:szCs w:val="15"/>
              </w:rPr>
            </w:pPr>
            <w:r>
              <w:rPr>
                <w:rFonts w:hint="eastAsia"/>
                <w:kern w:val="0"/>
                <w:sz w:val="15"/>
                <w:szCs w:val="15"/>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2A5864">
            <w:pPr>
              <w:widowControl/>
              <w:spacing w:line="240" w:lineRule="exact"/>
              <w:jc w:val="center"/>
              <w:textAlignment w:val="center"/>
              <w:rPr>
                <w:kern w:val="0"/>
                <w:sz w:val="15"/>
                <w:szCs w:val="15"/>
              </w:rPr>
            </w:pPr>
            <w:r>
              <w:rPr>
                <w:rFonts w:hint="eastAsia"/>
                <w:kern w:val="0"/>
                <w:sz w:val="15"/>
                <w:szCs w:val="15"/>
              </w:rPr>
              <w:t>通识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8DD1B1">
            <w:pPr>
              <w:widowControl/>
              <w:spacing w:line="240" w:lineRule="exact"/>
              <w:jc w:val="center"/>
              <w:textAlignment w:val="center"/>
              <w:rPr>
                <w:kern w:val="0"/>
                <w:sz w:val="15"/>
                <w:szCs w:val="15"/>
              </w:rPr>
            </w:pPr>
          </w:p>
        </w:tc>
      </w:tr>
      <w:tr w14:paraId="4F95F191">
        <w:tblPrEx>
          <w:tblCellMar>
            <w:top w:w="0" w:type="dxa"/>
            <w:left w:w="0" w:type="dxa"/>
            <w:bottom w:w="0" w:type="dxa"/>
            <w:right w:w="0" w:type="dxa"/>
          </w:tblCellMar>
        </w:tblPrEx>
        <w:trPr>
          <w:trHeight w:val="405"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639C80">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7793F8">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747725">
            <w:pPr>
              <w:widowControl/>
              <w:spacing w:line="240" w:lineRule="exact"/>
              <w:textAlignment w:val="center"/>
              <w:rPr>
                <w:b/>
                <w:sz w:val="15"/>
                <w:szCs w:val="15"/>
              </w:rPr>
            </w:pPr>
            <w:r>
              <w:rPr>
                <w:b/>
                <w:kern w:val="0"/>
                <w:sz w:val="15"/>
                <w:szCs w:val="15"/>
              </w:rPr>
              <w:t>通识基础课学分学时小计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0BAF91">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5B2185">
            <w:pPr>
              <w:widowControl/>
              <w:spacing w:line="240" w:lineRule="exact"/>
              <w:jc w:val="center"/>
              <w:textAlignment w:val="center"/>
              <w:rPr>
                <w:kern w:val="0"/>
                <w:sz w:val="15"/>
                <w:szCs w:val="15"/>
              </w:rPr>
            </w:pPr>
            <w:r>
              <w:rPr>
                <w:rFonts w:hint="eastAsia"/>
                <w:kern w:val="0"/>
                <w:sz w:val="15"/>
                <w:szCs w:val="15"/>
              </w:rPr>
              <w:t>44</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21CEFA">
            <w:pPr>
              <w:widowControl/>
              <w:spacing w:line="240" w:lineRule="exact"/>
              <w:jc w:val="center"/>
              <w:textAlignment w:val="center"/>
              <w:rPr>
                <w:kern w:val="0"/>
                <w:sz w:val="15"/>
                <w:szCs w:val="15"/>
              </w:rPr>
            </w:pPr>
            <w:r>
              <w:rPr>
                <w:rFonts w:hint="eastAsia"/>
                <w:kern w:val="0"/>
                <w:sz w:val="15"/>
                <w:szCs w:val="15"/>
              </w:rPr>
              <w:t>792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0DF043">
            <w:pPr>
              <w:widowControl/>
              <w:spacing w:line="240" w:lineRule="exact"/>
              <w:jc w:val="center"/>
              <w:textAlignment w:val="center"/>
              <w:rPr>
                <w:kern w:val="0"/>
                <w:sz w:val="15"/>
                <w:szCs w:val="15"/>
              </w:rPr>
            </w:pPr>
            <w:r>
              <w:rPr>
                <w:rFonts w:hint="eastAsia"/>
                <w:kern w:val="0"/>
                <w:sz w:val="15"/>
                <w:szCs w:val="15"/>
              </w:rPr>
              <w:t>572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C710F6">
            <w:pPr>
              <w:widowControl/>
              <w:spacing w:line="240" w:lineRule="exact"/>
              <w:jc w:val="center"/>
              <w:textAlignment w:val="center"/>
              <w:rPr>
                <w:kern w:val="0"/>
                <w:sz w:val="15"/>
                <w:szCs w:val="15"/>
              </w:rPr>
            </w:pPr>
            <w:r>
              <w:rPr>
                <w:rFonts w:hint="eastAsia"/>
                <w:kern w:val="0"/>
                <w:sz w:val="15"/>
                <w:szCs w:val="15"/>
              </w:rPr>
              <w:t>220</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E26E54">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AF78DD">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BC82CA">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F24451">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33B576">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C54822">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6D1925">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6A5D48">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897FE1">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FBA3CB">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C78069">
            <w:pPr>
              <w:widowControl/>
              <w:spacing w:line="240" w:lineRule="exact"/>
              <w:jc w:val="center"/>
              <w:rPr>
                <w:sz w:val="15"/>
                <w:szCs w:val="15"/>
              </w:rPr>
            </w:pPr>
          </w:p>
        </w:tc>
      </w:tr>
      <w:tr w14:paraId="7EDC28C4">
        <w:tblPrEx>
          <w:tblCellMar>
            <w:top w:w="0" w:type="dxa"/>
            <w:left w:w="0" w:type="dxa"/>
            <w:bottom w:w="0" w:type="dxa"/>
            <w:right w:w="0" w:type="dxa"/>
          </w:tblCellMar>
        </w:tblPrEx>
        <w:trPr>
          <w:trHeight w:val="361"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613512">
            <w:pPr>
              <w:widowControl/>
              <w:spacing w:line="240" w:lineRule="exact"/>
              <w:jc w:val="center"/>
              <w:rPr>
                <w:b/>
                <w:sz w:val="15"/>
                <w:szCs w:val="15"/>
              </w:rPr>
            </w:pPr>
          </w:p>
        </w:tc>
        <w:tc>
          <w:tcPr>
            <w:tcW w:w="314"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3DD4E0">
            <w:pPr>
              <w:widowControl/>
              <w:spacing w:line="240" w:lineRule="exact"/>
              <w:jc w:val="center"/>
              <w:textAlignment w:val="center"/>
              <w:rPr>
                <w:b/>
                <w:sz w:val="15"/>
                <w:szCs w:val="15"/>
              </w:rPr>
            </w:pPr>
            <w:r>
              <w:rPr>
                <w:b/>
                <w:kern w:val="0"/>
                <w:sz w:val="15"/>
                <w:szCs w:val="15"/>
              </w:rPr>
              <w:t>选修</w:t>
            </w: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1C46FA">
            <w:pPr>
              <w:widowControl/>
              <w:spacing w:line="240" w:lineRule="exact"/>
              <w:textAlignment w:val="center"/>
              <w:rPr>
                <w:sz w:val="15"/>
                <w:szCs w:val="15"/>
              </w:rPr>
            </w:pPr>
            <w:r>
              <w:rPr>
                <w:rFonts w:hint="eastAsia"/>
                <w:kern w:val="0"/>
                <w:sz w:val="15"/>
                <w:szCs w:val="15"/>
              </w:rPr>
              <w:t>包括中华文化与世界文明、商道智慧与社会研究、人生发展与生态文明、创新创业与当代中国、科学探索与数智融合、艺术鉴赏与审美教育六大模块，学生选修不少于8学分，包括选修通识核心课程不少于3学分。其中：理工类专业学生应选修中华文化与世界文明、商道智慧与社会研究、创新创业与当代中国模块课程共计2个学分；人文社科类专业学生应选修科学探索与数智融合、创新创业与当代中国、人生发展与生态文明模块课程共计2个学分；除艺术类专业学生外，所有学生必须选修艺术鉴赏与审美教育模块课程共计2个学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DBC81A">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985AC6">
            <w:pPr>
              <w:widowControl/>
              <w:spacing w:line="240" w:lineRule="exact"/>
              <w:jc w:val="center"/>
              <w:textAlignment w:val="center"/>
              <w:rPr>
                <w:sz w:val="15"/>
                <w:szCs w:val="15"/>
              </w:rPr>
            </w:pPr>
            <w:r>
              <w:rPr>
                <w:kern w:val="0"/>
                <w:sz w:val="15"/>
                <w:szCs w:val="15"/>
              </w:rPr>
              <w:t>8</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DF22C9">
            <w:pPr>
              <w:widowControl/>
              <w:spacing w:line="240" w:lineRule="exact"/>
              <w:jc w:val="center"/>
              <w:textAlignment w:val="center"/>
              <w:rPr>
                <w:sz w:val="15"/>
                <w:szCs w:val="15"/>
              </w:rPr>
            </w:pPr>
            <w:r>
              <w:rPr>
                <w:kern w:val="0"/>
                <w:sz w:val="15"/>
                <w:szCs w:val="15"/>
              </w:rPr>
              <w:t>128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467674">
            <w:pPr>
              <w:widowControl/>
              <w:spacing w:line="240" w:lineRule="exact"/>
              <w:jc w:val="center"/>
              <w:textAlignment w:val="center"/>
              <w:rPr>
                <w:sz w:val="15"/>
                <w:szCs w:val="15"/>
              </w:rPr>
            </w:pPr>
            <w:r>
              <w:rPr>
                <w:kern w:val="0"/>
                <w:sz w:val="15"/>
                <w:szCs w:val="15"/>
              </w:rPr>
              <w:t>128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3AF651">
            <w:pPr>
              <w:widowControl/>
              <w:spacing w:line="240" w:lineRule="exact"/>
              <w:jc w:val="center"/>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08416B">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C25DFF">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9CB4FD">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D80DF9">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9CEEE9">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863862">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2DFC57">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366F72">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5E3A16">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E73761">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4478D4">
            <w:pPr>
              <w:widowControl/>
              <w:spacing w:line="240" w:lineRule="exact"/>
              <w:jc w:val="center"/>
              <w:rPr>
                <w:sz w:val="15"/>
                <w:szCs w:val="15"/>
              </w:rPr>
            </w:pPr>
          </w:p>
        </w:tc>
      </w:tr>
      <w:tr w14:paraId="5285F1B9">
        <w:tblPrEx>
          <w:tblCellMar>
            <w:top w:w="0" w:type="dxa"/>
            <w:left w:w="0" w:type="dxa"/>
            <w:bottom w:w="0" w:type="dxa"/>
            <w:right w:w="0" w:type="dxa"/>
          </w:tblCellMar>
        </w:tblPrEx>
        <w:trPr>
          <w:trHeight w:val="365"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14D98B">
            <w:pPr>
              <w:widowControl/>
              <w:spacing w:line="240" w:lineRule="exact"/>
              <w:jc w:val="center"/>
              <w:rPr>
                <w:b/>
                <w:sz w:val="15"/>
                <w:szCs w:val="15"/>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EA8A87">
            <w:pPr>
              <w:widowControl/>
              <w:spacing w:line="240" w:lineRule="exact"/>
              <w:textAlignment w:val="center"/>
              <w:rPr>
                <w:b/>
                <w:sz w:val="15"/>
                <w:szCs w:val="15"/>
              </w:rPr>
            </w:pPr>
            <w:r>
              <w:rPr>
                <w:b/>
                <w:kern w:val="0"/>
                <w:sz w:val="15"/>
                <w:szCs w:val="15"/>
              </w:rPr>
              <w:t>通识教育平台学分学时合计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D13F7F">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7DDEE7">
            <w:pPr>
              <w:widowControl/>
              <w:jc w:val="center"/>
              <w:textAlignment w:val="center"/>
              <w:rPr>
                <w:b/>
                <w:sz w:val="15"/>
                <w:szCs w:val="15"/>
              </w:rPr>
            </w:pPr>
            <w:r>
              <w:rPr>
                <w:rFonts w:hint="eastAsia" w:hAnsi="宋体"/>
                <w:b/>
                <w:bCs/>
                <w:kern w:val="0"/>
                <w:sz w:val="15"/>
                <w:szCs w:val="15"/>
                <w:lang w:bidi="ar"/>
              </w:rPr>
              <w:t>52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DD0FBF">
            <w:pPr>
              <w:widowControl/>
              <w:jc w:val="center"/>
              <w:textAlignment w:val="center"/>
              <w:rPr>
                <w:b/>
                <w:sz w:val="15"/>
                <w:szCs w:val="15"/>
              </w:rPr>
            </w:pPr>
            <w:r>
              <w:rPr>
                <w:rFonts w:hint="eastAsia" w:hAnsi="宋体"/>
                <w:b/>
                <w:bCs/>
                <w:kern w:val="0"/>
                <w:sz w:val="15"/>
                <w:szCs w:val="15"/>
                <w:lang w:bidi="ar"/>
              </w:rPr>
              <w:t>920</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B1E556">
            <w:pPr>
              <w:widowControl/>
              <w:jc w:val="center"/>
              <w:textAlignment w:val="center"/>
              <w:rPr>
                <w:b/>
                <w:sz w:val="15"/>
                <w:szCs w:val="15"/>
              </w:rPr>
            </w:pPr>
            <w:r>
              <w:rPr>
                <w:rFonts w:hint="eastAsia" w:hAnsi="宋体"/>
                <w:b/>
                <w:bCs/>
                <w:kern w:val="0"/>
                <w:sz w:val="15"/>
                <w:szCs w:val="15"/>
                <w:lang w:bidi="ar"/>
              </w:rPr>
              <w:t>700</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B7CAA4">
            <w:pPr>
              <w:widowControl/>
              <w:jc w:val="center"/>
              <w:textAlignment w:val="center"/>
              <w:rPr>
                <w:b/>
                <w:sz w:val="15"/>
                <w:szCs w:val="15"/>
              </w:rPr>
            </w:pPr>
            <w:r>
              <w:rPr>
                <w:rFonts w:hint="eastAsia" w:hAnsi="宋体"/>
                <w:b/>
                <w:bCs/>
                <w:sz w:val="15"/>
                <w:szCs w:val="15"/>
              </w:rPr>
              <w:t>220</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E5CA79">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955614">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141A19">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3A334E">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CF2BDA">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D20EFB">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958349">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DA41AB">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15EECD">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76F25C">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3C7CA0">
            <w:pPr>
              <w:widowControl/>
              <w:spacing w:line="240" w:lineRule="exact"/>
              <w:jc w:val="center"/>
              <w:rPr>
                <w:sz w:val="15"/>
                <w:szCs w:val="15"/>
              </w:rPr>
            </w:pPr>
          </w:p>
        </w:tc>
      </w:tr>
      <w:tr w14:paraId="09851F6E">
        <w:tblPrEx>
          <w:tblCellMar>
            <w:top w:w="0" w:type="dxa"/>
            <w:left w:w="0" w:type="dxa"/>
            <w:bottom w:w="0" w:type="dxa"/>
            <w:right w:w="0" w:type="dxa"/>
          </w:tblCellMar>
        </w:tblPrEx>
        <w:trPr>
          <w:trHeight w:val="283"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9719C0">
            <w:pPr>
              <w:widowControl/>
              <w:spacing w:line="240" w:lineRule="exact"/>
              <w:jc w:val="center"/>
              <w:textAlignment w:val="center"/>
              <w:rPr>
                <w:b/>
                <w:sz w:val="15"/>
                <w:szCs w:val="15"/>
              </w:rPr>
            </w:pPr>
            <w:r>
              <w:rPr>
                <w:b/>
                <w:kern w:val="0"/>
                <w:sz w:val="15"/>
                <w:szCs w:val="15"/>
              </w:rPr>
              <w:t>学科基础</w:t>
            </w:r>
            <w:r>
              <w:rPr>
                <w:rFonts w:hint="eastAsia"/>
                <w:b/>
                <w:kern w:val="0"/>
                <w:sz w:val="15"/>
                <w:szCs w:val="15"/>
              </w:rPr>
              <w:t>教育</w:t>
            </w:r>
            <w:r>
              <w:rPr>
                <w:b/>
                <w:kern w:val="0"/>
                <w:sz w:val="15"/>
                <w:szCs w:val="15"/>
              </w:rPr>
              <w:t>平台</w:t>
            </w:r>
          </w:p>
        </w:tc>
        <w:tc>
          <w:tcPr>
            <w:tcW w:w="314"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14:paraId="7AC3C8E4">
            <w:pPr>
              <w:widowControl/>
              <w:spacing w:line="240" w:lineRule="exact"/>
              <w:jc w:val="center"/>
              <w:textAlignment w:val="center"/>
              <w:rPr>
                <w:b/>
                <w:sz w:val="15"/>
                <w:szCs w:val="15"/>
              </w:rPr>
            </w:pPr>
            <w:r>
              <w:rPr>
                <w:b/>
                <w:kern w:val="0"/>
                <w:sz w:val="15"/>
                <w:szCs w:val="15"/>
              </w:rPr>
              <w:t>必修</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FED3A1">
            <w:pPr>
              <w:widowControl/>
              <w:textAlignment w:val="center"/>
              <w:rPr>
                <w:sz w:val="15"/>
                <w:szCs w:val="15"/>
              </w:rPr>
            </w:pPr>
            <w:r>
              <w:rPr>
                <w:kern w:val="0"/>
                <w:sz w:val="15"/>
                <w:szCs w:val="15"/>
                <w:lang w:bidi="ar"/>
              </w:rPr>
              <w:t>BD0600015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09AA9F">
            <w:pPr>
              <w:widowControl/>
              <w:textAlignment w:val="center"/>
              <w:rPr>
                <w:sz w:val="15"/>
                <w:szCs w:val="15"/>
              </w:rPr>
            </w:pPr>
            <w:r>
              <w:rPr>
                <w:rFonts w:hint="eastAsia" w:hAnsi="宋体"/>
                <w:kern w:val="0"/>
                <w:sz w:val="15"/>
                <w:szCs w:val="15"/>
                <w:lang w:bidi="ar"/>
              </w:rPr>
              <w:t>高等数学</w:t>
            </w:r>
            <w:r>
              <w:rPr>
                <w:kern w:val="0"/>
                <w:sz w:val="15"/>
                <w:szCs w:val="15"/>
                <w:lang w:bidi="ar"/>
              </w:rPr>
              <w:t>B</w:t>
            </w:r>
            <w:r>
              <w:rPr>
                <w:rFonts w:hint="eastAsia" w:hAnsi="宋体"/>
                <w:kern w:val="0"/>
                <w:sz w:val="15"/>
                <w:szCs w:val="15"/>
                <w:lang w:bidi="ar"/>
              </w:rPr>
              <w:t>（上）</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E35526">
            <w:pPr>
              <w:widowControl/>
              <w:jc w:val="center"/>
              <w:textAlignment w:val="center"/>
              <w:rPr>
                <w:sz w:val="15"/>
                <w:szCs w:val="15"/>
              </w:rPr>
            </w:pPr>
            <w:r>
              <w:rPr>
                <w:kern w:val="0"/>
                <w:sz w:val="15"/>
                <w:szCs w:val="15"/>
                <w:lang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468646">
            <w:pPr>
              <w:widowControl/>
              <w:jc w:val="center"/>
              <w:textAlignment w:val="center"/>
              <w:rPr>
                <w:sz w:val="15"/>
                <w:szCs w:val="15"/>
              </w:rPr>
            </w:pPr>
            <w:r>
              <w:rPr>
                <w:kern w:val="0"/>
                <w:sz w:val="15"/>
                <w:szCs w:val="15"/>
                <w:lang w:bidi="ar"/>
              </w:rPr>
              <w:t>3.5</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99DB63">
            <w:pPr>
              <w:widowControl/>
              <w:jc w:val="center"/>
              <w:textAlignment w:val="center"/>
              <w:rPr>
                <w:sz w:val="15"/>
                <w:szCs w:val="15"/>
              </w:rPr>
            </w:pPr>
            <w:r>
              <w:rPr>
                <w:kern w:val="0"/>
                <w:sz w:val="15"/>
                <w:szCs w:val="15"/>
                <w:lang w:bidi="ar"/>
              </w:rPr>
              <w:t>56</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822208">
            <w:pPr>
              <w:widowControl/>
              <w:jc w:val="center"/>
              <w:textAlignment w:val="center"/>
              <w:rPr>
                <w:sz w:val="15"/>
                <w:szCs w:val="15"/>
              </w:rPr>
            </w:pPr>
            <w:r>
              <w:rPr>
                <w:kern w:val="0"/>
                <w:sz w:val="15"/>
                <w:szCs w:val="15"/>
                <w:lang w:bidi="ar"/>
              </w:rPr>
              <w:t>56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F60682A">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891C9A">
            <w:pPr>
              <w:widowControl/>
              <w:jc w:val="center"/>
              <w:textAlignment w:val="center"/>
              <w:rPr>
                <w:sz w:val="15"/>
                <w:szCs w:val="15"/>
              </w:rPr>
            </w:pPr>
            <w:r>
              <w:rPr>
                <w:kern w:val="0"/>
                <w:sz w:val="15"/>
                <w:szCs w:val="15"/>
                <w:lang w:bidi="ar"/>
              </w:rPr>
              <w:t>4</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71B17D7">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6E490F">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2F56F88">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CC49F41">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E1E5B5A">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DA36442">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04A2CA3">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9F624D">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8AEBD4">
            <w:pPr>
              <w:widowControl/>
              <w:jc w:val="center"/>
              <w:textAlignment w:val="center"/>
              <w:rPr>
                <w:sz w:val="15"/>
                <w:szCs w:val="15"/>
              </w:rPr>
            </w:pPr>
            <w:r>
              <w:rPr>
                <w:rFonts w:hint="eastAsia" w:hAnsi="宋体"/>
                <w:kern w:val="0"/>
                <w:sz w:val="15"/>
                <w:szCs w:val="15"/>
                <w:lang w:bidi="ar"/>
              </w:rPr>
              <w:t>信息</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860546">
            <w:pPr>
              <w:widowControl/>
              <w:spacing w:line="240" w:lineRule="exact"/>
              <w:jc w:val="center"/>
              <w:rPr>
                <w:sz w:val="15"/>
                <w:szCs w:val="15"/>
              </w:rPr>
            </w:pPr>
          </w:p>
        </w:tc>
      </w:tr>
      <w:tr w14:paraId="7174B210">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137FFF">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2E224CF4">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EEF505">
            <w:pPr>
              <w:widowControl/>
              <w:textAlignment w:val="center"/>
              <w:rPr>
                <w:sz w:val="15"/>
                <w:szCs w:val="15"/>
              </w:rPr>
            </w:pPr>
            <w:r>
              <w:rPr>
                <w:kern w:val="0"/>
                <w:sz w:val="15"/>
                <w:szCs w:val="15"/>
                <w:lang w:bidi="ar"/>
              </w:rPr>
              <w:t>BD0602004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3AAC7E">
            <w:pPr>
              <w:widowControl/>
              <w:textAlignment w:val="center"/>
              <w:rPr>
                <w:sz w:val="15"/>
                <w:szCs w:val="15"/>
              </w:rPr>
            </w:pPr>
            <w:r>
              <w:rPr>
                <w:rFonts w:hint="eastAsia" w:hAnsi="宋体"/>
                <w:kern w:val="0"/>
                <w:sz w:val="15"/>
                <w:szCs w:val="15"/>
                <w:lang w:bidi="ar"/>
              </w:rPr>
              <w:t>高等数学</w:t>
            </w:r>
            <w:r>
              <w:rPr>
                <w:kern w:val="0"/>
                <w:sz w:val="15"/>
                <w:szCs w:val="15"/>
                <w:lang w:bidi="ar"/>
              </w:rPr>
              <w:t>B</w:t>
            </w:r>
            <w:r>
              <w:rPr>
                <w:rFonts w:hint="eastAsia" w:hAnsi="宋体"/>
                <w:kern w:val="0"/>
                <w:sz w:val="15"/>
                <w:szCs w:val="15"/>
                <w:lang w:bidi="ar"/>
              </w:rPr>
              <w:t>（下）</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F811FF">
            <w:pPr>
              <w:widowControl/>
              <w:jc w:val="center"/>
              <w:textAlignment w:val="center"/>
              <w:rPr>
                <w:sz w:val="15"/>
                <w:szCs w:val="15"/>
              </w:rPr>
            </w:pPr>
            <w:r>
              <w:rPr>
                <w:kern w:val="0"/>
                <w:sz w:val="15"/>
                <w:szCs w:val="15"/>
                <w:lang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D754A0">
            <w:pPr>
              <w:widowControl/>
              <w:jc w:val="center"/>
              <w:textAlignment w:val="center"/>
              <w:rPr>
                <w:sz w:val="15"/>
                <w:szCs w:val="15"/>
              </w:rPr>
            </w:pPr>
            <w:r>
              <w:rPr>
                <w:kern w:val="0"/>
                <w:sz w:val="15"/>
                <w:szCs w:val="15"/>
                <w:lang w:bidi="ar"/>
              </w:rPr>
              <w:t>4</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D67B08">
            <w:pPr>
              <w:widowControl/>
              <w:jc w:val="center"/>
              <w:textAlignment w:val="center"/>
              <w:rPr>
                <w:sz w:val="15"/>
                <w:szCs w:val="15"/>
              </w:rPr>
            </w:pPr>
            <w:r>
              <w:rPr>
                <w:kern w:val="0"/>
                <w:sz w:val="15"/>
                <w:szCs w:val="15"/>
                <w:lang w:bidi="ar"/>
              </w:rPr>
              <w:t>64</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3AB3F3">
            <w:pPr>
              <w:widowControl/>
              <w:jc w:val="center"/>
              <w:textAlignment w:val="center"/>
              <w:rPr>
                <w:sz w:val="15"/>
                <w:szCs w:val="15"/>
              </w:rPr>
            </w:pPr>
            <w:r>
              <w:rPr>
                <w:kern w:val="0"/>
                <w:sz w:val="15"/>
                <w:szCs w:val="15"/>
                <w:lang w:bidi="ar"/>
              </w:rPr>
              <w:t>64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F166D83">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A73F437">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6C893F">
            <w:pPr>
              <w:widowControl/>
              <w:jc w:val="center"/>
              <w:textAlignment w:val="center"/>
              <w:rPr>
                <w:sz w:val="15"/>
                <w:szCs w:val="15"/>
              </w:rPr>
            </w:pPr>
            <w:r>
              <w:rPr>
                <w:kern w:val="0"/>
                <w:sz w:val="15"/>
                <w:szCs w:val="15"/>
                <w:lang w:bidi="ar"/>
              </w:rPr>
              <w:t>4</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7D9F041">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EE2DA8F">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FE77DD5">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D34511">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A0DA493">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86F5792">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7F5068">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3C93DB">
            <w:pPr>
              <w:widowControl/>
              <w:jc w:val="center"/>
              <w:textAlignment w:val="center"/>
              <w:rPr>
                <w:sz w:val="15"/>
                <w:szCs w:val="15"/>
              </w:rPr>
            </w:pPr>
            <w:r>
              <w:rPr>
                <w:rFonts w:hint="eastAsia" w:hAnsi="宋体"/>
                <w:kern w:val="0"/>
                <w:sz w:val="15"/>
                <w:szCs w:val="15"/>
                <w:lang w:bidi="ar"/>
              </w:rPr>
              <w:t>信息</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00E597">
            <w:pPr>
              <w:widowControl/>
              <w:spacing w:line="240" w:lineRule="exact"/>
              <w:jc w:val="center"/>
              <w:rPr>
                <w:sz w:val="15"/>
                <w:szCs w:val="15"/>
              </w:rPr>
            </w:pPr>
          </w:p>
        </w:tc>
      </w:tr>
      <w:tr w14:paraId="18E3501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DFF258">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E60EE6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A7272F">
            <w:pPr>
              <w:widowControl/>
              <w:textAlignment w:val="center"/>
              <w:rPr>
                <w:sz w:val="15"/>
                <w:szCs w:val="15"/>
              </w:rPr>
            </w:pPr>
            <w:r>
              <w:rPr>
                <w:kern w:val="0"/>
                <w:sz w:val="15"/>
                <w:szCs w:val="15"/>
                <w:lang w:bidi="ar"/>
              </w:rPr>
              <w:t>BD0602005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970546">
            <w:pPr>
              <w:widowControl/>
              <w:textAlignment w:val="center"/>
              <w:rPr>
                <w:sz w:val="15"/>
                <w:szCs w:val="15"/>
              </w:rPr>
            </w:pPr>
            <w:r>
              <w:rPr>
                <w:rFonts w:hint="eastAsia" w:hAnsi="宋体"/>
                <w:kern w:val="0"/>
                <w:sz w:val="15"/>
                <w:szCs w:val="15"/>
                <w:lang w:bidi="ar"/>
              </w:rPr>
              <w:t>线性代数</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B2280C">
            <w:pPr>
              <w:widowControl/>
              <w:jc w:val="center"/>
              <w:textAlignment w:val="center"/>
              <w:rPr>
                <w:sz w:val="15"/>
                <w:szCs w:val="15"/>
              </w:rPr>
            </w:pPr>
            <w:r>
              <w:rPr>
                <w:kern w:val="0"/>
                <w:sz w:val="15"/>
                <w:szCs w:val="15"/>
                <w:lang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B7111F">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18DE61">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17FC7E">
            <w:pPr>
              <w:widowControl/>
              <w:jc w:val="center"/>
              <w:textAlignment w:val="center"/>
              <w:rPr>
                <w:sz w:val="15"/>
                <w:szCs w:val="15"/>
              </w:rPr>
            </w:pPr>
            <w:r>
              <w:rPr>
                <w:kern w:val="0"/>
                <w:sz w:val="15"/>
                <w:szCs w:val="15"/>
                <w:lang w:bidi="ar"/>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53E2BAA">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D1DF3F2">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2466EE">
            <w:pPr>
              <w:widowControl/>
              <w:jc w:val="center"/>
              <w:textAlignment w:val="center"/>
              <w:rPr>
                <w:sz w:val="15"/>
                <w:szCs w:val="15"/>
              </w:rPr>
            </w:pPr>
            <w:r>
              <w:rPr>
                <w:kern w:val="0"/>
                <w:sz w:val="15"/>
                <w:szCs w:val="15"/>
                <w:lang w:bidi="ar"/>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C8D6E09">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8C3243E">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1521141">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46C9CF8">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5CE8BF8">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FDC7392">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4A9702">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900205">
            <w:pPr>
              <w:widowControl/>
              <w:jc w:val="center"/>
              <w:textAlignment w:val="center"/>
              <w:rPr>
                <w:sz w:val="15"/>
                <w:szCs w:val="15"/>
              </w:rPr>
            </w:pPr>
            <w:r>
              <w:rPr>
                <w:rFonts w:hint="eastAsia" w:hAnsi="宋体"/>
                <w:kern w:val="0"/>
                <w:sz w:val="15"/>
                <w:szCs w:val="15"/>
                <w:lang w:bidi="ar"/>
              </w:rPr>
              <w:t>信息</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AA2893">
            <w:pPr>
              <w:widowControl/>
              <w:spacing w:line="240" w:lineRule="exact"/>
              <w:jc w:val="center"/>
              <w:rPr>
                <w:sz w:val="15"/>
                <w:szCs w:val="15"/>
              </w:rPr>
            </w:pPr>
          </w:p>
        </w:tc>
      </w:tr>
      <w:tr w14:paraId="249BF97F">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836CA6">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3EBF94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C775AE">
            <w:pPr>
              <w:widowControl/>
              <w:textAlignment w:val="center"/>
              <w:rPr>
                <w:sz w:val="15"/>
                <w:szCs w:val="15"/>
              </w:rPr>
            </w:pPr>
            <w:r>
              <w:rPr>
                <w:kern w:val="0"/>
                <w:sz w:val="15"/>
                <w:szCs w:val="15"/>
                <w:lang w:bidi="ar"/>
              </w:rPr>
              <w:t>BD0602006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FA8055">
            <w:pPr>
              <w:widowControl/>
              <w:textAlignment w:val="center"/>
              <w:rPr>
                <w:sz w:val="15"/>
                <w:szCs w:val="15"/>
              </w:rPr>
            </w:pPr>
            <w:r>
              <w:rPr>
                <w:rFonts w:hint="eastAsia" w:hAnsi="宋体"/>
                <w:kern w:val="0"/>
                <w:sz w:val="15"/>
                <w:szCs w:val="15"/>
                <w:lang w:bidi="ar"/>
              </w:rPr>
              <w:t>概率论与数理统计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1A1AD7">
            <w:pPr>
              <w:widowControl/>
              <w:jc w:val="center"/>
              <w:textAlignment w:val="center"/>
              <w:rPr>
                <w:sz w:val="15"/>
                <w:szCs w:val="15"/>
              </w:rPr>
            </w:pPr>
            <w:r>
              <w:rPr>
                <w:kern w:val="0"/>
                <w:sz w:val="15"/>
                <w:szCs w:val="15"/>
                <w:lang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847B67">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7EFB55">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7CA859">
            <w:pPr>
              <w:widowControl/>
              <w:jc w:val="center"/>
              <w:textAlignment w:val="center"/>
              <w:rPr>
                <w:sz w:val="15"/>
                <w:szCs w:val="15"/>
              </w:rPr>
            </w:pPr>
            <w:r>
              <w:rPr>
                <w:kern w:val="0"/>
                <w:sz w:val="15"/>
                <w:szCs w:val="15"/>
                <w:lang w:bidi="ar"/>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D532837">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3A7D34">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0E208B6">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74F945">
            <w:pPr>
              <w:widowControl/>
              <w:jc w:val="center"/>
              <w:textAlignment w:val="center"/>
              <w:rPr>
                <w:sz w:val="15"/>
                <w:szCs w:val="15"/>
              </w:rPr>
            </w:pPr>
            <w:r>
              <w:rPr>
                <w:kern w:val="0"/>
                <w:sz w:val="15"/>
                <w:szCs w:val="15"/>
                <w:lang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48BAD06">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D799AAA">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D2F63A4">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E0E7C65">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CC7053C">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20A0C5">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C47477">
            <w:pPr>
              <w:widowControl/>
              <w:jc w:val="center"/>
              <w:textAlignment w:val="center"/>
              <w:rPr>
                <w:sz w:val="15"/>
                <w:szCs w:val="15"/>
              </w:rPr>
            </w:pPr>
            <w:r>
              <w:rPr>
                <w:rFonts w:hint="eastAsia" w:hAnsi="宋体"/>
                <w:kern w:val="0"/>
                <w:sz w:val="15"/>
                <w:szCs w:val="15"/>
                <w:lang w:bidi="ar"/>
              </w:rPr>
              <w:t>信息</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B4DD56">
            <w:pPr>
              <w:widowControl/>
              <w:spacing w:line="240" w:lineRule="exact"/>
              <w:jc w:val="center"/>
              <w:rPr>
                <w:sz w:val="15"/>
                <w:szCs w:val="15"/>
              </w:rPr>
            </w:pPr>
          </w:p>
        </w:tc>
      </w:tr>
      <w:tr w14:paraId="301B77F3">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BF3B08">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94856BB">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341FF2">
            <w:pPr>
              <w:widowControl/>
              <w:textAlignment w:val="center"/>
              <w:rPr>
                <w:sz w:val="15"/>
                <w:szCs w:val="15"/>
              </w:rPr>
            </w:pPr>
            <w:r>
              <w:rPr>
                <w:kern w:val="0"/>
                <w:sz w:val="15"/>
                <w:szCs w:val="15"/>
                <w:lang w:bidi="ar"/>
              </w:rPr>
              <w:t>BM0400053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BA62DA">
            <w:pPr>
              <w:widowControl/>
              <w:textAlignment w:val="center"/>
              <w:rPr>
                <w:sz w:val="15"/>
                <w:szCs w:val="15"/>
              </w:rPr>
            </w:pPr>
            <w:r>
              <w:rPr>
                <w:rFonts w:hint="eastAsia" w:hAnsi="宋体"/>
                <w:kern w:val="0"/>
                <w:sz w:val="15"/>
                <w:szCs w:val="15"/>
                <w:lang w:bidi="ar"/>
              </w:rPr>
              <w:t>微观经济学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6F1A2A">
            <w:pPr>
              <w:widowControl/>
              <w:jc w:val="center"/>
              <w:textAlignment w:val="center"/>
              <w:rPr>
                <w:sz w:val="15"/>
                <w:szCs w:val="15"/>
              </w:rPr>
            </w:pPr>
            <w:r>
              <w:rPr>
                <w:kern w:val="0"/>
                <w:sz w:val="15"/>
                <w:szCs w:val="15"/>
                <w:lang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4B965A">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D3AD0D">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A28199">
            <w:pPr>
              <w:widowControl/>
              <w:jc w:val="center"/>
              <w:textAlignment w:val="center"/>
              <w:rPr>
                <w:sz w:val="15"/>
                <w:szCs w:val="15"/>
              </w:rPr>
            </w:pPr>
            <w:r>
              <w:rPr>
                <w:kern w:val="0"/>
                <w:sz w:val="15"/>
                <w:szCs w:val="15"/>
                <w:lang w:bidi="ar"/>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9529510">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2D4F6B">
            <w:pPr>
              <w:widowControl/>
              <w:jc w:val="center"/>
              <w:textAlignment w:val="center"/>
              <w:rPr>
                <w:sz w:val="15"/>
                <w:szCs w:val="15"/>
              </w:rPr>
            </w:pPr>
            <w:r>
              <w:rPr>
                <w:kern w:val="0"/>
                <w:sz w:val="15"/>
                <w:szCs w:val="15"/>
                <w:lang w:bidi="ar"/>
              </w:rPr>
              <w:t>4\12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54C9616">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6269825">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1A7883A">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321E92C">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6FAF721">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4E78509">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0E75ECB">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2C7840">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0DF54E">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88AB2B">
            <w:pPr>
              <w:widowControl/>
              <w:spacing w:line="240" w:lineRule="exact"/>
              <w:jc w:val="center"/>
              <w:rPr>
                <w:sz w:val="15"/>
                <w:szCs w:val="15"/>
              </w:rPr>
            </w:pPr>
          </w:p>
        </w:tc>
      </w:tr>
      <w:tr w14:paraId="1F903018">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D56B43">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E80B5D8">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CCE467">
            <w:pPr>
              <w:widowControl/>
              <w:textAlignment w:val="center"/>
              <w:rPr>
                <w:sz w:val="15"/>
                <w:szCs w:val="15"/>
              </w:rPr>
            </w:pPr>
            <w:r>
              <w:rPr>
                <w:kern w:val="0"/>
                <w:sz w:val="15"/>
                <w:szCs w:val="15"/>
                <w:lang w:bidi="ar"/>
              </w:rPr>
              <w:t>BM0400054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632174">
            <w:pPr>
              <w:widowControl/>
              <w:textAlignment w:val="center"/>
              <w:rPr>
                <w:sz w:val="15"/>
                <w:szCs w:val="15"/>
              </w:rPr>
            </w:pPr>
            <w:r>
              <w:rPr>
                <w:rFonts w:hint="eastAsia" w:hAnsi="宋体"/>
                <w:kern w:val="0"/>
                <w:sz w:val="15"/>
                <w:szCs w:val="15"/>
                <w:lang w:bidi="ar"/>
              </w:rPr>
              <w:t>宏观经济学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073768">
            <w:pPr>
              <w:widowControl/>
              <w:jc w:val="center"/>
              <w:textAlignment w:val="center"/>
              <w:rPr>
                <w:sz w:val="15"/>
                <w:szCs w:val="15"/>
              </w:rPr>
            </w:pPr>
            <w:r>
              <w:rPr>
                <w:kern w:val="0"/>
                <w:sz w:val="15"/>
                <w:szCs w:val="15"/>
                <w:lang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E56993">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0FE93F">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73DC3F">
            <w:pPr>
              <w:widowControl/>
              <w:jc w:val="center"/>
              <w:textAlignment w:val="center"/>
              <w:rPr>
                <w:sz w:val="15"/>
                <w:szCs w:val="15"/>
              </w:rPr>
            </w:pPr>
            <w:r>
              <w:rPr>
                <w:kern w:val="0"/>
                <w:sz w:val="15"/>
                <w:szCs w:val="15"/>
                <w:lang w:bidi="ar"/>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AD525DE">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E1A8C57">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86C584">
            <w:pPr>
              <w:widowControl/>
              <w:jc w:val="center"/>
              <w:textAlignment w:val="center"/>
              <w:rPr>
                <w:sz w:val="15"/>
                <w:szCs w:val="15"/>
              </w:rPr>
            </w:pPr>
            <w:r>
              <w:rPr>
                <w:kern w:val="0"/>
                <w:sz w:val="15"/>
                <w:szCs w:val="15"/>
                <w:lang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C541F9D">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24D8886">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37B6940">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0819DA8">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78A14F7">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75326E4">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07C687">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5810BF">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8731DA">
            <w:pPr>
              <w:widowControl/>
              <w:spacing w:line="240" w:lineRule="exact"/>
              <w:jc w:val="center"/>
              <w:rPr>
                <w:sz w:val="15"/>
                <w:szCs w:val="15"/>
              </w:rPr>
            </w:pPr>
          </w:p>
        </w:tc>
      </w:tr>
      <w:tr w14:paraId="191D92D5">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91DB06">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B8C769E">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AF702E">
            <w:pPr>
              <w:widowControl/>
              <w:textAlignment w:val="center"/>
              <w:rPr>
                <w:sz w:val="15"/>
                <w:szCs w:val="15"/>
              </w:rPr>
            </w:pPr>
            <w:r>
              <w:rPr>
                <w:kern w:val="0"/>
                <w:sz w:val="15"/>
                <w:szCs w:val="15"/>
                <w:lang w:bidi="ar"/>
              </w:rPr>
              <w:t>BM0400055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6F5407">
            <w:pPr>
              <w:widowControl/>
              <w:textAlignment w:val="center"/>
              <w:rPr>
                <w:sz w:val="15"/>
                <w:szCs w:val="15"/>
              </w:rPr>
            </w:pPr>
            <w:r>
              <w:rPr>
                <w:rFonts w:hint="eastAsia" w:hAnsi="宋体"/>
                <w:kern w:val="0"/>
                <w:sz w:val="15"/>
                <w:szCs w:val="15"/>
                <w:lang w:bidi="ar"/>
              </w:rPr>
              <w:t>政治经济学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F756AD">
            <w:pPr>
              <w:widowControl/>
              <w:jc w:val="center"/>
              <w:textAlignment w:val="center"/>
              <w:rPr>
                <w:sz w:val="15"/>
                <w:szCs w:val="15"/>
              </w:rPr>
            </w:pPr>
            <w:r>
              <w:rPr>
                <w:kern w:val="0"/>
                <w:sz w:val="15"/>
                <w:szCs w:val="15"/>
                <w:lang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C5054A">
            <w:pPr>
              <w:widowControl/>
              <w:jc w:val="center"/>
              <w:textAlignment w:val="center"/>
              <w:rPr>
                <w:sz w:val="15"/>
                <w:szCs w:val="15"/>
              </w:rPr>
            </w:pPr>
            <w:r>
              <w:rPr>
                <w:kern w:val="0"/>
                <w:sz w:val="15"/>
                <w:szCs w:val="15"/>
                <w:lang w:bidi="ar"/>
              </w:rPr>
              <w:t>4</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68A492">
            <w:pPr>
              <w:widowControl/>
              <w:jc w:val="center"/>
              <w:textAlignment w:val="center"/>
              <w:rPr>
                <w:sz w:val="15"/>
                <w:szCs w:val="15"/>
              </w:rPr>
            </w:pPr>
            <w:r>
              <w:rPr>
                <w:kern w:val="0"/>
                <w:sz w:val="15"/>
                <w:szCs w:val="15"/>
                <w:lang w:bidi="ar"/>
              </w:rPr>
              <w:t>64</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7E7A2F">
            <w:pPr>
              <w:widowControl/>
              <w:jc w:val="center"/>
              <w:textAlignment w:val="center"/>
              <w:rPr>
                <w:sz w:val="15"/>
                <w:szCs w:val="15"/>
              </w:rPr>
            </w:pPr>
            <w:r>
              <w:rPr>
                <w:kern w:val="0"/>
                <w:sz w:val="15"/>
                <w:szCs w:val="15"/>
                <w:lang w:bidi="ar"/>
              </w:rPr>
              <w:t>64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42254BD">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198D49">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34DECF4">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F8838C2">
            <w:pPr>
              <w:widowControl/>
              <w:jc w:val="center"/>
              <w:textAlignment w:val="bottom"/>
              <w:rPr>
                <w:sz w:val="15"/>
                <w:szCs w:val="15"/>
              </w:rPr>
            </w:pPr>
            <w:r>
              <w:rPr>
                <w:kern w:val="0"/>
                <w:sz w:val="15"/>
                <w:szCs w:val="15"/>
                <w:lang w:bidi="ar"/>
              </w:rPr>
              <w:t>4</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7F66ECC">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4057FEC">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2094539">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B14FEF">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544E76">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52A5B0">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AB19D9">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0B4332">
            <w:pPr>
              <w:widowControl/>
              <w:spacing w:line="240" w:lineRule="exact"/>
              <w:jc w:val="center"/>
              <w:rPr>
                <w:sz w:val="15"/>
                <w:szCs w:val="15"/>
              </w:rPr>
            </w:pPr>
          </w:p>
        </w:tc>
      </w:tr>
      <w:tr w14:paraId="57CA89A6">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96BBAA">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7AA2AC6">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37A260">
            <w:pPr>
              <w:widowControl/>
              <w:textAlignment w:val="center"/>
              <w:rPr>
                <w:sz w:val="15"/>
                <w:szCs w:val="15"/>
              </w:rPr>
            </w:pPr>
            <w:r>
              <w:rPr>
                <w:kern w:val="0"/>
                <w:sz w:val="15"/>
                <w:szCs w:val="15"/>
                <w:lang w:bidi="ar"/>
              </w:rPr>
              <w:t>BP0600001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5D42C5">
            <w:pPr>
              <w:widowControl/>
              <w:textAlignment w:val="center"/>
              <w:rPr>
                <w:sz w:val="15"/>
                <w:szCs w:val="15"/>
              </w:rPr>
            </w:pPr>
            <w:r>
              <w:rPr>
                <w:rFonts w:hint="eastAsia" w:hAnsi="宋体"/>
                <w:kern w:val="0"/>
                <w:sz w:val="15"/>
                <w:szCs w:val="15"/>
                <w:lang w:bidi="ar"/>
              </w:rPr>
              <w:t>统计学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D7702F">
            <w:pPr>
              <w:widowControl/>
              <w:jc w:val="center"/>
              <w:textAlignment w:val="center"/>
              <w:rPr>
                <w:sz w:val="15"/>
                <w:szCs w:val="15"/>
              </w:rPr>
            </w:pPr>
            <w:r>
              <w:rPr>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F79524">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21464A">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927845">
            <w:pPr>
              <w:widowControl/>
              <w:jc w:val="center"/>
              <w:textAlignment w:val="center"/>
              <w:rPr>
                <w:sz w:val="15"/>
                <w:szCs w:val="15"/>
              </w:rPr>
            </w:pPr>
            <w:r>
              <w:rPr>
                <w:kern w:val="0"/>
                <w:sz w:val="15"/>
                <w:szCs w:val="15"/>
                <w:lang w:bidi="ar"/>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1CE4C7">
            <w:pPr>
              <w:widowControl/>
              <w:jc w:val="center"/>
              <w:textAlignment w:val="center"/>
              <w:rPr>
                <w:sz w:val="15"/>
                <w:szCs w:val="15"/>
              </w:rPr>
            </w:pPr>
            <w:r>
              <w:rPr>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B818DEC">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42E524E">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0183D53">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F55B76">
            <w:pPr>
              <w:widowControl/>
              <w:jc w:val="center"/>
              <w:textAlignment w:val="center"/>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BC2B48E">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7957AA4">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C8E8AE5">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3733833">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3FE189">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BBF28D">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54E463">
            <w:pPr>
              <w:widowControl/>
              <w:spacing w:line="240" w:lineRule="exact"/>
              <w:jc w:val="center"/>
              <w:rPr>
                <w:sz w:val="15"/>
                <w:szCs w:val="15"/>
              </w:rPr>
            </w:pPr>
          </w:p>
        </w:tc>
      </w:tr>
      <w:tr w14:paraId="03D2163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0F7D6C">
            <w:pPr>
              <w:widowControl/>
              <w:spacing w:line="240" w:lineRule="exact"/>
              <w:jc w:val="center"/>
              <w:rPr>
                <w:b/>
                <w:sz w:val="15"/>
                <w:szCs w:val="15"/>
              </w:rPr>
            </w:pPr>
          </w:p>
        </w:tc>
        <w:tc>
          <w:tcPr>
            <w:tcW w:w="314"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4B6317">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252E71">
            <w:pPr>
              <w:widowControl/>
              <w:textAlignment w:val="center"/>
              <w:rPr>
                <w:sz w:val="15"/>
                <w:szCs w:val="15"/>
              </w:rPr>
            </w:pPr>
            <w:r>
              <w:rPr>
                <w:kern w:val="0"/>
                <w:sz w:val="15"/>
                <w:szCs w:val="15"/>
                <w:lang w:bidi="ar"/>
              </w:rPr>
              <w:t>BM0400040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736AA8">
            <w:pPr>
              <w:widowControl/>
              <w:textAlignment w:val="center"/>
              <w:rPr>
                <w:sz w:val="13"/>
                <w:szCs w:val="13"/>
              </w:rPr>
            </w:pPr>
            <w:r>
              <w:rPr>
                <w:rFonts w:hint="eastAsia" w:hAnsi="宋体"/>
                <w:kern w:val="0"/>
                <w:sz w:val="15"/>
                <w:szCs w:val="15"/>
                <w:lang w:bidi="ar"/>
              </w:rPr>
              <w:t>计量经济学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CFA56B">
            <w:pPr>
              <w:widowControl/>
              <w:jc w:val="center"/>
              <w:textAlignment w:val="center"/>
              <w:rPr>
                <w:sz w:val="15"/>
                <w:szCs w:val="15"/>
              </w:rPr>
            </w:pPr>
            <w:r>
              <w:rPr>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09D368">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003F4E">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897D5C">
            <w:pPr>
              <w:widowControl/>
              <w:jc w:val="center"/>
              <w:textAlignment w:val="center"/>
              <w:rPr>
                <w:sz w:val="15"/>
                <w:szCs w:val="15"/>
              </w:rPr>
            </w:pPr>
            <w:r>
              <w:rPr>
                <w:kern w:val="0"/>
                <w:sz w:val="15"/>
                <w:szCs w:val="15"/>
                <w:lang w:bidi="ar"/>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9B0D16">
            <w:pPr>
              <w:widowControl/>
              <w:jc w:val="center"/>
              <w:textAlignment w:val="center"/>
              <w:rPr>
                <w:sz w:val="15"/>
                <w:szCs w:val="15"/>
              </w:rPr>
            </w:pPr>
            <w:r>
              <w:rPr>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C51D696">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AA23147">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B494323">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A18775">
            <w:pPr>
              <w:widowControl/>
              <w:jc w:val="center"/>
              <w:textAlignment w:val="center"/>
              <w:rPr>
                <w:sz w:val="15"/>
                <w:szCs w:val="15"/>
              </w:rPr>
            </w:pPr>
            <w:r>
              <w:rPr>
                <w:rFonts w:hint="eastAsia"/>
                <w:kern w:val="0"/>
                <w:sz w:val="15"/>
                <w:szCs w:val="15"/>
                <w:lang w:bidi="ar"/>
              </w:rPr>
              <w:t>3</w:t>
            </w: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3D66300">
            <w:pPr>
              <w:widowControl/>
              <w:jc w:val="center"/>
              <w:textAlignment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2A0EC7D">
            <w:pPr>
              <w:widowControl/>
              <w:jc w:val="center"/>
              <w:textAlignment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29D4A0E">
            <w:pPr>
              <w:widowControl/>
              <w:jc w:val="center"/>
              <w:textAlignment w:val="center"/>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72EE256">
            <w:pPr>
              <w:widowControl/>
              <w:jc w:val="center"/>
              <w:textAlignment w:val="center"/>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ADE29E">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DBBE62">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23A086">
            <w:pPr>
              <w:widowControl/>
              <w:spacing w:line="240" w:lineRule="exact"/>
              <w:jc w:val="center"/>
              <w:rPr>
                <w:sz w:val="15"/>
                <w:szCs w:val="15"/>
              </w:rPr>
            </w:pPr>
          </w:p>
        </w:tc>
      </w:tr>
      <w:tr w14:paraId="191130A0">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ABE8AB">
            <w:pPr>
              <w:widowControl/>
              <w:spacing w:line="240" w:lineRule="exact"/>
              <w:jc w:val="center"/>
              <w:rPr>
                <w:b/>
                <w:sz w:val="15"/>
                <w:szCs w:val="15"/>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09BF0A">
            <w:pPr>
              <w:widowControl/>
              <w:spacing w:line="240" w:lineRule="exact"/>
              <w:textAlignment w:val="center"/>
              <w:rPr>
                <w:b/>
                <w:sz w:val="15"/>
                <w:szCs w:val="15"/>
              </w:rPr>
            </w:pPr>
            <w:r>
              <w:rPr>
                <w:b/>
                <w:kern w:val="0"/>
                <w:sz w:val="15"/>
                <w:szCs w:val="15"/>
              </w:rPr>
              <w:t>学科基础</w:t>
            </w:r>
            <w:r>
              <w:rPr>
                <w:rFonts w:hint="eastAsia"/>
                <w:b/>
                <w:kern w:val="0"/>
                <w:sz w:val="15"/>
                <w:szCs w:val="15"/>
              </w:rPr>
              <w:t>教育</w:t>
            </w:r>
            <w:r>
              <w:rPr>
                <w:b/>
                <w:kern w:val="0"/>
                <w:sz w:val="15"/>
                <w:szCs w:val="15"/>
              </w:rPr>
              <w:t>平台学分学时合计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F2B116">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805349">
            <w:pPr>
              <w:widowControl/>
              <w:jc w:val="center"/>
              <w:textAlignment w:val="center"/>
              <w:rPr>
                <w:b/>
                <w:sz w:val="15"/>
                <w:szCs w:val="15"/>
              </w:rPr>
            </w:pPr>
            <w:r>
              <w:rPr>
                <w:rFonts w:hint="eastAsia" w:hAnsi="宋体"/>
                <w:b/>
                <w:bCs/>
                <w:kern w:val="0"/>
                <w:sz w:val="15"/>
                <w:szCs w:val="15"/>
                <w:lang w:bidi="ar"/>
              </w:rPr>
              <w:t>28.5</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07FD7F">
            <w:pPr>
              <w:widowControl/>
              <w:jc w:val="center"/>
              <w:textAlignment w:val="center"/>
              <w:rPr>
                <w:b/>
                <w:sz w:val="15"/>
                <w:szCs w:val="15"/>
              </w:rPr>
            </w:pPr>
            <w:r>
              <w:rPr>
                <w:rFonts w:hint="eastAsia"/>
                <w:b/>
                <w:sz w:val="15"/>
                <w:szCs w:val="15"/>
              </w:rPr>
              <w:t>456</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94D338">
            <w:pPr>
              <w:widowControl/>
              <w:jc w:val="center"/>
              <w:textAlignment w:val="center"/>
              <w:rPr>
                <w:b/>
                <w:sz w:val="15"/>
                <w:szCs w:val="15"/>
              </w:rPr>
            </w:pPr>
            <w:r>
              <w:rPr>
                <w:rFonts w:hint="eastAsia"/>
                <w:b/>
                <w:sz w:val="15"/>
                <w:szCs w:val="15"/>
              </w:rPr>
              <w:t>424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77DC57">
            <w:pPr>
              <w:widowControl/>
              <w:jc w:val="center"/>
              <w:textAlignment w:val="center"/>
              <w:rPr>
                <w:b/>
                <w:sz w:val="15"/>
                <w:szCs w:val="15"/>
              </w:rPr>
            </w:pPr>
            <w:r>
              <w:rPr>
                <w:rFonts w:hint="eastAsia"/>
                <w:b/>
                <w:sz w:val="15"/>
                <w:szCs w:val="15"/>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4CDD01">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C762AE">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2175AA">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ABED66">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BF3872">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E557D1">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669DB5">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BCE5BE">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C6A4AF">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A88E64">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6B4A60">
            <w:pPr>
              <w:widowControl/>
              <w:spacing w:line="240" w:lineRule="exact"/>
              <w:jc w:val="center"/>
              <w:rPr>
                <w:sz w:val="15"/>
                <w:szCs w:val="15"/>
              </w:rPr>
            </w:pPr>
          </w:p>
        </w:tc>
      </w:tr>
      <w:tr w14:paraId="73AA2E8C">
        <w:tblPrEx>
          <w:tblCellMar>
            <w:top w:w="0" w:type="dxa"/>
            <w:left w:w="0" w:type="dxa"/>
            <w:bottom w:w="0" w:type="dxa"/>
            <w:right w:w="0" w:type="dxa"/>
          </w:tblCellMar>
        </w:tblPrEx>
        <w:trPr>
          <w:trHeight w:val="283" w:hRule="atLeast"/>
          <w:jc w:val="center"/>
        </w:trPr>
        <w:tc>
          <w:tcPr>
            <w:tcW w:w="364" w:type="dxa"/>
            <w:vMerge w:val="restart"/>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43832565">
            <w:pPr>
              <w:widowControl/>
              <w:spacing w:line="240" w:lineRule="exact"/>
              <w:jc w:val="center"/>
              <w:textAlignment w:val="center"/>
              <w:rPr>
                <w:b/>
                <w:sz w:val="15"/>
                <w:szCs w:val="15"/>
              </w:rPr>
            </w:pPr>
            <w:r>
              <w:rPr>
                <w:b/>
                <w:kern w:val="0"/>
                <w:sz w:val="15"/>
                <w:szCs w:val="15"/>
              </w:rPr>
              <w:t>专业教育平台</w:t>
            </w:r>
          </w:p>
        </w:tc>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3E612C">
            <w:pPr>
              <w:widowControl/>
              <w:spacing w:line="240" w:lineRule="exact"/>
              <w:jc w:val="center"/>
              <w:textAlignment w:val="center"/>
              <w:rPr>
                <w:b/>
                <w:sz w:val="15"/>
                <w:szCs w:val="15"/>
              </w:rPr>
            </w:pPr>
            <w:r>
              <w:rPr>
                <w:b/>
                <w:kern w:val="0"/>
                <w:sz w:val="15"/>
                <w:szCs w:val="15"/>
              </w:rPr>
              <w:t>必修</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22816C">
            <w:pPr>
              <w:widowControl/>
              <w:textAlignment w:val="center"/>
              <w:rPr>
                <w:kern w:val="0"/>
                <w:sz w:val="15"/>
                <w:szCs w:val="15"/>
                <w:lang w:bidi="ar"/>
              </w:rPr>
            </w:pPr>
            <w:r>
              <w:rPr>
                <w:kern w:val="0"/>
                <w:sz w:val="15"/>
                <w:szCs w:val="15"/>
                <w:lang w:bidi="ar"/>
              </w:rPr>
              <w:t>BP0500032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CBB4B3">
            <w:pPr>
              <w:widowControl/>
              <w:textAlignment w:val="center"/>
              <w:rPr>
                <w:sz w:val="15"/>
                <w:szCs w:val="15"/>
              </w:rPr>
            </w:pPr>
            <w:r>
              <w:rPr>
                <w:rFonts w:hint="eastAsia" w:hAnsi="宋体"/>
                <w:kern w:val="0"/>
                <w:sz w:val="15"/>
                <w:szCs w:val="15"/>
                <w:lang w:bidi="ar"/>
              </w:rPr>
              <w:t>商务管理学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DFEDCD">
            <w:pPr>
              <w:widowControl/>
              <w:jc w:val="center"/>
              <w:textAlignment w:val="center"/>
              <w:rPr>
                <w:sz w:val="15"/>
                <w:szCs w:val="15"/>
              </w:rPr>
            </w:pPr>
            <w:r>
              <w:rPr>
                <w:kern w:val="0"/>
                <w:sz w:val="15"/>
                <w:szCs w:val="15"/>
                <w:lang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B2A2D8">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1E1C59">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32610A">
            <w:pPr>
              <w:widowControl/>
              <w:jc w:val="center"/>
              <w:textAlignment w:val="center"/>
              <w:rPr>
                <w:sz w:val="15"/>
                <w:szCs w:val="15"/>
              </w:rPr>
            </w:pPr>
            <w:r>
              <w:rPr>
                <w:kern w:val="0"/>
                <w:sz w:val="15"/>
                <w:szCs w:val="15"/>
                <w:lang w:bidi="ar"/>
              </w:rPr>
              <w:t>28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AC1AD40">
            <w:pPr>
              <w:widowControl/>
              <w:jc w:val="center"/>
              <w:textAlignment w:val="bottom"/>
              <w:rPr>
                <w:sz w:val="15"/>
                <w:szCs w:val="15"/>
              </w:rPr>
            </w:pPr>
            <w:r>
              <w:rPr>
                <w:kern w:val="0"/>
                <w:sz w:val="15"/>
                <w:szCs w:val="15"/>
                <w:lang w:bidi="ar"/>
              </w:rPr>
              <w:t>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204A50">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CFC5A4">
            <w:pPr>
              <w:widowControl/>
              <w:jc w:val="center"/>
              <w:textAlignment w:val="center"/>
              <w:rPr>
                <w:sz w:val="15"/>
                <w:szCs w:val="15"/>
              </w:rPr>
            </w:pPr>
            <w:r>
              <w:rPr>
                <w:kern w:val="0"/>
                <w:sz w:val="15"/>
                <w:szCs w:val="15"/>
                <w:lang w:bidi="ar"/>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5DDF19A">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E8A96A8">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C292A9">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48118E4">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7A49ED9">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16EB144">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934DA7">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16D23E">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8C4E71">
            <w:pPr>
              <w:widowControl/>
              <w:spacing w:line="240" w:lineRule="exact"/>
              <w:jc w:val="center"/>
              <w:rPr>
                <w:sz w:val="15"/>
                <w:szCs w:val="15"/>
              </w:rPr>
            </w:pPr>
          </w:p>
        </w:tc>
      </w:tr>
      <w:tr w14:paraId="1F63000F">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62C8A778">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CD951D">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DE504D">
            <w:pPr>
              <w:widowControl/>
              <w:textAlignment w:val="center"/>
              <w:rPr>
                <w:kern w:val="0"/>
                <w:sz w:val="15"/>
                <w:szCs w:val="15"/>
                <w:lang w:bidi="ar"/>
              </w:rPr>
            </w:pPr>
            <w:r>
              <w:rPr>
                <w:kern w:val="0"/>
                <w:sz w:val="15"/>
                <w:szCs w:val="15"/>
                <w:lang w:bidi="ar"/>
              </w:rPr>
              <w:t>BP0500047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BB80DA">
            <w:pPr>
              <w:widowControl/>
              <w:textAlignment w:val="center"/>
              <w:rPr>
                <w:sz w:val="15"/>
                <w:szCs w:val="15"/>
              </w:rPr>
            </w:pPr>
            <w:r>
              <w:rPr>
                <w:rFonts w:hint="eastAsia"/>
                <w:sz w:val="15"/>
                <w:szCs w:val="15"/>
              </w:rPr>
              <w:t>商务智能</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4AEDBB">
            <w:pPr>
              <w:widowControl/>
              <w:jc w:val="center"/>
              <w:textAlignment w:val="center"/>
              <w:rPr>
                <w:sz w:val="15"/>
                <w:szCs w:val="15"/>
              </w:rPr>
            </w:pPr>
            <w:r>
              <w:rPr>
                <w:kern w:val="0"/>
                <w:sz w:val="15"/>
                <w:szCs w:val="15"/>
                <w:lang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8F0429">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9F81F1">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48EDDD">
            <w:pPr>
              <w:widowControl/>
              <w:jc w:val="center"/>
              <w:textAlignment w:val="center"/>
              <w:rPr>
                <w:sz w:val="15"/>
                <w:szCs w:val="15"/>
              </w:rPr>
            </w:pPr>
            <w:r>
              <w:rPr>
                <w:rFonts w:hint="eastAsia"/>
                <w:sz w:val="15"/>
                <w:szCs w:val="15"/>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DA2607">
            <w:pPr>
              <w:widowControl/>
              <w:jc w:val="center"/>
              <w:textAlignment w:val="center"/>
              <w:rPr>
                <w:sz w:val="15"/>
                <w:szCs w:val="15"/>
              </w:rPr>
            </w:pPr>
            <w:r>
              <w:rPr>
                <w:rFonts w:hint="eastAsia"/>
                <w:sz w:val="15"/>
                <w:szCs w:val="15"/>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1F1C65E">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353C650">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FEBAD73">
            <w:pPr>
              <w:widowControl/>
              <w:jc w:val="center"/>
              <w:textAlignment w:val="bottom"/>
              <w:rPr>
                <w:sz w:val="15"/>
                <w:szCs w:val="15"/>
              </w:rPr>
            </w:pPr>
            <w:r>
              <w:rPr>
                <w:kern w:val="0"/>
                <w:sz w:val="15"/>
                <w:szCs w:val="15"/>
                <w:lang w:bidi="ar"/>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F69EC12">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D925079">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25F4F1">
            <w:pPr>
              <w:widowControl/>
              <w:jc w:val="center"/>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832AA3B">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AB94365">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5B48BD">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026CB3">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10FA66">
            <w:pPr>
              <w:widowControl/>
              <w:spacing w:line="240" w:lineRule="exact"/>
              <w:jc w:val="center"/>
              <w:rPr>
                <w:sz w:val="15"/>
                <w:szCs w:val="15"/>
              </w:rPr>
            </w:pPr>
          </w:p>
        </w:tc>
      </w:tr>
      <w:tr w14:paraId="12CBFC5A">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4061398">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2A8762">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989A49">
            <w:pPr>
              <w:widowControl/>
              <w:textAlignment w:val="center"/>
              <w:rPr>
                <w:kern w:val="0"/>
                <w:sz w:val="15"/>
                <w:szCs w:val="15"/>
                <w:lang w:bidi="ar"/>
              </w:rPr>
            </w:pPr>
            <w:r>
              <w:rPr>
                <w:rFonts w:hint="eastAsia"/>
                <w:kern w:val="0"/>
                <w:sz w:val="15"/>
                <w:szCs w:val="15"/>
                <w:lang w:bidi="ar"/>
              </w:rPr>
              <w:t>BM0400108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63BAA2">
            <w:pPr>
              <w:widowControl/>
              <w:textAlignment w:val="center"/>
              <w:rPr>
                <w:sz w:val="15"/>
                <w:szCs w:val="15"/>
              </w:rPr>
            </w:pPr>
            <w:r>
              <w:rPr>
                <w:rFonts w:hint="eastAsia" w:hAnsi="宋体"/>
                <w:kern w:val="0"/>
                <w:sz w:val="15"/>
                <w:szCs w:val="15"/>
                <w:lang w:bidi="ar"/>
              </w:rPr>
              <w:t>数字经济学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FBCA11">
            <w:pPr>
              <w:widowControl/>
              <w:jc w:val="center"/>
              <w:textAlignment w:val="center"/>
              <w:rPr>
                <w:sz w:val="15"/>
                <w:szCs w:val="15"/>
              </w:rPr>
            </w:pPr>
            <w:r>
              <w:rPr>
                <w:rFonts w:hint="eastAsia" w:hAnsi="宋体"/>
                <w:kern w:val="0"/>
                <w:sz w:val="15"/>
                <w:szCs w:val="15"/>
                <w:lang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83D9B2">
            <w:pPr>
              <w:widowControl/>
              <w:jc w:val="center"/>
              <w:textAlignment w:val="center"/>
              <w:rPr>
                <w:sz w:val="15"/>
                <w:szCs w:val="15"/>
              </w:rPr>
            </w:pPr>
            <w:r>
              <w:rPr>
                <w:rFonts w:hint="eastAsia" w:hAnsi="宋体"/>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43749B">
            <w:pPr>
              <w:widowControl/>
              <w:jc w:val="center"/>
              <w:textAlignment w:val="center"/>
              <w:rPr>
                <w:sz w:val="15"/>
                <w:szCs w:val="15"/>
              </w:rPr>
            </w:pPr>
            <w:r>
              <w:rPr>
                <w:rFonts w:hint="eastAsia" w:hAnsi="宋体"/>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DD2A5D">
            <w:pPr>
              <w:widowControl/>
              <w:jc w:val="center"/>
              <w:textAlignment w:val="center"/>
              <w:rPr>
                <w:sz w:val="15"/>
                <w:szCs w:val="15"/>
              </w:rPr>
            </w:pPr>
            <w:r>
              <w:rPr>
                <w:rFonts w:hint="eastAsia" w:hAnsi="宋体"/>
                <w:kern w:val="0"/>
                <w:sz w:val="15"/>
                <w:szCs w:val="15"/>
                <w:lang w:bidi="ar"/>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AEF346">
            <w:pPr>
              <w:widowControl/>
              <w:jc w:val="center"/>
              <w:textAlignment w:val="bottom"/>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B794D3">
            <w:pPr>
              <w:widowControl/>
              <w:jc w:val="center"/>
              <w:textAlignment w:val="bottom"/>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D55F09">
            <w:pPr>
              <w:widowControl/>
              <w:jc w:val="center"/>
              <w:textAlignment w:val="bottom"/>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ABA3D4">
            <w:pPr>
              <w:widowControl/>
              <w:jc w:val="center"/>
              <w:textAlignment w:val="bottom"/>
              <w:rPr>
                <w:sz w:val="15"/>
                <w:szCs w:val="15"/>
              </w:rPr>
            </w:pPr>
            <w:r>
              <w:rPr>
                <w:rFonts w:hint="eastAsia" w:hAnsi="宋体"/>
                <w:kern w:val="0"/>
                <w:sz w:val="15"/>
                <w:szCs w:val="15"/>
                <w:lang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B8C166">
            <w:pPr>
              <w:widowControl/>
              <w:jc w:val="center"/>
              <w:textAlignment w:val="bottom"/>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E04788">
            <w:pPr>
              <w:widowControl/>
              <w:jc w:val="center"/>
              <w:textAlignment w:val="bottom"/>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2538AC">
            <w:pPr>
              <w:widowControl/>
              <w:jc w:val="center"/>
              <w:textAlignment w:val="bottom"/>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FBF985">
            <w:pPr>
              <w:widowControl/>
              <w:jc w:val="center"/>
              <w:textAlignment w:val="bottom"/>
              <w:rPr>
                <w:sz w:val="15"/>
                <w:szCs w:val="15"/>
              </w:rPr>
            </w:pPr>
            <w:r>
              <w:rPr>
                <w:rFonts w:hint="eastAsia" w:hAnsi="宋体"/>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A057C1">
            <w:pPr>
              <w:widowControl/>
              <w:jc w:val="center"/>
              <w:textAlignment w:val="bottom"/>
              <w:rPr>
                <w:sz w:val="15"/>
                <w:szCs w:val="15"/>
              </w:rPr>
            </w:pPr>
            <w:r>
              <w:rPr>
                <w:rFonts w:hint="eastAsia" w:hAnsi="宋体"/>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536B4B">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47F077">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E0E55E">
            <w:pPr>
              <w:widowControl/>
              <w:spacing w:line="240" w:lineRule="exact"/>
              <w:jc w:val="center"/>
              <w:rPr>
                <w:sz w:val="15"/>
                <w:szCs w:val="15"/>
              </w:rPr>
            </w:pPr>
          </w:p>
        </w:tc>
      </w:tr>
      <w:tr w14:paraId="270C9E19">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69CBAD3">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B7F7FC">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B15563">
            <w:pPr>
              <w:widowControl/>
              <w:textAlignment w:val="center"/>
              <w:rPr>
                <w:kern w:val="0"/>
                <w:sz w:val="15"/>
                <w:szCs w:val="15"/>
                <w:lang w:bidi="ar"/>
              </w:rPr>
            </w:pPr>
            <w:r>
              <w:rPr>
                <w:kern w:val="0"/>
                <w:sz w:val="15"/>
                <w:szCs w:val="15"/>
                <w:lang w:bidi="ar"/>
              </w:rPr>
              <w:t>BP0500002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25A4CF">
            <w:pPr>
              <w:widowControl/>
              <w:textAlignment w:val="center"/>
              <w:rPr>
                <w:sz w:val="15"/>
                <w:szCs w:val="15"/>
              </w:rPr>
            </w:pPr>
            <w:r>
              <w:rPr>
                <w:rFonts w:hint="eastAsia" w:hAnsi="宋体"/>
                <w:kern w:val="0"/>
                <w:sz w:val="15"/>
                <w:szCs w:val="15"/>
                <w:lang w:bidi="ar"/>
              </w:rPr>
              <w:t>产业经济学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307E22">
            <w:pPr>
              <w:widowControl/>
              <w:jc w:val="center"/>
              <w:textAlignment w:val="center"/>
              <w:rPr>
                <w:sz w:val="15"/>
                <w:szCs w:val="15"/>
              </w:rPr>
            </w:pPr>
            <w:r>
              <w:rPr>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63852B">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F8798B">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5BA8CF">
            <w:pPr>
              <w:widowControl/>
              <w:jc w:val="center"/>
              <w:textAlignment w:val="center"/>
              <w:rPr>
                <w:sz w:val="15"/>
                <w:szCs w:val="15"/>
              </w:rPr>
            </w:pPr>
            <w:r>
              <w:rPr>
                <w:kern w:val="0"/>
                <w:sz w:val="15"/>
                <w:szCs w:val="15"/>
                <w:lang w:bidi="ar"/>
              </w:rPr>
              <w:t>42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B67CDF1">
            <w:pPr>
              <w:widowControl/>
              <w:jc w:val="center"/>
              <w:textAlignment w:val="bottom"/>
              <w:rPr>
                <w:sz w:val="15"/>
                <w:szCs w:val="15"/>
              </w:rPr>
            </w:pPr>
            <w:r>
              <w:rPr>
                <w:kern w:val="0"/>
                <w:sz w:val="15"/>
                <w:szCs w:val="15"/>
                <w:lang w:bidi="ar"/>
              </w:rPr>
              <w:t>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5447A0">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4CC45A">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159B05">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E8DEFD">
            <w:pPr>
              <w:widowControl/>
              <w:jc w:val="center"/>
              <w:textAlignment w:val="center"/>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BBF7763">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53E4F6">
            <w:pPr>
              <w:widowControl/>
              <w:jc w:val="center"/>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837C99">
            <w:pPr>
              <w:widowControl/>
              <w:jc w:val="center"/>
              <w:textAlignment w:val="center"/>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4FBB24">
            <w:pPr>
              <w:widowControl/>
              <w:jc w:val="center"/>
              <w:textAlignment w:val="center"/>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CB51CF">
            <w:pPr>
              <w:widowControl/>
              <w:jc w:val="center"/>
              <w:textAlignment w:val="center"/>
              <w:rPr>
                <w:sz w:val="15"/>
                <w:szCs w:val="15"/>
              </w:rPr>
            </w:pPr>
            <w:r>
              <w:rPr>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F0E443E">
            <w:pPr>
              <w:widowControl/>
              <w:jc w:val="center"/>
              <w:textAlignment w:val="bottom"/>
              <w:rPr>
                <w:sz w:val="15"/>
                <w:szCs w:val="15"/>
              </w:rPr>
            </w:pPr>
            <w:r>
              <w:rPr>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5CFAC1">
            <w:pPr>
              <w:widowControl/>
              <w:spacing w:line="240" w:lineRule="exact"/>
              <w:jc w:val="center"/>
              <w:rPr>
                <w:sz w:val="15"/>
                <w:szCs w:val="15"/>
              </w:rPr>
            </w:pPr>
          </w:p>
        </w:tc>
      </w:tr>
      <w:tr w14:paraId="29F94A8A">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2A19F2B6">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80EA7D">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B083FE">
            <w:pPr>
              <w:widowControl/>
              <w:textAlignment w:val="center"/>
              <w:rPr>
                <w:kern w:val="0"/>
                <w:sz w:val="15"/>
                <w:szCs w:val="15"/>
                <w:lang w:bidi="ar"/>
              </w:rPr>
            </w:pPr>
            <w:r>
              <w:rPr>
                <w:kern w:val="0"/>
                <w:sz w:val="15"/>
                <w:szCs w:val="15"/>
                <w:lang w:bidi="ar"/>
              </w:rPr>
              <w:t>BP0500049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C4852A">
            <w:pPr>
              <w:widowControl/>
              <w:textAlignment w:val="center"/>
              <w:rPr>
                <w:sz w:val="15"/>
                <w:szCs w:val="15"/>
              </w:rPr>
            </w:pPr>
            <w:r>
              <w:rPr>
                <w:rFonts w:hint="eastAsia" w:hAnsi="宋体"/>
                <w:kern w:val="0"/>
                <w:sz w:val="15"/>
                <w:szCs w:val="15"/>
                <w:lang w:bidi="ar"/>
              </w:rPr>
              <w:t>数字贸易</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35403A">
            <w:pPr>
              <w:widowControl/>
              <w:jc w:val="center"/>
              <w:textAlignment w:val="center"/>
              <w:rPr>
                <w:sz w:val="15"/>
                <w:szCs w:val="15"/>
              </w:rPr>
            </w:pPr>
            <w:r>
              <w:rPr>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EDABBE">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E2541F">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C1D04D">
            <w:pPr>
              <w:widowControl/>
              <w:jc w:val="center"/>
              <w:textAlignment w:val="center"/>
              <w:rPr>
                <w:sz w:val="15"/>
                <w:szCs w:val="15"/>
              </w:rPr>
            </w:pPr>
            <w:r>
              <w:rPr>
                <w:rFonts w:hint="eastAsia"/>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60E5CE">
            <w:pPr>
              <w:widowControl/>
              <w:jc w:val="center"/>
              <w:textAlignment w:val="center"/>
              <w:rPr>
                <w:sz w:val="15"/>
                <w:szCs w:val="15"/>
              </w:rPr>
            </w:pPr>
            <w:r>
              <w:rPr>
                <w:rFonts w:hint="eastAsia"/>
                <w:kern w:val="0"/>
                <w:sz w:val="15"/>
                <w:szCs w:val="15"/>
                <w:lang w:bidi="ar"/>
              </w:rPr>
              <w:t>16</w:t>
            </w: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5CBC6C">
            <w:pPr>
              <w:widowControl/>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B531A1">
            <w:pPr>
              <w:widowControl/>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3DE8C0">
            <w:pPr>
              <w:widowControl/>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16B983">
            <w:pPr>
              <w:widowControl/>
              <w:jc w:val="center"/>
              <w:textAlignment w:val="center"/>
              <w:rPr>
                <w:sz w:val="15"/>
                <w:szCs w:val="15"/>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D78D0F">
            <w:pPr>
              <w:widowControl/>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64B7AAD">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AE0CFF">
            <w:pPr>
              <w:widowControl/>
              <w:textAlignment w:val="center"/>
              <w:rPr>
                <w:sz w:val="15"/>
                <w:szCs w:val="15"/>
              </w:rPr>
            </w:pPr>
            <w:r>
              <w:rPr>
                <w:rFonts w:hint="eastAsia" w:hAnsi="宋体"/>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357DC9">
            <w:pPr>
              <w:widowControl/>
              <w:textAlignment w:val="center"/>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27581F">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6C5768">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6208D2">
            <w:pPr>
              <w:widowControl/>
              <w:spacing w:line="240" w:lineRule="exact"/>
              <w:jc w:val="center"/>
              <w:rPr>
                <w:sz w:val="15"/>
                <w:szCs w:val="15"/>
              </w:rPr>
            </w:pPr>
          </w:p>
        </w:tc>
      </w:tr>
      <w:tr w14:paraId="229627A9">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5BAD597C">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4EE395">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7D9670">
            <w:pPr>
              <w:widowControl/>
              <w:textAlignment w:val="center"/>
              <w:rPr>
                <w:kern w:val="0"/>
                <w:sz w:val="15"/>
                <w:szCs w:val="15"/>
                <w:lang w:bidi="ar"/>
              </w:rPr>
            </w:pPr>
            <w:r>
              <w:rPr>
                <w:kern w:val="0"/>
                <w:sz w:val="15"/>
                <w:szCs w:val="15"/>
                <w:lang w:bidi="ar"/>
              </w:rPr>
              <w:t>BM0300001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00E8DB">
            <w:pPr>
              <w:widowControl/>
              <w:textAlignment w:val="center"/>
              <w:rPr>
                <w:rFonts w:hint="eastAsia" w:hAnsi="宋体"/>
                <w:kern w:val="0"/>
                <w:sz w:val="15"/>
                <w:szCs w:val="15"/>
                <w:lang w:bidi="ar"/>
              </w:rPr>
            </w:pPr>
            <w:r>
              <w:rPr>
                <w:rFonts w:hint="eastAsia" w:hAnsi="宋体"/>
                <w:kern w:val="0"/>
                <w:sz w:val="15"/>
                <w:szCs w:val="15"/>
                <w:lang w:bidi="ar"/>
              </w:rPr>
              <w:t>会计学原理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F1ECCF">
            <w:pPr>
              <w:widowControl/>
              <w:jc w:val="center"/>
              <w:textAlignment w:val="center"/>
              <w:rPr>
                <w:kern w:val="0"/>
                <w:sz w:val="15"/>
                <w:szCs w:val="15"/>
                <w:lang w:bidi="ar"/>
              </w:rPr>
            </w:pPr>
            <w:r>
              <w:rPr>
                <w:rFonts w:hint="eastAsia"/>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167893">
            <w:pPr>
              <w:widowControl/>
              <w:jc w:val="center"/>
              <w:textAlignment w:val="center"/>
              <w:rPr>
                <w:kern w:val="0"/>
                <w:sz w:val="15"/>
                <w:szCs w:val="15"/>
                <w:lang w:bidi="ar"/>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1C5BCC">
            <w:pPr>
              <w:widowControl/>
              <w:jc w:val="center"/>
              <w:textAlignment w:val="center"/>
              <w:rPr>
                <w:kern w:val="0"/>
                <w:sz w:val="15"/>
                <w:szCs w:val="15"/>
                <w:lang w:bidi="ar"/>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FA6406">
            <w:pPr>
              <w:widowControl/>
              <w:jc w:val="center"/>
              <w:textAlignment w:val="center"/>
              <w:rPr>
                <w:kern w:val="0"/>
                <w:sz w:val="15"/>
                <w:szCs w:val="15"/>
                <w:lang w:bidi="ar"/>
              </w:rPr>
            </w:pPr>
            <w:r>
              <w:rPr>
                <w:kern w:val="0"/>
                <w:sz w:val="15"/>
                <w:szCs w:val="15"/>
                <w:lang w:bidi="ar"/>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EDBF585">
            <w:pPr>
              <w:widowControl/>
              <w:jc w:val="center"/>
              <w:textAlignment w:val="bottom"/>
              <w:rPr>
                <w:kern w:val="0"/>
                <w:sz w:val="15"/>
                <w:szCs w:val="15"/>
                <w:lang w:bidi="ar"/>
              </w:rPr>
            </w:pPr>
            <w:r>
              <w:rPr>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66EA21">
            <w:pPr>
              <w:widowControl/>
              <w:jc w:val="center"/>
              <w:textAlignment w:val="center"/>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309C61">
            <w:pPr>
              <w:widowControl/>
              <w:jc w:val="center"/>
              <w:textAlignment w:val="center"/>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EBE50A">
            <w:pPr>
              <w:widowControl/>
              <w:jc w:val="center"/>
              <w:textAlignment w:val="center"/>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BEAC7E">
            <w:pPr>
              <w:widowControl/>
              <w:jc w:val="center"/>
              <w:textAlignment w:val="center"/>
              <w:rPr>
                <w:kern w:val="0"/>
                <w:sz w:val="15"/>
                <w:szCs w:val="15"/>
                <w:lang w:bidi="ar"/>
              </w:rPr>
            </w:pPr>
            <w:r>
              <w:rPr>
                <w:rFonts w:hint="eastAsia"/>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6EC1AFD">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D4451D">
            <w:pPr>
              <w:widowControl/>
              <w:jc w:val="center"/>
              <w:textAlignment w:val="center"/>
              <w:rPr>
                <w:kern w:val="0"/>
                <w:sz w:val="15"/>
                <w:szCs w:val="15"/>
                <w:lang w:bidi="ar"/>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6C1DEA">
            <w:pPr>
              <w:widowControl/>
              <w:jc w:val="center"/>
              <w:textAlignment w:val="center"/>
              <w:rPr>
                <w:kern w:val="0"/>
                <w:sz w:val="15"/>
                <w:szCs w:val="15"/>
                <w:lang w:bidi="ar"/>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C44C36">
            <w:pPr>
              <w:widowControl/>
              <w:jc w:val="center"/>
              <w:textAlignment w:val="center"/>
              <w:rPr>
                <w:kern w:val="0"/>
                <w:sz w:val="15"/>
                <w:szCs w:val="15"/>
                <w:lang w:bidi="ar"/>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AC81EB">
            <w:pPr>
              <w:widowControl/>
              <w:jc w:val="center"/>
              <w:textAlignment w:val="center"/>
              <w:rPr>
                <w:kern w:val="0"/>
                <w:sz w:val="15"/>
                <w:szCs w:val="15"/>
                <w:lang w:bidi="ar"/>
              </w:rPr>
            </w:pPr>
            <w:r>
              <w:rPr>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000E718">
            <w:pPr>
              <w:widowControl/>
              <w:jc w:val="center"/>
              <w:textAlignment w:val="bottom"/>
              <w:rPr>
                <w:kern w:val="0"/>
                <w:sz w:val="15"/>
                <w:szCs w:val="15"/>
                <w:lang w:bidi="ar"/>
              </w:rPr>
            </w:pPr>
            <w:r>
              <w:rPr>
                <w:rFonts w:hint="eastAsia" w:hAnsi="宋体"/>
                <w:kern w:val="0"/>
                <w:sz w:val="15"/>
                <w:szCs w:val="15"/>
                <w:lang w:bidi="ar"/>
              </w:rPr>
              <w:t>会计</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AE4B92">
            <w:pPr>
              <w:widowControl/>
              <w:spacing w:line="240" w:lineRule="exact"/>
              <w:jc w:val="center"/>
              <w:rPr>
                <w:sz w:val="15"/>
                <w:szCs w:val="15"/>
              </w:rPr>
            </w:pPr>
          </w:p>
        </w:tc>
      </w:tr>
      <w:tr w14:paraId="5603A7E5">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757C4F8A">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045679">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7624D0">
            <w:pPr>
              <w:widowControl/>
              <w:textAlignment w:val="center"/>
              <w:rPr>
                <w:kern w:val="0"/>
                <w:sz w:val="15"/>
                <w:szCs w:val="15"/>
                <w:lang w:bidi="ar"/>
              </w:rPr>
            </w:pPr>
            <w:r>
              <w:rPr>
                <w:kern w:val="0"/>
                <w:sz w:val="15"/>
                <w:szCs w:val="15"/>
                <w:lang w:bidi="ar"/>
              </w:rPr>
              <w:t>BM0400012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6F3CFE">
            <w:pPr>
              <w:widowControl/>
              <w:textAlignment w:val="center"/>
              <w:rPr>
                <w:sz w:val="15"/>
                <w:szCs w:val="15"/>
              </w:rPr>
            </w:pPr>
            <w:r>
              <w:rPr>
                <w:rFonts w:hint="eastAsia" w:hAnsi="宋体"/>
                <w:kern w:val="0"/>
                <w:sz w:val="15"/>
                <w:szCs w:val="15"/>
                <w:lang w:bidi="ar"/>
              </w:rPr>
              <w:t>财政学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83B8A9">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5003CF">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AF02EE">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101910">
            <w:pPr>
              <w:widowControl/>
              <w:jc w:val="center"/>
              <w:textAlignment w:val="center"/>
              <w:rPr>
                <w:sz w:val="15"/>
                <w:szCs w:val="15"/>
              </w:rPr>
            </w:pPr>
            <w:r>
              <w:rPr>
                <w:kern w:val="0"/>
                <w:sz w:val="15"/>
                <w:szCs w:val="15"/>
                <w:lang w:bidi="ar"/>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89E41EC">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53BCAD">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79E654">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86082B">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F449CB">
            <w:pPr>
              <w:widowControl/>
              <w:jc w:val="center"/>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ABFA100">
            <w:pPr>
              <w:widowControl/>
              <w:jc w:val="center"/>
              <w:textAlignment w:val="bottom"/>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9055F1">
            <w:pPr>
              <w:widowControl/>
              <w:jc w:val="center"/>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3DC955">
            <w:pPr>
              <w:widowControl/>
              <w:jc w:val="center"/>
              <w:textAlignment w:val="center"/>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617FFE">
            <w:pPr>
              <w:widowControl/>
              <w:jc w:val="center"/>
              <w:textAlignment w:val="center"/>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78235F">
            <w:pPr>
              <w:widowControl/>
              <w:jc w:val="center"/>
              <w:textAlignment w:val="center"/>
              <w:rPr>
                <w:sz w:val="15"/>
                <w:szCs w:val="15"/>
              </w:rPr>
            </w:pPr>
            <w:r>
              <w:rPr>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BF1AB30">
            <w:pPr>
              <w:widowControl/>
              <w:jc w:val="center"/>
              <w:textAlignment w:val="bottom"/>
              <w:rPr>
                <w:sz w:val="15"/>
                <w:szCs w:val="15"/>
              </w:rPr>
            </w:pPr>
            <w:r>
              <w:rPr>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410258">
            <w:pPr>
              <w:widowControl/>
              <w:spacing w:line="240" w:lineRule="exact"/>
              <w:jc w:val="center"/>
              <w:rPr>
                <w:sz w:val="15"/>
                <w:szCs w:val="15"/>
              </w:rPr>
            </w:pPr>
          </w:p>
        </w:tc>
      </w:tr>
      <w:tr w14:paraId="04C60D0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654CEE0B">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550917">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4AA32E">
            <w:pPr>
              <w:widowControl/>
              <w:textAlignment w:val="center"/>
              <w:rPr>
                <w:sz w:val="15"/>
                <w:szCs w:val="15"/>
              </w:rPr>
            </w:pPr>
            <w:r>
              <w:rPr>
                <w:kern w:val="0"/>
                <w:sz w:val="15"/>
                <w:szCs w:val="15"/>
                <w:lang w:bidi="ar"/>
              </w:rPr>
              <w:t>BM0400056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62DDCC">
            <w:pPr>
              <w:widowControl/>
              <w:textAlignment w:val="center"/>
              <w:rPr>
                <w:sz w:val="15"/>
                <w:szCs w:val="15"/>
              </w:rPr>
            </w:pPr>
            <w:r>
              <w:rPr>
                <w:rFonts w:hint="eastAsia" w:hAnsi="宋体"/>
                <w:kern w:val="0"/>
                <w:sz w:val="15"/>
                <w:szCs w:val="15"/>
                <w:lang w:bidi="ar"/>
              </w:rPr>
              <w:t>流通经济学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E3BCE4">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D260A1">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D1C640">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AF3CD8">
            <w:pPr>
              <w:widowControl/>
              <w:jc w:val="center"/>
              <w:textAlignment w:val="center"/>
              <w:rPr>
                <w:sz w:val="15"/>
                <w:szCs w:val="15"/>
              </w:rPr>
            </w:pPr>
            <w:r>
              <w:rPr>
                <w:kern w:val="0"/>
                <w:sz w:val="15"/>
                <w:szCs w:val="15"/>
                <w:lang w:bidi="ar"/>
              </w:rPr>
              <w:t>28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CBE2220">
            <w:pPr>
              <w:widowControl/>
              <w:jc w:val="center"/>
              <w:textAlignment w:val="bottom"/>
              <w:rPr>
                <w:sz w:val="15"/>
                <w:szCs w:val="15"/>
              </w:rPr>
            </w:pPr>
            <w:r>
              <w:rPr>
                <w:kern w:val="0"/>
                <w:sz w:val="15"/>
                <w:szCs w:val="15"/>
                <w:lang w:bidi="ar"/>
              </w:rPr>
              <w:t>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3028E6">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9DE263">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02B9D8">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A0710E">
            <w:pPr>
              <w:widowControl/>
              <w:jc w:val="center"/>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01DFAE8">
            <w:pPr>
              <w:widowControl/>
              <w:jc w:val="center"/>
              <w:textAlignment w:val="bottom"/>
              <w:rPr>
                <w:sz w:val="15"/>
                <w:szCs w:val="15"/>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2F616F">
            <w:pPr>
              <w:widowControl/>
              <w:jc w:val="center"/>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B9C047">
            <w:pPr>
              <w:widowControl/>
              <w:jc w:val="center"/>
              <w:textAlignment w:val="center"/>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1265A6">
            <w:pPr>
              <w:widowControl/>
              <w:jc w:val="center"/>
              <w:textAlignment w:val="center"/>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D23C76">
            <w:pPr>
              <w:widowControl/>
              <w:jc w:val="center"/>
              <w:textAlignment w:val="center"/>
              <w:rPr>
                <w:sz w:val="15"/>
                <w:szCs w:val="15"/>
              </w:rPr>
            </w:pPr>
            <w:r>
              <w:rPr>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E666CAF">
            <w:pPr>
              <w:widowControl/>
              <w:jc w:val="center"/>
              <w:textAlignment w:val="bottom"/>
              <w:rPr>
                <w:sz w:val="15"/>
                <w:szCs w:val="15"/>
              </w:rPr>
            </w:pPr>
            <w:r>
              <w:rPr>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644C0B">
            <w:pPr>
              <w:widowControl/>
              <w:spacing w:line="240" w:lineRule="exact"/>
              <w:jc w:val="center"/>
              <w:rPr>
                <w:sz w:val="15"/>
                <w:szCs w:val="15"/>
              </w:rPr>
            </w:pPr>
          </w:p>
        </w:tc>
      </w:tr>
      <w:tr w14:paraId="6FF55C10">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CED8C05">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217F8D">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26EEA2">
            <w:pPr>
              <w:widowControl/>
              <w:textAlignment w:val="center"/>
              <w:rPr>
                <w:sz w:val="15"/>
                <w:szCs w:val="15"/>
              </w:rPr>
            </w:pPr>
            <w:r>
              <w:rPr>
                <w:rFonts w:hint="eastAsia"/>
                <w:kern w:val="0"/>
                <w:sz w:val="15"/>
                <w:szCs w:val="15"/>
                <w:lang w:bidi="ar"/>
              </w:rPr>
              <w:t>081022020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9D8F5A">
            <w:pPr>
              <w:widowControl/>
              <w:textAlignment w:val="center"/>
              <w:rPr>
                <w:sz w:val="15"/>
                <w:szCs w:val="15"/>
              </w:rPr>
            </w:pPr>
            <w:r>
              <w:rPr>
                <w:rFonts w:hint="eastAsia" w:hAnsi="宋体"/>
                <w:kern w:val="0"/>
                <w:sz w:val="15"/>
                <w:szCs w:val="15"/>
                <w:lang w:bidi="ar"/>
              </w:rPr>
              <w:t>电子商务英语</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913109">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12E8BB">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772C32">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E740F9">
            <w:pPr>
              <w:widowControl/>
              <w:jc w:val="center"/>
              <w:textAlignment w:val="center"/>
              <w:rPr>
                <w:sz w:val="15"/>
                <w:szCs w:val="15"/>
              </w:rPr>
            </w:pPr>
            <w:r>
              <w:rPr>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B45CE3">
            <w:pPr>
              <w:widowControl/>
              <w:jc w:val="center"/>
              <w:textAlignment w:val="center"/>
              <w:rPr>
                <w:sz w:val="15"/>
                <w:szCs w:val="15"/>
              </w:rPr>
            </w:pPr>
            <w:r>
              <w:rPr>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A5C2E6E">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D6E141F">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3069ACB">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F6D13B2">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99651D">
            <w:pPr>
              <w:widowControl/>
              <w:jc w:val="center"/>
              <w:textAlignment w:val="center"/>
              <w:rPr>
                <w:sz w:val="15"/>
                <w:szCs w:val="15"/>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5C8CE05">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3947067">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0A91069">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E762B1">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C1CBE9">
            <w:pPr>
              <w:widowControl/>
              <w:jc w:val="center"/>
              <w:textAlignment w:val="center"/>
              <w:rPr>
                <w:sz w:val="15"/>
                <w:szCs w:val="15"/>
              </w:rPr>
            </w:pPr>
            <w:r>
              <w:rPr>
                <w:rFonts w:hint="eastAsia" w:hAnsi="宋体"/>
                <w:kern w:val="0"/>
                <w:sz w:val="15"/>
                <w:szCs w:val="15"/>
                <w:lang w:bidi="ar"/>
              </w:rPr>
              <w:t>工商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B8788B">
            <w:pPr>
              <w:widowControl/>
              <w:spacing w:line="240" w:lineRule="exact"/>
              <w:jc w:val="center"/>
              <w:rPr>
                <w:sz w:val="15"/>
                <w:szCs w:val="15"/>
              </w:rPr>
            </w:pPr>
          </w:p>
        </w:tc>
      </w:tr>
      <w:tr w14:paraId="4AFBF3A3">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2D9BD7C">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4718A2">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88EFD8">
            <w:pPr>
              <w:widowControl/>
              <w:textAlignment w:val="center"/>
              <w:rPr>
                <w:sz w:val="15"/>
                <w:szCs w:val="15"/>
              </w:rPr>
            </w:pPr>
            <w:r>
              <w:rPr>
                <w:kern w:val="0"/>
                <w:sz w:val="15"/>
                <w:szCs w:val="15"/>
                <w:lang w:bidi="ar"/>
              </w:rPr>
              <w:t>BP0500012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660803">
            <w:pPr>
              <w:widowControl/>
              <w:textAlignment w:val="center"/>
              <w:rPr>
                <w:sz w:val="15"/>
                <w:szCs w:val="15"/>
              </w:rPr>
            </w:pPr>
            <w:r>
              <w:rPr>
                <w:rFonts w:hint="eastAsia" w:hAnsi="宋体"/>
                <w:kern w:val="0"/>
                <w:sz w:val="13"/>
                <w:szCs w:val="13"/>
                <w:lang w:bidi="ar"/>
              </w:rPr>
              <w:t>大数据与商务经济分析</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4E2D0F">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238DB7">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006338">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EB4EF6">
            <w:pPr>
              <w:widowControl/>
              <w:jc w:val="center"/>
              <w:textAlignment w:val="center"/>
              <w:rPr>
                <w:sz w:val="15"/>
                <w:szCs w:val="15"/>
              </w:rPr>
            </w:pPr>
            <w:r>
              <w:rPr>
                <w:kern w:val="0"/>
                <w:sz w:val="15"/>
                <w:szCs w:val="15"/>
                <w:lang w:bidi="ar"/>
              </w:rPr>
              <w:t>　</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40F155">
            <w:pPr>
              <w:widowControl/>
              <w:jc w:val="center"/>
              <w:textAlignment w:val="bottom"/>
              <w:rPr>
                <w:sz w:val="15"/>
                <w:szCs w:val="15"/>
              </w:rPr>
            </w:pPr>
            <w:r>
              <w:rPr>
                <w:kern w:val="0"/>
                <w:sz w:val="15"/>
                <w:szCs w:val="15"/>
                <w:lang w:bidi="ar"/>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772C08">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E12D2A">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8E5A48">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2A5492">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FB4BC4">
            <w:pPr>
              <w:widowControl/>
              <w:jc w:val="center"/>
              <w:textAlignment w:val="bottom"/>
              <w:rPr>
                <w:sz w:val="15"/>
                <w:szCs w:val="15"/>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96792B">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B32DBB">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EE20DE">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6FDEDB">
            <w:pPr>
              <w:widowControl/>
              <w:jc w:val="center"/>
              <w:textAlignment w:val="center"/>
              <w:rPr>
                <w:sz w:val="15"/>
                <w:szCs w:val="15"/>
              </w:rPr>
            </w:pPr>
            <w:r>
              <w:rPr>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C55B36">
            <w:pPr>
              <w:widowControl/>
              <w:jc w:val="center"/>
              <w:textAlignment w:val="center"/>
              <w:rPr>
                <w:sz w:val="15"/>
                <w:szCs w:val="15"/>
              </w:rPr>
            </w:pPr>
            <w:r>
              <w:rPr>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4916C8">
            <w:pPr>
              <w:widowControl/>
              <w:spacing w:line="240" w:lineRule="exact"/>
              <w:jc w:val="center"/>
              <w:rPr>
                <w:sz w:val="15"/>
                <w:szCs w:val="15"/>
              </w:rPr>
            </w:pPr>
          </w:p>
        </w:tc>
      </w:tr>
      <w:tr w14:paraId="72605C0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EBE8D28">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3A0250">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77752D">
            <w:pPr>
              <w:widowControl/>
              <w:textAlignment w:val="center"/>
              <w:rPr>
                <w:sz w:val="15"/>
                <w:szCs w:val="15"/>
              </w:rPr>
            </w:pPr>
            <w:r>
              <w:rPr>
                <w:kern w:val="0"/>
                <w:sz w:val="15"/>
                <w:szCs w:val="15"/>
                <w:lang w:bidi="ar"/>
              </w:rPr>
              <w:t>BM0400011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D72F72">
            <w:pPr>
              <w:widowControl/>
              <w:textAlignment w:val="center"/>
              <w:rPr>
                <w:sz w:val="15"/>
                <w:szCs w:val="15"/>
              </w:rPr>
            </w:pPr>
            <w:r>
              <w:rPr>
                <w:rFonts w:hint="eastAsia" w:hAnsi="宋体"/>
                <w:kern w:val="0"/>
                <w:sz w:val="15"/>
                <w:szCs w:val="15"/>
                <w:lang w:bidi="ar"/>
              </w:rPr>
              <w:t>金融学概论</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43D1B3">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D09D17">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2745C2">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AC0B7B">
            <w:pPr>
              <w:widowControl/>
              <w:jc w:val="center"/>
              <w:textAlignment w:val="center"/>
              <w:rPr>
                <w:sz w:val="15"/>
                <w:szCs w:val="15"/>
              </w:rPr>
            </w:pPr>
            <w:r>
              <w:rPr>
                <w:kern w:val="0"/>
                <w:sz w:val="15"/>
                <w:szCs w:val="15"/>
                <w:lang w:bidi="ar"/>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C4125A8">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A4E6BCF">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D8AAC80">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08B591">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2A5A50">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4D77259">
            <w:pPr>
              <w:widowControl/>
              <w:jc w:val="center"/>
              <w:textAlignment w:val="bottom"/>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84A9E85">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1B01429">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B021314">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A2CA38">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34C306">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2AA09D">
            <w:pPr>
              <w:widowControl/>
              <w:spacing w:line="240" w:lineRule="exact"/>
              <w:jc w:val="center"/>
              <w:rPr>
                <w:sz w:val="15"/>
                <w:szCs w:val="15"/>
              </w:rPr>
            </w:pPr>
          </w:p>
        </w:tc>
      </w:tr>
      <w:tr w14:paraId="42C8FC4C">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75B6A2AC">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8B9AB0">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BA5C07">
            <w:pPr>
              <w:widowControl/>
              <w:textAlignment w:val="center"/>
              <w:rPr>
                <w:kern w:val="0"/>
                <w:sz w:val="15"/>
                <w:szCs w:val="15"/>
                <w:lang w:bidi="ar"/>
              </w:rPr>
            </w:pPr>
            <w:r>
              <w:rPr>
                <w:kern w:val="0"/>
                <w:sz w:val="15"/>
                <w:szCs w:val="15"/>
                <w:lang w:bidi="ar"/>
              </w:rPr>
              <w:t>BP0300038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696FC2">
            <w:pPr>
              <w:widowControl/>
              <w:textAlignment w:val="center"/>
              <w:rPr>
                <w:kern w:val="0"/>
                <w:sz w:val="15"/>
                <w:szCs w:val="15"/>
                <w:lang w:bidi="ar"/>
              </w:rPr>
            </w:pPr>
            <w:r>
              <w:rPr>
                <w:rFonts w:hint="eastAsia"/>
                <w:kern w:val="0"/>
                <w:sz w:val="15"/>
                <w:szCs w:val="15"/>
                <w:lang w:bidi="ar"/>
              </w:rPr>
              <w:t>数字营销</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F11893">
            <w:pPr>
              <w:widowControl/>
              <w:jc w:val="center"/>
              <w:textAlignment w:val="center"/>
              <w:rPr>
                <w:sz w:val="15"/>
                <w:szCs w:val="15"/>
              </w:rPr>
            </w:pPr>
            <w:r>
              <w:rPr>
                <w:kern w:val="0"/>
                <w:sz w:val="15"/>
                <w:szCs w:val="15"/>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48BAF6">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C394563">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27AE86">
            <w:pPr>
              <w:widowControl/>
              <w:jc w:val="center"/>
              <w:textAlignment w:val="center"/>
              <w:rPr>
                <w:sz w:val="15"/>
                <w:szCs w:val="15"/>
              </w:rPr>
            </w:pPr>
            <w:r>
              <w:rPr>
                <w:kern w:val="0"/>
                <w:sz w:val="15"/>
                <w:szCs w:val="15"/>
                <w:lang w:bidi="ar"/>
              </w:rPr>
              <w:t>24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5F1011">
            <w:pPr>
              <w:widowControl/>
              <w:jc w:val="center"/>
              <w:textAlignment w:val="bottom"/>
              <w:rPr>
                <w:sz w:val="15"/>
                <w:szCs w:val="15"/>
              </w:rPr>
            </w:pPr>
            <w:r>
              <w:rPr>
                <w:kern w:val="0"/>
                <w:sz w:val="15"/>
                <w:szCs w:val="15"/>
                <w:lang w:bidi="ar"/>
              </w:rPr>
              <w:t>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EF8174C">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A27E26">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CE52D8">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84CF68B">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9B16AD">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C1BF12">
            <w:pPr>
              <w:widowControl/>
              <w:jc w:val="center"/>
              <w:textAlignment w:val="bottom"/>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CBCF4E">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DCE542">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5413FC">
            <w:pPr>
              <w:widowControl/>
              <w:jc w:val="center"/>
              <w:textAlignment w:val="center"/>
              <w:rPr>
                <w:sz w:val="15"/>
                <w:szCs w:val="15"/>
              </w:rPr>
            </w:pPr>
            <w:r>
              <w:rPr>
                <w:kern w:val="0"/>
                <w:sz w:val="15"/>
                <w:szCs w:val="15"/>
                <w:lang w:bidi="ar"/>
              </w:rPr>
              <w:t>考试</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bottom"/>
          </w:tcPr>
          <w:p w14:paraId="788F5986">
            <w:pPr>
              <w:widowControl/>
              <w:jc w:val="center"/>
              <w:textAlignment w:val="center"/>
              <w:rPr>
                <w:sz w:val="15"/>
                <w:szCs w:val="15"/>
              </w:rPr>
            </w:pPr>
            <w:r>
              <w:rPr>
                <w:kern w:val="0"/>
                <w:sz w:val="15"/>
                <w:szCs w:val="15"/>
                <w:lang w:bidi="ar"/>
              </w:rPr>
              <w:t>工商</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6A659D">
            <w:pPr>
              <w:widowControl/>
              <w:spacing w:line="240" w:lineRule="exact"/>
              <w:jc w:val="center"/>
              <w:rPr>
                <w:sz w:val="15"/>
                <w:szCs w:val="15"/>
              </w:rPr>
            </w:pPr>
          </w:p>
        </w:tc>
      </w:tr>
      <w:tr w14:paraId="6718E224">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383B54B">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CED53C">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D75A94">
            <w:pPr>
              <w:widowControl/>
              <w:textAlignment w:val="center"/>
              <w:rPr>
                <w:kern w:val="0"/>
                <w:sz w:val="15"/>
                <w:szCs w:val="15"/>
                <w:lang w:bidi="ar"/>
              </w:rPr>
            </w:pPr>
            <w:r>
              <w:rPr>
                <w:kern w:val="0"/>
                <w:sz w:val="15"/>
                <w:szCs w:val="15"/>
                <w:lang w:bidi="ar"/>
              </w:rPr>
              <w:t>BP0600023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BABC4D">
            <w:pPr>
              <w:widowControl/>
              <w:textAlignment w:val="center"/>
              <w:rPr>
                <w:kern w:val="0"/>
                <w:sz w:val="15"/>
                <w:szCs w:val="15"/>
                <w:lang w:bidi="ar"/>
              </w:rPr>
            </w:pPr>
            <w:r>
              <w:rPr>
                <w:rFonts w:hint="eastAsia"/>
                <w:kern w:val="0"/>
                <w:sz w:val="15"/>
                <w:szCs w:val="15"/>
                <w:lang w:bidi="ar"/>
              </w:rPr>
              <w:t>Python语言程序设计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D6BC52">
            <w:pPr>
              <w:widowControl/>
              <w:jc w:val="center"/>
              <w:textAlignment w:val="center"/>
              <w:rPr>
                <w:sz w:val="15"/>
                <w:szCs w:val="15"/>
              </w:rPr>
            </w:pPr>
            <w:r>
              <w:rPr>
                <w:kern w:val="0"/>
                <w:sz w:val="15"/>
                <w:szCs w:val="15"/>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039AA3">
            <w:pPr>
              <w:widowControl/>
              <w:jc w:val="center"/>
              <w:textAlignment w:val="center"/>
              <w:rPr>
                <w:sz w:val="15"/>
                <w:szCs w:val="15"/>
              </w:rPr>
            </w:pPr>
            <w:r>
              <w:rPr>
                <w:kern w:val="0"/>
                <w:sz w:val="15"/>
                <w:szCs w:val="15"/>
                <w:lang w:bidi="ar"/>
              </w:rPr>
              <w:t>4</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503B01">
            <w:pPr>
              <w:widowControl/>
              <w:jc w:val="center"/>
              <w:textAlignment w:val="center"/>
              <w:rPr>
                <w:sz w:val="15"/>
                <w:szCs w:val="15"/>
              </w:rPr>
            </w:pPr>
            <w:r>
              <w:rPr>
                <w:kern w:val="0"/>
                <w:sz w:val="15"/>
                <w:szCs w:val="15"/>
                <w:lang w:bidi="ar"/>
              </w:rPr>
              <w:t>64</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3F45C66">
            <w:pPr>
              <w:widowControl/>
              <w:jc w:val="center"/>
              <w:textAlignment w:val="bottom"/>
              <w:rPr>
                <w:sz w:val="15"/>
                <w:szCs w:val="15"/>
              </w:rPr>
            </w:pPr>
            <w:r>
              <w:rPr>
                <w:kern w:val="0"/>
                <w:sz w:val="15"/>
                <w:szCs w:val="15"/>
                <w:lang w:bidi="ar"/>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897006">
            <w:pPr>
              <w:widowControl/>
              <w:jc w:val="center"/>
              <w:textAlignment w:val="center"/>
              <w:rPr>
                <w:sz w:val="15"/>
                <w:szCs w:val="15"/>
              </w:rPr>
            </w:pPr>
            <w:r>
              <w:rPr>
                <w:kern w:val="0"/>
                <w:sz w:val="15"/>
                <w:szCs w:val="15"/>
                <w:lang w:bidi="ar"/>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39B6E25">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CDD64B9">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46DDA89">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5657EA1">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1B7BD8E">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EFCCF8">
            <w:pPr>
              <w:widowControl/>
              <w:jc w:val="center"/>
              <w:textAlignment w:val="center"/>
              <w:rPr>
                <w:sz w:val="15"/>
                <w:szCs w:val="15"/>
              </w:rPr>
            </w:pPr>
            <w:r>
              <w:rPr>
                <w:kern w:val="0"/>
                <w:sz w:val="15"/>
                <w:szCs w:val="15"/>
                <w:lang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A9744E0">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83A05BD">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FAFEA0">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07073B">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AD4ABB">
            <w:pPr>
              <w:widowControl/>
              <w:spacing w:line="240" w:lineRule="exact"/>
              <w:jc w:val="center"/>
              <w:rPr>
                <w:sz w:val="15"/>
                <w:szCs w:val="15"/>
              </w:rPr>
            </w:pPr>
          </w:p>
        </w:tc>
      </w:tr>
      <w:tr w14:paraId="51E2ED8C">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40A862BC">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E0901B">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050C10">
            <w:pPr>
              <w:widowControl/>
              <w:textAlignment w:val="center"/>
              <w:rPr>
                <w:kern w:val="0"/>
                <w:sz w:val="15"/>
                <w:szCs w:val="15"/>
                <w:lang w:bidi="ar"/>
              </w:rPr>
            </w:pPr>
            <w:r>
              <w:rPr>
                <w:kern w:val="0"/>
                <w:sz w:val="15"/>
                <w:szCs w:val="15"/>
                <w:lang w:bidi="ar"/>
              </w:rPr>
              <w:t>BP0500056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AC9AC1">
            <w:pPr>
              <w:widowControl/>
              <w:textAlignment w:val="center"/>
              <w:rPr>
                <w:kern w:val="0"/>
                <w:sz w:val="15"/>
                <w:szCs w:val="15"/>
                <w:lang w:bidi="ar"/>
              </w:rPr>
            </w:pPr>
            <w:r>
              <w:rPr>
                <w:rFonts w:hint="eastAsia"/>
                <w:kern w:val="0"/>
                <w:sz w:val="15"/>
                <w:szCs w:val="15"/>
                <w:lang w:bidi="ar"/>
              </w:rPr>
              <w:t>数字商务调查</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B9A8E5">
            <w:pPr>
              <w:widowControl/>
              <w:jc w:val="center"/>
              <w:textAlignment w:val="center"/>
              <w:rPr>
                <w:sz w:val="15"/>
                <w:szCs w:val="15"/>
              </w:rPr>
            </w:pPr>
            <w:r>
              <w:rPr>
                <w:kern w:val="0"/>
                <w:sz w:val="15"/>
                <w:szCs w:val="15"/>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911750">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37FB6E">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B57A9D">
            <w:pPr>
              <w:widowControl/>
              <w:jc w:val="center"/>
              <w:textAlignment w:val="center"/>
              <w:rPr>
                <w:sz w:val="15"/>
                <w:szCs w:val="15"/>
              </w:rPr>
            </w:pPr>
            <w:r>
              <w:rPr>
                <w:kern w:val="0"/>
                <w:sz w:val="15"/>
                <w:szCs w:val="15"/>
                <w:lang w:bidi="ar"/>
              </w:rPr>
              <w:t>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2D9B32">
            <w:pPr>
              <w:widowControl/>
              <w:jc w:val="center"/>
              <w:textAlignment w:val="center"/>
              <w:rPr>
                <w:sz w:val="15"/>
                <w:szCs w:val="15"/>
              </w:rPr>
            </w:pPr>
            <w:r>
              <w:rPr>
                <w:kern w:val="0"/>
                <w:sz w:val="15"/>
                <w:szCs w:val="15"/>
                <w:lang w:bidi="ar"/>
              </w:rPr>
              <w:t>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5A7B5E9">
            <w:pPr>
              <w:widowControl/>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DFAA972">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44379A4">
            <w:pPr>
              <w:widowControl/>
              <w:jc w:val="center"/>
              <w:textAlignment w:val="center"/>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B9E72E6">
            <w:pPr>
              <w:widowControl/>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AAD818">
            <w:pPr>
              <w:widowControl/>
              <w:jc w:val="center"/>
              <w:textAlignment w:val="center"/>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30D1FC">
            <w:pPr>
              <w:widowControl/>
              <w:jc w:val="center"/>
              <w:textAlignment w:val="center"/>
              <w:rPr>
                <w:sz w:val="15"/>
                <w:szCs w:val="15"/>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4F46C0B">
            <w:pPr>
              <w:widowControl/>
              <w:textAlignment w:val="center"/>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FE19E03">
            <w:pPr>
              <w:widowControl/>
              <w:jc w:val="center"/>
              <w:textAlignment w:val="center"/>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77C5E3">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EF656B">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126613">
            <w:pPr>
              <w:widowControl/>
              <w:spacing w:line="240" w:lineRule="exact"/>
              <w:jc w:val="center"/>
              <w:rPr>
                <w:sz w:val="15"/>
                <w:szCs w:val="15"/>
              </w:rPr>
            </w:pPr>
          </w:p>
        </w:tc>
      </w:tr>
      <w:tr w14:paraId="384DB043">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09BFFD70">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6A628B">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533274">
            <w:pPr>
              <w:widowControl/>
              <w:spacing w:line="240" w:lineRule="exact"/>
              <w:textAlignment w:val="center"/>
              <w:rPr>
                <w:b/>
                <w:sz w:val="15"/>
                <w:szCs w:val="15"/>
              </w:rPr>
            </w:pPr>
            <w:r>
              <w:rPr>
                <w:b/>
                <w:kern w:val="0"/>
                <w:sz w:val="15"/>
                <w:szCs w:val="15"/>
              </w:rPr>
              <w:t>专业基础课学分学时小计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C382AD">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790E7A">
            <w:pPr>
              <w:widowControl/>
              <w:jc w:val="center"/>
              <w:textAlignment w:val="center"/>
              <w:rPr>
                <w:b/>
                <w:sz w:val="15"/>
                <w:szCs w:val="15"/>
              </w:rPr>
            </w:pPr>
            <w:r>
              <w:rPr>
                <w:rFonts w:hint="eastAsia" w:hAnsi="宋体"/>
                <w:b/>
                <w:bCs/>
                <w:kern w:val="0"/>
                <w:sz w:val="15"/>
                <w:szCs w:val="15"/>
                <w:lang w:bidi="ar"/>
              </w:rPr>
              <w:t>36</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2D19E4">
            <w:pPr>
              <w:widowControl/>
              <w:jc w:val="center"/>
              <w:textAlignment w:val="center"/>
              <w:rPr>
                <w:b/>
                <w:sz w:val="15"/>
                <w:szCs w:val="15"/>
              </w:rPr>
            </w:pPr>
            <w:r>
              <w:rPr>
                <w:rFonts w:hint="eastAsia"/>
                <w:b/>
                <w:sz w:val="15"/>
                <w:szCs w:val="15"/>
              </w:rPr>
              <w:t>576</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4702D1">
            <w:pPr>
              <w:widowControl/>
              <w:jc w:val="center"/>
              <w:textAlignment w:val="center"/>
              <w:rPr>
                <w:b/>
                <w:sz w:val="15"/>
                <w:szCs w:val="15"/>
              </w:rPr>
            </w:pPr>
            <w:r>
              <w:rPr>
                <w:rFonts w:hint="eastAsia"/>
                <w:b/>
                <w:sz w:val="15"/>
                <w:szCs w:val="15"/>
              </w:rPr>
              <w:t>386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43CE3C">
            <w:pPr>
              <w:widowControl/>
              <w:jc w:val="center"/>
              <w:textAlignment w:val="center"/>
              <w:rPr>
                <w:b/>
                <w:sz w:val="15"/>
                <w:szCs w:val="15"/>
              </w:rPr>
            </w:pPr>
            <w:r>
              <w:rPr>
                <w:rFonts w:hint="eastAsia"/>
                <w:b/>
                <w:sz w:val="15"/>
                <w:szCs w:val="15"/>
              </w:rPr>
              <w:t>190</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4BCA7B">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A3C619">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F378C3">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6C95D8">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BD8AD7">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8407E4">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2F68A0">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CDC82C">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85182D">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FD482C">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C680F2">
            <w:pPr>
              <w:widowControl/>
              <w:spacing w:line="240" w:lineRule="exact"/>
              <w:jc w:val="center"/>
              <w:rPr>
                <w:sz w:val="15"/>
                <w:szCs w:val="15"/>
              </w:rPr>
            </w:pPr>
          </w:p>
        </w:tc>
      </w:tr>
      <w:tr w14:paraId="13E54458">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auto" w:sz="4" w:space="0"/>
              <w:right w:val="single" w:color="000000" w:sz="4" w:space="0"/>
            </w:tcBorders>
            <w:shd w:val="clear" w:color="auto" w:fill="FFFFFF"/>
            <w:tcMar>
              <w:top w:w="12" w:type="dxa"/>
              <w:left w:w="12" w:type="dxa"/>
              <w:right w:w="12" w:type="dxa"/>
            </w:tcMar>
            <w:vAlign w:val="center"/>
          </w:tcPr>
          <w:p w14:paraId="176FC6FF">
            <w:pPr>
              <w:widowControl/>
              <w:spacing w:line="240" w:lineRule="exact"/>
              <w:jc w:val="center"/>
              <w:rPr>
                <w:b/>
                <w:sz w:val="15"/>
                <w:szCs w:val="15"/>
              </w:rPr>
            </w:pPr>
          </w:p>
        </w:tc>
        <w:tc>
          <w:tcPr>
            <w:tcW w:w="314" w:type="dxa"/>
            <w:vMerge w:val="restart"/>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3631D125">
            <w:pPr>
              <w:widowControl/>
              <w:spacing w:line="240" w:lineRule="exact"/>
              <w:jc w:val="center"/>
              <w:rPr>
                <w:b/>
                <w:sz w:val="15"/>
                <w:szCs w:val="15"/>
              </w:rPr>
            </w:pPr>
            <w:r>
              <w:rPr>
                <w:rFonts w:hint="eastAsia"/>
                <w:b/>
                <w:kern w:val="0"/>
                <w:sz w:val="15"/>
                <w:szCs w:val="15"/>
              </w:rPr>
              <w:t>选修</w:t>
            </w:r>
          </w:p>
        </w:tc>
        <w:tc>
          <w:tcPr>
            <w:tcW w:w="2443" w:type="dxa"/>
            <w:gridSpan w:val="2"/>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30314E3C">
            <w:pPr>
              <w:widowControl/>
              <w:spacing w:line="240" w:lineRule="exact"/>
              <w:rPr>
                <w:sz w:val="15"/>
                <w:szCs w:val="15"/>
              </w:rPr>
            </w:pPr>
            <w:r>
              <w:rPr>
                <w:rFonts w:hint="eastAsia"/>
                <w:sz w:val="15"/>
                <w:szCs w:val="15"/>
              </w:rPr>
              <w:t>专业应用类（可再分模块）</w:t>
            </w:r>
          </w:p>
        </w:tc>
        <w:tc>
          <w:tcPr>
            <w:tcW w:w="276"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6E932CCF">
            <w:pPr>
              <w:widowControl/>
              <w:spacing w:line="240" w:lineRule="exact"/>
              <w:jc w:val="center"/>
              <w:rPr>
                <w:sz w:val="15"/>
                <w:szCs w:val="15"/>
              </w:rPr>
            </w:pPr>
          </w:p>
        </w:tc>
        <w:tc>
          <w:tcPr>
            <w:tcW w:w="403"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1F2AF950">
            <w:pPr>
              <w:widowControl/>
              <w:spacing w:line="240" w:lineRule="exact"/>
              <w:jc w:val="center"/>
              <w:rPr>
                <w:sz w:val="15"/>
                <w:szCs w:val="15"/>
              </w:rPr>
            </w:pPr>
          </w:p>
        </w:tc>
        <w:tc>
          <w:tcPr>
            <w:tcW w:w="309"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4EAB2C22">
            <w:pPr>
              <w:widowControl/>
              <w:spacing w:line="240" w:lineRule="exact"/>
              <w:jc w:val="center"/>
              <w:rPr>
                <w:sz w:val="15"/>
                <w:szCs w:val="15"/>
              </w:rPr>
            </w:pPr>
          </w:p>
        </w:tc>
        <w:tc>
          <w:tcPr>
            <w:tcW w:w="352"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17C8E56D">
            <w:pPr>
              <w:widowControl/>
              <w:spacing w:line="240" w:lineRule="exact"/>
              <w:jc w:val="center"/>
              <w:rPr>
                <w:sz w:val="15"/>
                <w:szCs w:val="15"/>
              </w:rPr>
            </w:pPr>
          </w:p>
        </w:tc>
        <w:tc>
          <w:tcPr>
            <w:tcW w:w="38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11164E9B">
            <w:pPr>
              <w:widowControl/>
              <w:spacing w:line="240" w:lineRule="exact"/>
              <w:jc w:val="center"/>
              <w:rPr>
                <w:sz w:val="15"/>
                <w:szCs w:val="15"/>
              </w:rPr>
            </w:pPr>
          </w:p>
        </w:tc>
        <w:tc>
          <w:tcPr>
            <w:tcW w:w="324"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1FD25924">
            <w:pPr>
              <w:widowControl/>
              <w:spacing w:line="240" w:lineRule="exact"/>
              <w:jc w:val="center"/>
              <w:rPr>
                <w:sz w:val="15"/>
                <w:szCs w:val="15"/>
              </w:rPr>
            </w:pPr>
          </w:p>
        </w:tc>
        <w:tc>
          <w:tcPr>
            <w:tcW w:w="36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63B282D5">
            <w:pPr>
              <w:widowControl/>
              <w:spacing w:line="240" w:lineRule="exact"/>
              <w:jc w:val="center"/>
              <w:rPr>
                <w:sz w:val="15"/>
                <w:szCs w:val="15"/>
              </w:rPr>
            </w:pPr>
          </w:p>
        </w:tc>
        <w:tc>
          <w:tcPr>
            <w:tcW w:w="36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52520D87">
            <w:pPr>
              <w:widowControl/>
              <w:spacing w:line="240" w:lineRule="exact"/>
              <w:jc w:val="center"/>
              <w:rPr>
                <w:sz w:val="15"/>
                <w:szCs w:val="15"/>
              </w:rPr>
            </w:pPr>
          </w:p>
        </w:tc>
        <w:tc>
          <w:tcPr>
            <w:tcW w:w="36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30DDE051">
            <w:pPr>
              <w:widowControl/>
              <w:spacing w:line="240" w:lineRule="exact"/>
              <w:jc w:val="center"/>
              <w:rPr>
                <w:sz w:val="15"/>
                <w:szCs w:val="15"/>
              </w:rPr>
            </w:pPr>
          </w:p>
        </w:tc>
        <w:tc>
          <w:tcPr>
            <w:tcW w:w="369"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4AF348F5">
            <w:pPr>
              <w:widowControl/>
              <w:spacing w:line="240" w:lineRule="exact"/>
              <w:jc w:val="center"/>
              <w:rPr>
                <w:sz w:val="15"/>
                <w:szCs w:val="15"/>
              </w:rPr>
            </w:pPr>
          </w:p>
        </w:tc>
        <w:tc>
          <w:tcPr>
            <w:tcW w:w="369"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7242CE6B">
            <w:pPr>
              <w:widowControl/>
              <w:spacing w:line="240" w:lineRule="exact"/>
              <w:jc w:val="center"/>
              <w:rPr>
                <w:sz w:val="15"/>
                <w:szCs w:val="15"/>
              </w:rPr>
            </w:pPr>
          </w:p>
        </w:tc>
        <w:tc>
          <w:tcPr>
            <w:tcW w:w="369"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07F5E2E6">
            <w:pPr>
              <w:widowControl/>
              <w:spacing w:line="240" w:lineRule="exact"/>
              <w:jc w:val="center"/>
              <w:rPr>
                <w:sz w:val="15"/>
                <w:szCs w:val="15"/>
              </w:rPr>
            </w:pPr>
          </w:p>
        </w:tc>
        <w:tc>
          <w:tcPr>
            <w:tcW w:w="490"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7F0E4720">
            <w:pPr>
              <w:widowControl/>
              <w:spacing w:line="240" w:lineRule="exact"/>
              <w:jc w:val="center"/>
              <w:rPr>
                <w:sz w:val="15"/>
                <w:szCs w:val="15"/>
              </w:rPr>
            </w:pPr>
          </w:p>
        </w:tc>
        <w:tc>
          <w:tcPr>
            <w:tcW w:w="361"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61CB91F5">
            <w:pPr>
              <w:widowControl/>
              <w:spacing w:line="240" w:lineRule="exact"/>
              <w:jc w:val="center"/>
              <w:rPr>
                <w:sz w:val="15"/>
                <w:szCs w:val="15"/>
              </w:rPr>
            </w:pPr>
          </w:p>
        </w:tc>
        <w:tc>
          <w:tcPr>
            <w:tcW w:w="519"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59AB3D3E">
            <w:pPr>
              <w:widowControl/>
              <w:spacing w:line="240" w:lineRule="exact"/>
              <w:jc w:val="center"/>
              <w:rPr>
                <w:sz w:val="15"/>
                <w:szCs w:val="15"/>
              </w:rPr>
            </w:pPr>
          </w:p>
        </w:tc>
        <w:tc>
          <w:tcPr>
            <w:tcW w:w="46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19595A2E">
            <w:pPr>
              <w:widowControl/>
              <w:spacing w:line="240" w:lineRule="exact"/>
              <w:jc w:val="center"/>
              <w:rPr>
                <w:sz w:val="15"/>
                <w:szCs w:val="15"/>
              </w:rPr>
            </w:pPr>
          </w:p>
        </w:tc>
      </w:tr>
      <w:tr w14:paraId="5471BA4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5D7BAF32">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CFCF916">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ECBEB9">
            <w:pPr>
              <w:widowControl/>
              <w:textAlignment w:val="center"/>
              <w:rPr>
                <w:kern w:val="0"/>
                <w:sz w:val="15"/>
                <w:szCs w:val="15"/>
                <w:lang w:bidi="ar"/>
              </w:rPr>
            </w:pPr>
            <w:r>
              <w:rPr>
                <w:sz w:val="15"/>
                <w:szCs w:val="15"/>
              </w:rPr>
              <w:t>BP0500042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5D9140">
            <w:pPr>
              <w:widowControl/>
              <w:textAlignment w:val="center"/>
              <w:rPr>
                <w:kern w:val="0"/>
                <w:sz w:val="15"/>
                <w:szCs w:val="15"/>
                <w:lang w:bidi="ar"/>
              </w:rPr>
            </w:pPr>
            <w:r>
              <w:rPr>
                <w:rFonts w:hint="eastAsia"/>
                <w:sz w:val="15"/>
                <w:szCs w:val="15"/>
              </w:rPr>
              <w:t>商业伦理学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9A407B">
            <w:pPr>
              <w:widowControl/>
              <w:jc w:val="center"/>
              <w:textAlignment w:val="center"/>
              <w:rPr>
                <w:kern w:val="0"/>
                <w:sz w:val="15"/>
                <w:szCs w:val="15"/>
                <w:lang w:bidi="ar"/>
              </w:rPr>
            </w:pPr>
            <w:r>
              <w:rPr>
                <w:rFonts w:hint="eastAsia"/>
                <w:kern w:val="0"/>
                <w:sz w:val="15"/>
                <w:szCs w:val="15"/>
                <w:lang w:bidi="ar"/>
              </w:rPr>
              <w:t>3</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A88ED2">
            <w:pPr>
              <w:widowControl/>
              <w:jc w:val="center"/>
              <w:textAlignment w:val="center"/>
              <w:rPr>
                <w:kern w:val="0"/>
                <w:sz w:val="15"/>
                <w:szCs w:val="15"/>
                <w:lang w:bidi="ar"/>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7BC37D">
            <w:pPr>
              <w:widowControl/>
              <w:jc w:val="center"/>
              <w:textAlignment w:val="center"/>
              <w:rPr>
                <w:kern w:val="0"/>
                <w:sz w:val="15"/>
                <w:szCs w:val="15"/>
                <w:lang w:bidi="ar"/>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0076AE8">
            <w:pPr>
              <w:widowControl/>
              <w:jc w:val="center"/>
              <w:textAlignment w:val="center"/>
              <w:rPr>
                <w:kern w:val="0"/>
                <w:sz w:val="15"/>
                <w:szCs w:val="15"/>
                <w:lang w:bidi="ar"/>
              </w:rPr>
            </w:pPr>
            <w:r>
              <w:rPr>
                <w:rFonts w:hint="eastAsia"/>
                <w:kern w:val="0"/>
                <w:sz w:val="15"/>
                <w:szCs w:val="15"/>
                <w:lang w:bidi="ar"/>
              </w:rPr>
              <w:t>24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79CE740">
            <w:pPr>
              <w:widowControl/>
              <w:jc w:val="center"/>
              <w:textAlignment w:val="center"/>
              <w:rPr>
                <w:kern w:val="0"/>
                <w:sz w:val="15"/>
                <w:szCs w:val="15"/>
                <w:lang w:bidi="ar"/>
              </w:rPr>
            </w:pPr>
            <w:r>
              <w:rPr>
                <w:rFonts w:hint="eastAsia"/>
                <w:kern w:val="0"/>
                <w:sz w:val="15"/>
                <w:szCs w:val="15"/>
                <w:lang w:bidi="ar"/>
              </w:rPr>
              <w:t>8</w:t>
            </w: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9605919">
            <w:pPr>
              <w:widowControl/>
              <w:jc w:val="center"/>
              <w:textAlignment w:val="center"/>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046C2D7">
            <w:pPr>
              <w:widowControl/>
              <w:jc w:val="center"/>
              <w:textAlignment w:val="center"/>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5AD72C5">
            <w:pPr>
              <w:widowControl/>
              <w:jc w:val="center"/>
              <w:textAlignment w:val="center"/>
              <w:rPr>
                <w:kern w:val="0"/>
                <w:sz w:val="15"/>
                <w:szCs w:val="15"/>
                <w:lang w:bidi="ar"/>
              </w:rPr>
            </w:pPr>
            <w:r>
              <w:rPr>
                <w:rFonts w:hint="eastAsia"/>
                <w:kern w:val="0"/>
                <w:sz w:val="15"/>
                <w:szCs w:val="15"/>
                <w:lang w:bidi="ar"/>
              </w:rPr>
              <w:t>2</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A18C009">
            <w:pPr>
              <w:widowControl/>
              <w:jc w:val="center"/>
              <w:textAlignment w:val="center"/>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8C1C9F">
            <w:pPr>
              <w:widowControl/>
              <w:jc w:val="center"/>
              <w:textAlignment w:val="center"/>
              <w:rPr>
                <w:kern w:val="0"/>
                <w:sz w:val="15"/>
                <w:szCs w:val="15"/>
                <w:lang w:bidi="ar"/>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432C345">
            <w:pPr>
              <w:widowControl/>
              <w:jc w:val="center"/>
              <w:textAlignment w:val="center"/>
              <w:rPr>
                <w:kern w:val="0"/>
                <w:sz w:val="15"/>
                <w:szCs w:val="15"/>
                <w:lang w:bidi="ar"/>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A7A2128">
            <w:pPr>
              <w:widowControl/>
              <w:jc w:val="center"/>
              <w:textAlignment w:val="center"/>
              <w:rPr>
                <w:kern w:val="0"/>
                <w:sz w:val="15"/>
                <w:szCs w:val="15"/>
                <w:lang w:bidi="ar"/>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A56D55F">
            <w:pPr>
              <w:widowControl/>
              <w:jc w:val="center"/>
              <w:textAlignment w:val="center"/>
              <w:rPr>
                <w:kern w:val="0"/>
                <w:sz w:val="15"/>
                <w:szCs w:val="15"/>
                <w:lang w:bidi="ar"/>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446F30">
            <w:pPr>
              <w:widowControl/>
              <w:jc w:val="center"/>
              <w:textAlignment w:val="center"/>
              <w:rPr>
                <w:rFonts w:hint="eastAsia" w:hAnsi="宋体"/>
                <w:kern w:val="0"/>
                <w:sz w:val="15"/>
                <w:szCs w:val="15"/>
                <w:lang w:bidi="ar"/>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2C6A3777">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1DE9E76">
            <w:pPr>
              <w:widowControl/>
              <w:spacing w:line="240" w:lineRule="exact"/>
              <w:jc w:val="center"/>
              <w:rPr>
                <w:sz w:val="15"/>
                <w:szCs w:val="15"/>
              </w:rPr>
            </w:pPr>
          </w:p>
        </w:tc>
      </w:tr>
      <w:tr w14:paraId="1CB6B50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2A0341F5">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A062586">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38DA777F">
            <w:pPr>
              <w:widowControl/>
              <w:textAlignment w:val="center"/>
              <w:rPr>
                <w:kern w:val="0"/>
                <w:sz w:val="15"/>
                <w:szCs w:val="15"/>
                <w:lang w:bidi="ar"/>
              </w:rPr>
            </w:pPr>
            <w:r>
              <w:rPr>
                <w:kern w:val="0"/>
                <w:sz w:val="15"/>
                <w:szCs w:val="15"/>
                <w:lang w:bidi="ar"/>
              </w:rPr>
              <w:t>BP0500057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3027199B">
            <w:pPr>
              <w:widowControl/>
              <w:textAlignment w:val="center"/>
              <w:rPr>
                <w:kern w:val="0"/>
                <w:sz w:val="15"/>
                <w:szCs w:val="15"/>
                <w:lang w:bidi="ar"/>
              </w:rPr>
            </w:pPr>
            <w:r>
              <w:rPr>
                <w:rFonts w:hint="eastAsia"/>
                <w:kern w:val="0"/>
                <w:sz w:val="15"/>
                <w:szCs w:val="15"/>
                <w:lang w:bidi="ar"/>
              </w:rPr>
              <w:t>数字商务策划</w:t>
            </w:r>
            <w:r>
              <w:rPr>
                <w:rFonts w:hint="eastAsia"/>
                <w:kern w:val="0"/>
                <w:sz w:val="15"/>
                <w:szCs w:val="15"/>
              </w:rPr>
              <w:t>※</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670E1A4F">
            <w:pPr>
              <w:widowControl/>
              <w:jc w:val="center"/>
              <w:textAlignment w:val="center"/>
              <w:rPr>
                <w:kern w:val="0"/>
                <w:sz w:val="15"/>
                <w:szCs w:val="15"/>
                <w:lang w:bidi="ar"/>
              </w:rPr>
            </w:pPr>
            <w:r>
              <w:rPr>
                <w:rFonts w:hint="eastAsia"/>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23144216">
            <w:pPr>
              <w:widowControl/>
              <w:jc w:val="center"/>
              <w:textAlignment w:val="center"/>
              <w:rPr>
                <w:kern w:val="0"/>
                <w:sz w:val="15"/>
                <w:szCs w:val="15"/>
                <w:lang w:bidi="ar"/>
              </w:rPr>
            </w:pPr>
            <w:r>
              <w:rPr>
                <w:rFonts w:hint="eastAsia"/>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5B38035B">
            <w:pPr>
              <w:widowControl/>
              <w:jc w:val="center"/>
              <w:textAlignment w:val="center"/>
              <w:rPr>
                <w:kern w:val="0"/>
                <w:sz w:val="15"/>
                <w:szCs w:val="15"/>
                <w:lang w:bidi="ar"/>
              </w:rPr>
            </w:pPr>
            <w:r>
              <w:rPr>
                <w:rFonts w:hint="eastAsia"/>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0EE5B133">
            <w:pPr>
              <w:widowControl/>
              <w:jc w:val="center"/>
              <w:textAlignment w:val="center"/>
              <w:rPr>
                <w:kern w:val="0"/>
                <w:sz w:val="15"/>
                <w:szCs w:val="15"/>
                <w:lang w:bidi="ar"/>
              </w:rPr>
            </w:pPr>
            <w:r>
              <w:rPr>
                <w:rFonts w:hint="eastAsia"/>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1CCB9DAA">
            <w:pPr>
              <w:widowControl/>
              <w:jc w:val="center"/>
              <w:textAlignment w:val="center"/>
              <w:rPr>
                <w:kern w:val="0"/>
                <w:sz w:val="15"/>
                <w:szCs w:val="15"/>
                <w:lang w:bidi="ar"/>
              </w:rPr>
            </w:pPr>
            <w:r>
              <w:rPr>
                <w:rFonts w:hint="eastAsia"/>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4A6C35B5">
            <w:pPr>
              <w:widowControl/>
              <w:jc w:val="center"/>
              <w:textAlignment w:val="center"/>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34554E60">
            <w:pPr>
              <w:widowControl/>
              <w:jc w:val="center"/>
              <w:textAlignment w:val="center"/>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47AC88C0">
            <w:pPr>
              <w:widowControl/>
              <w:jc w:val="center"/>
              <w:textAlignment w:val="center"/>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4106F95A">
            <w:pPr>
              <w:widowControl/>
              <w:jc w:val="center"/>
              <w:textAlignment w:val="center"/>
              <w:rPr>
                <w:kern w:val="0"/>
                <w:sz w:val="15"/>
                <w:szCs w:val="15"/>
                <w:lang w:bidi="ar"/>
              </w:rPr>
            </w:pPr>
            <w:r>
              <w:rPr>
                <w:rFonts w:hint="eastAsia"/>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4398D619">
            <w:pPr>
              <w:widowControl/>
              <w:jc w:val="center"/>
              <w:textAlignment w:val="center"/>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595A6635">
            <w:pPr>
              <w:widowControl/>
              <w:jc w:val="center"/>
              <w:textAlignment w:val="center"/>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cPr>
          <w:p w14:paraId="7C0FD305">
            <w:pPr>
              <w:widowControl/>
              <w:jc w:val="center"/>
              <w:textAlignment w:val="center"/>
              <w:rPr>
                <w:kern w:val="0"/>
                <w:sz w:val="15"/>
                <w:szCs w:val="15"/>
                <w:lang w:bidi="ar"/>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1F69DF">
            <w:pPr>
              <w:widowControl/>
              <w:jc w:val="center"/>
              <w:textAlignment w:val="center"/>
              <w:rPr>
                <w:kern w:val="0"/>
                <w:sz w:val="15"/>
                <w:szCs w:val="15"/>
                <w:lang w:bidi="ar"/>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2D37A5">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27BCB884">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DFF784C">
            <w:pPr>
              <w:widowControl/>
              <w:spacing w:line="240" w:lineRule="exact"/>
              <w:jc w:val="center"/>
              <w:rPr>
                <w:sz w:val="15"/>
                <w:szCs w:val="15"/>
              </w:rPr>
            </w:pPr>
          </w:p>
        </w:tc>
      </w:tr>
      <w:tr w14:paraId="1E356F7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284AC673">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7ABF082">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36970C">
            <w:pPr>
              <w:widowControl/>
              <w:textAlignment w:val="center"/>
              <w:rPr>
                <w:sz w:val="15"/>
                <w:szCs w:val="15"/>
              </w:rPr>
            </w:pPr>
            <w:r>
              <w:rPr>
                <w:kern w:val="0"/>
                <w:sz w:val="15"/>
                <w:szCs w:val="15"/>
                <w:lang w:bidi="ar"/>
              </w:rPr>
              <w:t>BP0100069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4D8FD0">
            <w:pPr>
              <w:widowControl/>
              <w:textAlignment w:val="center"/>
              <w:rPr>
                <w:sz w:val="15"/>
                <w:szCs w:val="15"/>
              </w:rPr>
            </w:pPr>
            <w:r>
              <w:rPr>
                <w:rFonts w:hint="eastAsia" w:hAnsi="宋体"/>
                <w:kern w:val="0"/>
                <w:sz w:val="15"/>
                <w:szCs w:val="15"/>
                <w:lang w:bidi="ar"/>
              </w:rPr>
              <w:t>数据与决策</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92DA22">
            <w:pPr>
              <w:widowControl/>
              <w:jc w:val="center"/>
              <w:textAlignment w:val="center"/>
              <w:rPr>
                <w:sz w:val="15"/>
                <w:szCs w:val="15"/>
              </w:rPr>
            </w:pPr>
            <w:r>
              <w:rPr>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C70D56">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5784EB">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492FBB2">
            <w:pPr>
              <w:widowControl/>
              <w:jc w:val="center"/>
              <w:textAlignment w:val="bottom"/>
              <w:rPr>
                <w:sz w:val="15"/>
                <w:szCs w:val="15"/>
              </w:rPr>
            </w:pPr>
            <w:r>
              <w:rPr>
                <w:kern w:val="0"/>
                <w:sz w:val="15"/>
                <w:szCs w:val="15"/>
                <w:lang w:bidi="ar"/>
              </w:rPr>
              <w:t>24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CEAAB8">
            <w:pPr>
              <w:widowControl/>
              <w:jc w:val="center"/>
              <w:textAlignment w:val="bottom"/>
              <w:rPr>
                <w:sz w:val="15"/>
                <w:szCs w:val="15"/>
              </w:rPr>
            </w:pPr>
            <w:r>
              <w:rPr>
                <w:kern w:val="0"/>
                <w:sz w:val="15"/>
                <w:szCs w:val="15"/>
                <w:lang w:bidi="ar"/>
              </w:rPr>
              <w:t>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477FA28">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9C4BBE7">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B6971EC">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7443EE1">
            <w:pPr>
              <w:widowControl/>
              <w:jc w:val="center"/>
              <w:textAlignment w:val="bottom"/>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2D16E6">
            <w:pPr>
              <w:widowControl/>
              <w:jc w:val="center"/>
              <w:textAlignment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CD47B9B">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E969B23">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2CA5F8A">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BFF219">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6B76F11">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62CC2AF">
            <w:pPr>
              <w:widowControl/>
              <w:spacing w:line="240" w:lineRule="exact"/>
              <w:jc w:val="center"/>
              <w:rPr>
                <w:sz w:val="15"/>
                <w:szCs w:val="15"/>
              </w:rPr>
            </w:pPr>
          </w:p>
        </w:tc>
      </w:tr>
      <w:tr w14:paraId="340FC9CB">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030120EA">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D5862D5">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D47D91">
            <w:pPr>
              <w:widowControl/>
              <w:textAlignment w:val="center"/>
              <w:rPr>
                <w:kern w:val="0"/>
                <w:sz w:val="15"/>
                <w:szCs w:val="15"/>
                <w:lang w:bidi="ar"/>
              </w:rPr>
            </w:pPr>
            <w:r>
              <w:rPr>
                <w:kern w:val="0"/>
                <w:sz w:val="15"/>
                <w:szCs w:val="15"/>
                <w:lang w:bidi="ar"/>
              </w:rPr>
              <w:t>BP0500036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E1FBA4">
            <w:pPr>
              <w:widowControl/>
              <w:textAlignment w:val="center"/>
              <w:rPr>
                <w:kern w:val="0"/>
                <w:sz w:val="15"/>
                <w:szCs w:val="15"/>
                <w:lang w:bidi="ar"/>
              </w:rPr>
            </w:pPr>
            <w:r>
              <w:rPr>
                <w:rFonts w:hint="eastAsia"/>
                <w:kern w:val="0"/>
                <w:sz w:val="15"/>
                <w:szCs w:val="15"/>
                <w:lang w:bidi="ar"/>
              </w:rPr>
              <w:t>消费者行为学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7FA5DC">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0AB641">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FE7A1C">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9F5B3D">
            <w:pPr>
              <w:widowControl/>
              <w:jc w:val="center"/>
              <w:textAlignment w:val="bottom"/>
              <w:rPr>
                <w:sz w:val="15"/>
                <w:szCs w:val="15"/>
              </w:rPr>
            </w:pPr>
            <w:r>
              <w:rPr>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27C1D2F">
            <w:pPr>
              <w:widowControl/>
              <w:jc w:val="center"/>
              <w:textAlignment w:val="bottom"/>
              <w:rPr>
                <w:sz w:val="15"/>
                <w:szCs w:val="15"/>
              </w:rPr>
            </w:pPr>
            <w:r>
              <w:rPr>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E786ED0">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D3FFA20">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A6B9249">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BD7F39B">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A94929">
            <w:pPr>
              <w:widowControl/>
              <w:jc w:val="center"/>
              <w:textAlignment w:val="center"/>
              <w:rPr>
                <w:sz w:val="15"/>
                <w:szCs w:val="15"/>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768B183">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66EE619">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77E426B">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C6EDF1">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57A3260B">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8F758A0">
            <w:pPr>
              <w:widowControl/>
              <w:spacing w:line="240" w:lineRule="exact"/>
              <w:jc w:val="center"/>
              <w:rPr>
                <w:sz w:val="15"/>
                <w:szCs w:val="15"/>
              </w:rPr>
            </w:pPr>
          </w:p>
        </w:tc>
      </w:tr>
      <w:tr w14:paraId="7F08BE8A">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5CBD3827">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2200DF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C5198C">
            <w:pPr>
              <w:widowControl/>
              <w:textAlignment w:val="center"/>
              <w:rPr>
                <w:kern w:val="0"/>
                <w:sz w:val="15"/>
                <w:szCs w:val="15"/>
                <w:lang w:bidi="ar"/>
              </w:rPr>
            </w:pPr>
            <w:r>
              <w:rPr>
                <w:kern w:val="0"/>
                <w:sz w:val="15"/>
                <w:szCs w:val="15"/>
                <w:lang w:bidi="ar"/>
              </w:rPr>
              <w:t>BP05000</w:t>
            </w:r>
            <w:r>
              <w:rPr>
                <w:rFonts w:hint="eastAsia"/>
                <w:kern w:val="0"/>
                <w:sz w:val="15"/>
                <w:szCs w:val="15"/>
                <w:lang w:bidi="ar"/>
              </w:rPr>
              <w:t>48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71CEA6">
            <w:pPr>
              <w:widowControl/>
              <w:textAlignment w:val="center"/>
              <w:rPr>
                <w:kern w:val="0"/>
                <w:sz w:val="15"/>
                <w:szCs w:val="15"/>
                <w:lang w:bidi="ar"/>
              </w:rPr>
            </w:pPr>
            <w:r>
              <w:rPr>
                <w:rFonts w:hint="eastAsia"/>
                <w:kern w:val="0"/>
                <w:sz w:val="15"/>
                <w:szCs w:val="15"/>
                <w:lang w:bidi="ar"/>
              </w:rPr>
              <w:t>数字金融（</w:t>
            </w:r>
            <w:r>
              <w:rPr>
                <w:kern w:val="0"/>
                <w:sz w:val="15"/>
                <w:szCs w:val="15"/>
                <w:lang w:bidi="ar"/>
              </w:rPr>
              <w:t>双语</w:t>
            </w:r>
            <w:r>
              <w:rPr>
                <w:rFonts w:hint="eastAsia"/>
                <w:kern w:val="0"/>
                <w:sz w:val="15"/>
                <w:szCs w:val="15"/>
                <w:lang w:bidi="ar"/>
              </w:rPr>
              <w:t>）</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119863">
            <w:pPr>
              <w:widowControl/>
              <w:jc w:val="center"/>
              <w:textAlignment w:val="center"/>
              <w:rPr>
                <w:kern w:val="0"/>
                <w:sz w:val="15"/>
                <w:szCs w:val="15"/>
                <w:lang w:bidi="ar"/>
              </w:rPr>
            </w:pPr>
            <w:r>
              <w:rPr>
                <w:rFonts w:hint="eastAsia"/>
                <w:kern w:val="0"/>
                <w:sz w:val="15"/>
                <w:szCs w:val="15"/>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0FF5E3">
            <w:pPr>
              <w:widowControl/>
              <w:jc w:val="center"/>
              <w:textAlignment w:val="center"/>
              <w:rPr>
                <w:kern w:val="0"/>
                <w:sz w:val="15"/>
                <w:szCs w:val="15"/>
                <w:lang w:bidi="ar"/>
              </w:rPr>
            </w:pPr>
            <w:r>
              <w:rPr>
                <w:rFonts w:hint="eastAsia"/>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590333">
            <w:pPr>
              <w:widowControl/>
              <w:jc w:val="center"/>
              <w:textAlignment w:val="center"/>
              <w:rPr>
                <w:kern w:val="0"/>
                <w:sz w:val="15"/>
                <w:szCs w:val="15"/>
                <w:lang w:bidi="ar"/>
              </w:rPr>
            </w:pPr>
            <w:r>
              <w:rPr>
                <w:rFonts w:hint="eastAsia"/>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DDC6736">
            <w:pPr>
              <w:widowControl/>
              <w:jc w:val="center"/>
              <w:textAlignment w:val="bottom"/>
              <w:rPr>
                <w:kern w:val="0"/>
                <w:sz w:val="15"/>
                <w:szCs w:val="15"/>
                <w:lang w:bidi="ar"/>
              </w:rPr>
            </w:pPr>
            <w:r>
              <w:rPr>
                <w:rFonts w:hint="eastAsia"/>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B70587D">
            <w:pPr>
              <w:widowControl/>
              <w:jc w:val="center"/>
              <w:textAlignment w:val="bottom"/>
              <w:rPr>
                <w:kern w:val="0"/>
                <w:sz w:val="15"/>
                <w:szCs w:val="15"/>
                <w:lang w:bidi="ar"/>
              </w:rPr>
            </w:pPr>
            <w:r>
              <w:rPr>
                <w:rFonts w:hint="eastAsia"/>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FFF6D08">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5069988">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93CD724">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E1646AA">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A19F47">
            <w:pPr>
              <w:widowControl/>
              <w:jc w:val="center"/>
              <w:textAlignment w:val="center"/>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E68577C">
            <w:pPr>
              <w:widowControl/>
              <w:jc w:val="center"/>
              <w:textAlignment w:val="bottom"/>
              <w:rPr>
                <w:sz w:val="15"/>
                <w:szCs w:val="15"/>
              </w:rPr>
            </w:pPr>
            <w:r>
              <w:rPr>
                <w:rFonts w:hint="eastAsia"/>
                <w:sz w:val="15"/>
                <w:szCs w:val="15"/>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3F11115">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2290ECC">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297C7B">
            <w:pPr>
              <w:widowControl/>
              <w:jc w:val="center"/>
              <w:textAlignment w:val="center"/>
              <w:rPr>
                <w:rFonts w:hint="eastAsia" w:hAnsi="宋体"/>
                <w:kern w:val="0"/>
                <w:sz w:val="15"/>
                <w:szCs w:val="15"/>
                <w:lang w:bidi="ar"/>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1E994264">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894C9A5">
            <w:pPr>
              <w:widowControl/>
              <w:spacing w:line="240" w:lineRule="exact"/>
              <w:jc w:val="center"/>
              <w:rPr>
                <w:sz w:val="15"/>
                <w:szCs w:val="15"/>
              </w:rPr>
            </w:pPr>
          </w:p>
        </w:tc>
      </w:tr>
      <w:tr w14:paraId="7FF6CD3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0D82C13A">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C3B82BE">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13A776">
            <w:pPr>
              <w:widowControl/>
              <w:textAlignment w:val="center"/>
              <w:rPr>
                <w:kern w:val="0"/>
                <w:sz w:val="15"/>
                <w:szCs w:val="15"/>
                <w:lang w:bidi="ar"/>
              </w:rPr>
            </w:pPr>
            <w:r>
              <w:rPr>
                <w:kern w:val="0"/>
                <w:sz w:val="15"/>
                <w:szCs w:val="15"/>
                <w:lang w:bidi="ar"/>
              </w:rPr>
              <w:t>BP0500053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0C3E33">
            <w:pPr>
              <w:widowControl/>
              <w:textAlignment w:val="center"/>
              <w:rPr>
                <w:kern w:val="0"/>
                <w:sz w:val="15"/>
                <w:szCs w:val="15"/>
                <w:lang w:bidi="ar"/>
              </w:rPr>
            </w:pPr>
            <w:r>
              <w:rPr>
                <w:rFonts w:hint="eastAsia"/>
                <w:kern w:val="0"/>
                <w:sz w:val="15"/>
                <w:szCs w:val="15"/>
                <w:lang w:bidi="ar"/>
              </w:rPr>
              <w:t>大数据商业模式※</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BAE651">
            <w:pPr>
              <w:widowControl/>
              <w:jc w:val="center"/>
              <w:textAlignment w:val="center"/>
              <w:rPr>
                <w:kern w:val="0"/>
                <w:sz w:val="15"/>
                <w:szCs w:val="15"/>
                <w:lang w:bidi="ar"/>
              </w:rPr>
            </w:pPr>
            <w:r>
              <w:rPr>
                <w:rFonts w:hint="eastAsia"/>
                <w:kern w:val="0"/>
                <w:sz w:val="15"/>
                <w:szCs w:val="15"/>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C22AFAE">
            <w:pPr>
              <w:widowControl/>
              <w:jc w:val="center"/>
              <w:textAlignment w:val="bottom"/>
              <w:rPr>
                <w:kern w:val="0"/>
                <w:sz w:val="15"/>
                <w:szCs w:val="15"/>
                <w:lang w:bidi="ar"/>
              </w:rPr>
            </w:pPr>
            <w:r>
              <w:rPr>
                <w:rFonts w:hint="eastAsia"/>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BA8298">
            <w:pPr>
              <w:widowControl/>
              <w:jc w:val="center"/>
              <w:textAlignment w:val="center"/>
              <w:rPr>
                <w:kern w:val="0"/>
                <w:sz w:val="15"/>
                <w:szCs w:val="15"/>
                <w:lang w:bidi="ar"/>
              </w:rPr>
            </w:pPr>
            <w:r>
              <w:rPr>
                <w:rFonts w:hint="eastAsia"/>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3310000">
            <w:pPr>
              <w:widowControl/>
              <w:jc w:val="center"/>
              <w:textAlignment w:val="bottom"/>
              <w:rPr>
                <w:kern w:val="0"/>
                <w:sz w:val="15"/>
                <w:szCs w:val="15"/>
                <w:lang w:bidi="ar"/>
              </w:rPr>
            </w:pPr>
            <w:r>
              <w:rPr>
                <w:rFonts w:hint="eastAsia"/>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D9C05C">
            <w:pPr>
              <w:widowControl/>
              <w:jc w:val="center"/>
              <w:textAlignment w:val="center"/>
              <w:rPr>
                <w:kern w:val="0"/>
                <w:sz w:val="15"/>
                <w:szCs w:val="15"/>
                <w:lang w:bidi="ar"/>
              </w:rPr>
            </w:pPr>
            <w:r>
              <w:rPr>
                <w:rFonts w:hint="eastAsia"/>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1B58AC0">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98AF02">
            <w:pPr>
              <w:widowControl/>
              <w:jc w:val="center"/>
              <w:textAlignment w:val="center"/>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87EAF9A">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23728D">
            <w:pPr>
              <w:widowControl/>
              <w:jc w:val="center"/>
              <w:textAlignment w:val="center"/>
              <w:rPr>
                <w:rFonts w:hint="eastAsia" w:hAnsi="宋体"/>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DEE4944">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97D7877">
            <w:pPr>
              <w:widowControl/>
              <w:jc w:val="center"/>
              <w:textAlignment w:val="bottom"/>
              <w:rPr>
                <w:kern w:val="0"/>
                <w:sz w:val="15"/>
                <w:szCs w:val="15"/>
                <w:lang w:bidi="ar"/>
              </w:rPr>
            </w:pPr>
            <w:r>
              <w:rPr>
                <w:rFonts w:hint="eastAsia"/>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834100">
            <w:pPr>
              <w:widowControl/>
              <w:jc w:val="center"/>
              <w:textAlignment w:val="center"/>
              <w:rPr>
                <w:kern w:val="0"/>
                <w:sz w:val="15"/>
                <w:szCs w:val="15"/>
                <w:lang w:bidi="ar"/>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6179B0">
            <w:pPr>
              <w:widowControl/>
              <w:jc w:val="center"/>
              <w:textAlignment w:val="center"/>
              <w:rPr>
                <w:kern w:val="0"/>
                <w:sz w:val="15"/>
                <w:szCs w:val="15"/>
                <w:lang w:bidi="ar"/>
              </w:rPr>
            </w:pPr>
          </w:p>
        </w:tc>
        <w:tc>
          <w:tcPr>
            <w:tcW w:w="36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98622DE">
            <w:pPr>
              <w:widowControl/>
              <w:jc w:val="center"/>
              <w:textAlignment w:val="center"/>
              <w:rPr>
                <w:kern w:val="0"/>
                <w:sz w:val="15"/>
                <w:szCs w:val="15"/>
                <w:lang w:bidi="ar"/>
              </w:rPr>
            </w:pPr>
            <w:r>
              <w:rPr>
                <w:rFonts w:hint="eastAsia" w:hAnsi="宋体"/>
                <w:kern w:val="0"/>
                <w:sz w:val="15"/>
                <w:szCs w:val="15"/>
                <w:lang w:bidi="ar"/>
              </w:rPr>
              <w:t>考查</w:t>
            </w:r>
          </w:p>
        </w:tc>
        <w:tc>
          <w:tcPr>
            <w:tcW w:w="51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9F44E87">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C756D81">
            <w:pPr>
              <w:widowControl/>
              <w:spacing w:line="240" w:lineRule="exact"/>
              <w:jc w:val="center"/>
              <w:rPr>
                <w:sz w:val="15"/>
                <w:szCs w:val="15"/>
              </w:rPr>
            </w:pPr>
          </w:p>
        </w:tc>
      </w:tr>
      <w:tr w14:paraId="529BBE0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A2CCC7E">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3ADD91C">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6EF11F">
            <w:pPr>
              <w:widowControl/>
              <w:textAlignment w:val="center"/>
              <w:rPr>
                <w:kern w:val="0"/>
                <w:sz w:val="15"/>
                <w:szCs w:val="15"/>
                <w:lang w:bidi="ar"/>
              </w:rPr>
            </w:pPr>
            <w:r>
              <w:rPr>
                <w:kern w:val="0"/>
                <w:sz w:val="15"/>
                <w:szCs w:val="15"/>
                <w:lang w:bidi="ar"/>
              </w:rPr>
              <w:t>BP0500055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2505F4">
            <w:pPr>
              <w:widowControl/>
              <w:textAlignment w:val="center"/>
              <w:rPr>
                <w:kern w:val="0"/>
                <w:sz w:val="15"/>
                <w:szCs w:val="15"/>
                <w:lang w:bidi="ar"/>
              </w:rPr>
            </w:pPr>
            <w:r>
              <w:rPr>
                <w:rFonts w:hint="eastAsia"/>
                <w:kern w:val="0"/>
                <w:sz w:val="15"/>
                <w:szCs w:val="15"/>
                <w:lang w:bidi="ar"/>
              </w:rPr>
              <w:t>产业经济数据分析★</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625DB8">
            <w:pPr>
              <w:widowControl/>
              <w:jc w:val="center"/>
              <w:textAlignment w:val="center"/>
              <w:rPr>
                <w:kern w:val="0"/>
                <w:sz w:val="15"/>
                <w:szCs w:val="15"/>
                <w:lang w:bidi="ar"/>
              </w:rPr>
            </w:pPr>
            <w:r>
              <w:rPr>
                <w:kern w:val="0"/>
                <w:sz w:val="15"/>
                <w:szCs w:val="15"/>
                <w:lang w:bidi="ar"/>
              </w:rPr>
              <w:t>7</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1B25440">
            <w:pPr>
              <w:widowControl/>
              <w:jc w:val="center"/>
              <w:textAlignment w:val="bottom"/>
              <w:rPr>
                <w:kern w:val="0"/>
                <w:sz w:val="15"/>
                <w:szCs w:val="15"/>
                <w:lang w:bidi="ar"/>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57178E">
            <w:pPr>
              <w:widowControl/>
              <w:jc w:val="center"/>
              <w:textAlignment w:val="center"/>
              <w:rPr>
                <w:kern w:val="0"/>
                <w:sz w:val="15"/>
                <w:szCs w:val="15"/>
                <w:lang w:bidi="ar"/>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52F899C">
            <w:pPr>
              <w:widowControl/>
              <w:jc w:val="center"/>
              <w:textAlignment w:val="bottom"/>
              <w:rPr>
                <w:kern w:val="0"/>
                <w:sz w:val="15"/>
                <w:szCs w:val="15"/>
                <w:lang w:bidi="ar"/>
              </w:rPr>
            </w:pPr>
            <w:r>
              <w:rPr>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BF1C81">
            <w:pPr>
              <w:widowControl/>
              <w:jc w:val="center"/>
              <w:textAlignment w:val="center"/>
              <w:rPr>
                <w:kern w:val="0"/>
                <w:sz w:val="15"/>
                <w:szCs w:val="15"/>
                <w:lang w:bidi="ar"/>
              </w:rPr>
            </w:pPr>
            <w:r>
              <w:rPr>
                <w:kern w:val="0"/>
                <w:sz w:val="15"/>
                <w:szCs w:val="15"/>
                <w:lang w:bidi="ar"/>
              </w:rPr>
              <w:t>16</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DB58437">
            <w:pPr>
              <w:widowControl/>
              <w:jc w:val="center"/>
              <w:textAlignment w:val="bottom"/>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9DF57D">
            <w:pPr>
              <w:widowControl/>
              <w:jc w:val="center"/>
              <w:textAlignment w:val="center"/>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1DFAF80">
            <w:pPr>
              <w:widowControl/>
              <w:jc w:val="center"/>
              <w:textAlignment w:val="bottom"/>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5C9B56">
            <w:pPr>
              <w:widowControl/>
              <w:jc w:val="center"/>
              <w:textAlignment w:val="center"/>
              <w:rPr>
                <w:kern w:val="0"/>
                <w:sz w:val="15"/>
                <w:szCs w:val="15"/>
                <w:lang w:bidi="ar"/>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C02A47">
            <w:pPr>
              <w:widowControl/>
              <w:jc w:val="center"/>
              <w:textAlignment w:val="bottom"/>
              <w:rPr>
                <w:kern w:val="0"/>
                <w:sz w:val="15"/>
                <w:szCs w:val="15"/>
                <w:lang w:bidi="ar"/>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22BF2F">
            <w:pPr>
              <w:widowControl/>
              <w:jc w:val="center"/>
              <w:textAlignment w:val="bottom"/>
              <w:rPr>
                <w:kern w:val="0"/>
                <w:sz w:val="15"/>
                <w:szCs w:val="15"/>
                <w:lang w:bidi="ar"/>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0D3C4D">
            <w:pPr>
              <w:widowControl/>
              <w:jc w:val="center"/>
              <w:textAlignment w:val="center"/>
              <w:rPr>
                <w:kern w:val="0"/>
                <w:sz w:val="15"/>
                <w:szCs w:val="15"/>
                <w:lang w:bidi="ar"/>
              </w:rPr>
            </w:pPr>
            <w:r>
              <w:rPr>
                <w:kern w:val="0"/>
                <w:sz w:val="15"/>
                <w:szCs w:val="15"/>
                <w:lang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CF21B9">
            <w:pPr>
              <w:widowControl/>
              <w:jc w:val="center"/>
              <w:textAlignment w:val="center"/>
              <w:rPr>
                <w:kern w:val="0"/>
                <w:sz w:val="15"/>
                <w:szCs w:val="15"/>
                <w:lang w:bidi="ar"/>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4DA88B">
            <w:pPr>
              <w:widowControl/>
              <w:jc w:val="center"/>
              <w:textAlignment w:val="center"/>
              <w:rPr>
                <w:rFonts w:hint="eastAsia" w:hAnsi="宋体"/>
                <w:kern w:val="0"/>
                <w:sz w:val="15"/>
                <w:szCs w:val="15"/>
                <w:lang w:bidi="ar"/>
              </w:rPr>
            </w:pPr>
            <w:r>
              <w:rPr>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1047E3BF">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0F8C49E">
            <w:pPr>
              <w:widowControl/>
              <w:spacing w:line="240" w:lineRule="exact"/>
              <w:jc w:val="center"/>
              <w:rPr>
                <w:sz w:val="15"/>
                <w:szCs w:val="15"/>
              </w:rPr>
            </w:pPr>
          </w:p>
        </w:tc>
      </w:tr>
      <w:tr w14:paraId="5B789CAD">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BD5400C">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F06E6B8">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CE234B">
            <w:pPr>
              <w:widowControl/>
              <w:textAlignment w:val="center"/>
              <w:rPr>
                <w:sz w:val="15"/>
                <w:szCs w:val="15"/>
              </w:rPr>
            </w:pPr>
            <w:r>
              <w:rPr>
                <w:rFonts w:hint="eastAsia" w:hAnsi="宋体"/>
                <w:kern w:val="0"/>
                <w:sz w:val="15"/>
                <w:szCs w:val="15"/>
                <w:lang w:bidi="ar"/>
              </w:rPr>
              <w:t>要求修选学分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2CD739">
            <w:pPr>
              <w:widowControl/>
              <w:jc w:val="center"/>
              <w:textAlignment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C49A3E2">
            <w:pPr>
              <w:widowControl/>
              <w:jc w:val="center"/>
              <w:textAlignment w:val="bottom"/>
              <w:rPr>
                <w:sz w:val="15"/>
                <w:szCs w:val="15"/>
              </w:rPr>
            </w:pPr>
            <w:r>
              <w:rPr>
                <w:rFonts w:hint="eastAsia"/>
                <w:kern w:val="0"/>
                <w:sz w:val="15"/>
                <w:szCs w:val="15"/>
                <w:lang w:bidi="ar"/>
              </w:rPr>
              <w:t>9</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2110CE">
            <w:pPr>
              <w:widowControl/>
              <w:jc w:val="center"/>
              <w:textAlignment w:val="center"/>
              <w:rPr>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F8EAAD7">
            <w:pPr>
              <w:widowControl/>
              <w:jc w:val="center"/>
              <w:textAlignment w:val="bottom"/>
              <w:rPr>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3CEB8C">
            <w:pPr>
              <w:widowControl/>
              <w:jc w:val="center"/>
              <w:textAlignment w:val="center"/>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F2533FF">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48AB30">
            <w:pPr>
              <w:widowControl/>
              <w:jc w:val="center"/>
              <w:textAlignment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BDBF321">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0B16A7">
            <w:pPr>
              <w:widowControl/>
              <w:jc w:val="center"/>
              <w:textAlignment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470C58E">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557BDF7">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1F7D5B">
            <w:pPr>
              <w:widowControl/>
              <w:jc w:val="center"/>
              <w:textAlignment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18D09F">
            <w:pPr>
              <w:widowControl/>
              <w:jc w:val="center"/>
              <w:textAlignment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081EF5">
            <w:pPr>
              <w:widowControl/>
              <w:jc w:val="center"/>
              <w:textAlignment w:val="center"/>
              <w:rPr>
                <w:sz w:val="15"/>
                <w:szCs w:val="15"/>
              </w:rPr>
            </w:pP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4E986383">
            <w:pPr>
              <w:widowControl/>
              <w:jc w:val="center"/>
              <w:textAlignment w:val="center"/>
              <w:rPr>
                <w:sz w:val="15"/>
                <w:szCs w:val="15"/>
              </w:rPr>
            </w:pP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72E6F82">
            <w:pPr>
              <w:widowControl/>
              <w:spacing w:line="240" w:lineRule="exact"/>
              <w:jc w:val="center"/>
              <w:rPr>
                <w:sz w:val="15"/>
                <w:szCs w:val="15"/>
              </w:rPr>
            </w:pPr>
          </w:p>
        </w:tc>
      </w:tr>
      <w:tr w14:paraId="7312F5F0">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D1F7981">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B852FD6">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892D1D">
            <w:pPr>
              <w:widowControl/>
              <w:spacing w:line="240" w:lineRule="exact"/>
              <w:textAlignment w:val="center"/>
              <w:rPr>
                <w:b/>
                <w:sz w:val="15"/>
                <w:szCs w:val="15"/>
              </w:rPr>
            </w:pPr>
            <w:r>
              <w:rPr>
                <w:rFonts w:hint="eastAsia"/>
                <w:sz w:val="15"/>
                <w:szCs w:val="15"/>
              </w:rPr>
              <w:t>交叉融合类</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947B7E">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524EF7">
            <w:pPr>
              <w:widowControl/>
              <w:spacing w:line="240" w:lineRule="exact"/>
              <w:jc w:val="center"/>
              <w:rPr>
                <w:b/>
                <w:sz w:val="15"/>
                <w:szCs w:val="15"/>
              </w:rPr>
            </w:pP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AC2A6D">
            <w:pPr>
              <w:widowControl/>
              <w:spacing w:line="240" w:lineRule="exact"/>
              <w:jc w:val="center"/>
              <w:rPr>
                <w:b/>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E4897D">
            <w:pPr>
              <w:widowControl/>
              <w:spacing w:line="240" w:lineRule="exact"/>
              <w:jc w:val="center"/>
              <w:rPr>
                <w:b/>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7B5DD8">
            <w:pPr>
              <w:widowControl/>
              <w:spacing w:line="240" w:lineRule="exact"/>
              <w:rPr>
                <w:b/>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CC14B7">
            <w:pPr>
              <w:widowControl/>
              <w:spacing w:line="240" w:lineRule="exact"/>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4383E1">
            <w:pPr>
              <w:widowControl/>
              <w:spacing w:line="240" w:lineRule="exact"/>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270896">
            <w:pPr>
              <w:widowControl/>
              <w:spacing w:line="240" w:lineRule="exact"/>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811EAA">
            <w:pPr>
              <w:widowControl/>
              <w:spacing w:line="240" w:lineRule="exact"/>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820DC4">
            <w:pPr>
              <w:widowControl/>
              <w:spacing w:line="240" w:lineRule="exact"/>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56DFE8">
            <w:pPr>
              <w:widowControl/>
              <w:spacing w:line="240" w:lineRule="exact"/>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D8C0F7">
            <w:pPr>
              <w:widowControl/>
              <w:spacing w:line="240" w:lineRule="exact"/>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6F9CF8">
            <w:pPr>
              <w:widowControl/>
              <w:spacing w:line="240" w:lineRule="exact"/>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E5BCBF">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86BF61">
            <w:pPr>
              <w:widowControl/>
              <w:spacing w:line="240" w:lineRule="exact"/>
              <w:jc w:val="center"/>
              <w:rPr>
                <w:sz w:val="15"/>
                <w:szCs w:val="15"/>
              </w:rPr>
            </w:pPr>
          </w:p>
        </w:tc>
        <w:tc>
          <w:tcPr>
            <w:tcW w:w="465"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1568DDD5">
            <w:pPr>
              <w:widowControl/>
              <w:spacing w:line="240" w:lineRule="exact"/>
              <w:jc w:val="center"/>
              <w:rPr>
                <w:sz w:val="15"/>
                <w:szCs w:val="15"/>
              </w:rPr>
            </w:pPr>
          </w:p>
        </w:tc>
      </w:tr>
      <w:tr w14:paraId="51B929CB">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971F5EB">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3F40A6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44080BE">
            <w:pPr>
              <w:widowControl/>
              <w:textAlignment w:val="center"/>
              <w:rPr>
                <w:sz w:val="15"/>
                <w:szCs w:val="15"/>
              </w:rPr>
            </w:pPr>
            <w:r>
              <w:rPr>
                <w:kern w:val="0"/>
                <w:sz w:val="15"/>
                <w:szCs w:val="15"/>
                <w:lang w:bidi="ar"/>
              </w:rPr>
              <w:t>BD0700084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97B2A4">
            <w:pPr>
              <w:widowControl/>
              <w:textAlignment w:val="center"/>
              <w:rPr>
                <w:sz w:val="15"/>
                <w:szCs w:val="15"/>
              </w:rPr>
            </w:pPr>
            <w:r>
              <w:rPr>
                <w:rFonts w:hint="eastAsia" w:hAnsi="宋体"/>
                <w:kern w:val="0"/>
                <w:sz w:val="15"/>
                <w:szCs w:val="15"/>
                <w:lang w:bidi="ar"/>
              </w:rPr>
              <w:t>数据结构与算法</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AD3192">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536869">
            <w:pPr>
              <w:widowControl/>
              <w:jc w:val="center"/>
              <w:textAlignment w:val="center"/>
              <w:rPr>
                <w:sz w:val="15"/>
                <w:szCs w:val="15"/>
              </w:rPr>
            </w:pPr>
            <w:r>
              <w:rPr>
                <w:kern w:val="0"/>
                <w:sz w:val="15"/>
                <w:szCs w:val="15"/>
                <w:lang w:bidi="ar"/>
              </w:rPr>
              <w:t>4</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D94ABA">
            <w:pPr>
              <w:widowControl/>
              <w:jc w:val="center"/>
              <w:textAlignment w:val="center"/>
              <w:rPr>
                <w:sz w:val="15"/>
                <w:szCs w:val="15"/>
              </w:rPr>
            </w:pPr>
            <w:r>
              <w:rPr>
                <w:kern w:val="0"/>
                <w:sz w:val="15"/>
                <w:szCs w:val="15"/>
                <w:lang w:bidi="ar"/>
              </w:rPr>
              <w:t>64</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149F75">
            <w:pPr>
              <w:widowControl/>
              <w:jc w:val="center"/>
              <w:textAlignment w:val="center"/>
              <w:rPr>
                <w:sz w:val="15"/>
                <w:szCs w:val="15"/>
              </w:rPr>
            </w:pPr>
            <w:r>
              <w:rPr>
                <w:kern w:val="0"/>
                <w:sz w:val="15"/>
                <w:szCs w:val="15"/>
                <w:lang w:bidi="ar"/>
              </w:rPr>
              <w:t>16</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3615D6">
            <w:pPr>
              <w:widowControl/>
              <w:jc w:val="center"/>
              <w:textAlignment w:val="center"/>
              <w:rPr>
                <w:sz w:val="15"/>
                <w:szCs w:val="15"/>
              </w:rPr>
            </w:pPr>
            <w:r>
              <w:rPr>
                <w:kern w:val="0"/>
                <w:sz w:val="15"/>
                <w:szCs w:val="15"/>
                <w:lang w:bidi="ar"/>
              </w:rPr>
              <w:t>48</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2F06D6A">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CA2379A">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63BDC5A">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1810E29">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F090DD8">
            <w:pPr>
              <w:widowControl/>
              <w:jc w:val="center"/>
              <w:textAlignment w:val="bottom"/>
              <w:rPr>
                <w:sz w:val="15"/>
                <w:szCs w:val="15"/>
              </w:rPr>
            </w:pPr>
            <w:r>
              <w:rPr>
                <w:kern w:val="0"/>
                <w:sz w:val="15"/>
                <w:szCs w:val="15"/>
                <w:lang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964CDDD">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B3A928A">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114B09D">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C87A3C">
            <w:pPr>
              <w:widowControl/>
              <w:jc w:val="center"/>
              <w:textAlignment w:val="center"/>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43062BBC">
            <w:pPr>
              <w:widowControl/>
              <w:jc w:val="center"/>
              <w:textAlignment w:val="center"/>
              <w:rPr>
                <w:sz w:val="15"/>
                <w:szCs w:val="15"/>
              </w:rPr>
            </w:pPr>
            <w:r>
              <w:rPr>
                <w:rFonts w:hint="eastAsia" w:hAnsi="宋体"/>
                <w:kern w:val="0"/>
                <w:sz w:val="15"/>
                <w:szCs w:val="15"/>
                <w:lang w:bidi="ar"/>
              </w:rPr>
              <w:t>信息</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EC8A044">
            <w:pPr>
              <w:widowControl/>
              <w:spacing w:line="240" w:lineRule="exact"/>
              <w:jc w:val="center"/>
              <w:rPr>
                <w:sz w:val="15"/>
                <w:szCs w:val="15"/>
              </w:rPr>
            </w:pPr>
          </w:p>
        </w:tc>
      </w:tr>
      <w:tr w14:paraId="45D000FD">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47852976">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A94701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9D864A">
            <w:pPr>
              <w:widowControl/>
              <w:textAlignment w:val="center"/>
              <w:rPr>
                <w:sz w:val="15"/>
                <w:szCs w:val="15"/>
              </w:rPr>
            </w:pPr>
            <w:r>
              <w:rPr>
                <w:kern w:val="0"/>
                <w:sz w:val="15"/>
                <w:szCs w:val="15"/>
                <w:lang w:bidi="ar"/>
              </w:rPr>
              <w:t>BP0500035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358D7D">
            <w:pPr>
              <w:widowControl/>
              <w:textAlignment w:val="center"/>
              <w:rPr>
                <w:sz w:val="15"/>
                <w:szCs w:val="15"/>
              </w:rPr>
            </w:pPr>
            <w:r>
              <w:rPr>
                <w:rFonts w:hint="eastAsia" w:hAnsi="宋体"/>
                <w:kern w:val="0"/>
                <w:sz w:val="15"/>
                <w:szCs w:val="15"/>
                <w:lang w:bidi="ar"/>
              </w:rPr>
              <w:t>商务分析软件应用</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81CE9F">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E09E47">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24CE94">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15D3DD">
            <w:pPr>
              <w:widowControl/>
              <w:jc w:val="center"/>
              <w:textAlignment w:val="center"/>
              <w:rPr>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F6DA5CB">
            <w:pPr>
              <w:widowControl/>
              <w:jc w:val="center"/>
              <w:textAlignment w:val="center"/>
              <w:rPr>
                <w:sz w:val="15"/>
                <w:szCs w:val="15"/>
              </w:rPr>
            </w:pPr>
            <w:r>
              <w:rPr>
                <w:kern w:val="0"/>
                <w:sz w:val="15"/>
                <w:szCs w:val="15"/>
                <w:lang w:bidi="ar"/>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C7E34CA">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0BBED44">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48A3945">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5C3F7AA">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A01084D">
            <w:pPr>
              <w:widowControl/>
              <w:jc w:val="center"/>
              <w:textAlignment w:val="bottom"/>
              <w:rPr>
                <w:sz w:val="15"/>
                <w:szCs w:val="15"/>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4A8601D">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A7C392F">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AAABBA2">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ECFD8F">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8C82A44">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20A724E">
            <w:pPr>
              <w:widowControl/>
              <w:spacing w:line="240" w:lineRule="exact"/>
              <w:jc w:val="center"/>
              <w:rPr>
                <w:sz w:val="15"/>
                <w:szCs w:val="15"/>
              </w:rPr>
            </w:pPr>
          </w:p>
        </w:tc>
      </w:tr>
      <w:tr w14:paraId="71FDBDC3">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57C2BDE7">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4FC3882">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10BB27">
            <w:pPr>
              <w:widowControl/>
              <w:textAlignment w:val="center"/>
              <w:rPr>
                <w:sz w:val="15"/>
                <w:szCs w:val="15"/>
              </w:rPr>
            </w:pPr>
            <w:r>
              <w:rPr>
                <w:kern w:val="0"/>
                <w:sz w:val="15"/>
                <w:szCs w:val="15"/>
                <w:lang w:bidi="ar"/>
              </w:rPr>
              <w:t>BP0600033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E89E8A">
            <w:pPr>
              <w:widowControl/>
              <w:textAlignment w:val="center"/>
              <w:rPr>
                <w:sz w:val="15"/>
                <w:szCs w:val="15"/>
              </w:rPr>
            </w:pPr>
            <w:r>
              <w:rPr>
                <w:rFonts w:hint="eastAsia" w:hAnsi="宋体"/>
                <w:kern w:val="0"/>
                <w:sz w:val="13"/>
                <w:szCs w:val="13"/>
                <w:lang w:bidi="ar"/>
              </w:rPr>
              <w:t>R语言与应用统计分析</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16BFAA">
            <w:pPr>
              <w:widowControl/>
              <w:jc w:val="center"/>
              <w:textAlignment w:val="center"/>
              <w:rPr>
                <w:sz w:val="15"/>
                <w:szCs w:val="15"/>
              </w:rPr>
            </w:pPr>
            <w:r>
              <w:rPr>
                <w:rFonts w:hint="eastAsia"/>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C3CB0D">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F5199F3">
            <w:pPr>
              <w:widowControl/>
              <w:jc w:val="center"/>
              <w:textAlignment w:val="bottom"/>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88BCC27">
            <w:pPr>
              <w:widowControl/>
              <w:jc w:val="center"/>
              <w:textAlignment w:val="bottom"/>
              <w:rPr>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623DBF1">
            <w:pPr>
              <w:widowControl/>
              <w:jc w:val="center"/>
              <w:textAlignment w:val="bottom"/>
              <w:rPr>
                <w:sz w:val="15"/>
                <w:szCs w:val="15"/>
              </w:rPr>
            </w:pPr>
            <w:r>
              <w:rPr>
                <w:kern w:val="0"/>
                <w:sz w:val="15"/>
                <w:szCs w:val="15"/>
                <w:lang w:bidi="ar"/>
              </w:rPr>
              <w:t>32</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B99C58">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3AFB61C">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6EA175B">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D8EC6F7">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973C175">
            <w:pPr>
              <w:widowControl/>
              <w:jc w:val="center"/>
              <w:textAlignment w:val="bottom"/>
              <w:rPr>
                <w:sz w:val="15"/>
                <w:szCs w:val="15"/>
              </w:rPr>
            </w:pPr>
            <w:r>
              <w:rPr>
                <w:rFonts w:hint="eastAsia"/>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D1632C">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3D65544">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091FA14">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33AC14">
            <w:pPr>
              <w:widowControl/>
              <w:jc w:val="center"/>
              <w:textAlignment w:val="center"/>
              <w:rPr>
                <w:sz w:val="15"/>
                <w:szCs w:val="15"/>
              </w:rPr>
            </w:pPr>
            <w:r>
              <w:rPr>
                <w:rFonts w:hint="eastAsia"/>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85D5ACC">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07134A6">
            <w:pPr>
              <w:widowControl/>
              <w:spacing w:line="240" w:lineRule="exact"/>
              <w:jc w:val="center"/>
              <w:rPr>
                <w:sz w:val="15"/>
                <w:szCs w:val="15"/>
              </w:rPr>
            </w:pPr>
          </w:p>
        </w:tc>
      </w:tr>
      <w:tr w14:paraId="061D8D5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2E65CC8A">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26496C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F96FE4">
            <w:pPr>
              <w:widowControl/>
              <w:textAlignment w:val="center"/>
              <w:rPr>
                <w:sz w:val="15"/>
                <w:szCs w:val="15"/>
              </w:rPr>
            </w:pPr>
            <w:r>
              <w:rPr>
                <w:kern w:val="0"/>
                <w:sz w:val="15"/>
                <w:szCs w:val="15"/>
                <w:lang w:bidi="ar"/>
              </w:rPr>
              <w:t>BD0700004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46539E">
            <w:pPr>
              <w:widowControl/>
              <w:textAlignment w:val="center"/>
              <w:rPr>
                <w:sz w:val="15"/>
                <w:szCs w:val="15"/>
              </w:rPr>
            </w:pPr>
            <w:r>
              <w:rPr>
                <w:rFonts w:hint="eastAsia" w:hAnsi="宋体"/>
                <w:kern w:val="0"/>
                <w:sz w:val="15"/>
                <w:szCs w:val="15"/>
                <w:lang w:bidi="ar"/>
              </w:rPr>
              <w:t>数据库原理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02D3C6">
            <w:pPr>
              <w:widowControl/>
              <w:jc w:val="center"/>
              <w:textAlignment w:val="center"/>
              <w:rPr>
                <w:sz w:val="15"/>
                <w:szCs w:val="15"/>
              </w:rPr>
            </w:pPr>
            <w:r>
              <w:rPr>
                <w:kern w:val="0"/>
                <w:sz w:val="15"/>
                <w:szCs w:val="15"/>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834B0A">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2E29EFE">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AFA4061">
            <w:pPr>
              <w:widowControl/>
              <w:jc w:val="center"/>
              <w:textAlignment w:val="bottom"/>
              <w:rPr>
                <w:sz w:val="15"/>
                <w:szCs w:val="15"/>
              </w:rPr>
            </w:pPr>
            <w:r>
              <w:rPr>
                <w:kern w:val="0"/>
                <w:sz w:val="15"/>
                <w:szCs w:val="15"/>
                <w:lang w:bidi="ar"/>
              </w:rPr>
              <w:t>24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D84955E">
            <w:pPr>
              <w:widowControl/>
              <w:jc w:val="center"/>
              <w:textAlignment w:val="center"/>
              <w:rPr>
                <w:sz w:val="15"/>
                <w:szCs w:val="15"/>
              </w:rPr>
            </w:pPr>
            <w:r>
              <w:rPr>
                <w:kern w:val="0"/>
                <w:sz w:val="15"/>
                <w:szCs w:val="15"/>
                <w:lang w:bidi="ar"/>
              </w:rPr>
              <w:t>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262FF9A">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AF4A996">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71AB5E2">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6C08980">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367CAA5">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FD5D8F0">
            <w:pPr>
              <w:widowControl/>
              <w:jc w:val="center"/>
              <w:textAlignment w:val="center"/>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9F01D1F">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B99EF00">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72AA71">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090189EB">
            <w:pPr>
              <w:widowControl/>
              <w:jc w:val="center"/>
              <w:textAlignment w:val="center"/>
              <w:rPr>
                <w:sz w:val="15"/>
                <w:szCs w:val="15"/>
              </w:rPr>
            </w:pPr>
            <w:r>
              <w:rPr>
                <w:rFonts w:hint="eastAsia" w:hAnsi="宋体"/>
                <w:kern w:val="0"/>
                <w:sz w:val="15"/>
                <w:szCs w:val="15"/>
                <w:lang w:bidi="ar"/>
              </w:rPr>
              <w:t>信息</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B14C02F">
            <w:pPr>
              <w:widowControl/>
              <w:spacing w:line="240" w:lineRule="exact"/>
              <w:jc w:val="center"/>
              <w:rPr>
                <w:sz w:val="15"/>
                <w:szCs w:val="15"/>
              </w:rPr>
            </w:pPr>
          </w:p>
        </w:tc>
      </w:tr>
      <w:tr w14:paraId="6B72384F">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6C2FF6B">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1CD7F0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8F944C">
            <w:pPr>
              <w:widowControl/>
              <w:textAlignment w:val="center"/>
              <w:rPr>
                <w:kern w:val="0"/>
                <w:sz w:val="15"/>
                <w:szCs w:val="15"/>
                <w:lang w:bidi="ar"/>
              </w:rPr>
            </w:pPr>
            <w:r>
              <w:rPr>
                <w:kern w:val="0"/>
                <w:sz w:val="15"/>
                <w:szCs w:val="15"/>
                <w:lang w:bidi="ar"/>
              </w:rPr>
              <w:t>BP0500044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391694">
            <w:pPr>
              <w:widowControl/>
              <w:textAlignment w:val="center"/>
              <w:rPr>
                <w:rFonts w:hint="eastAsia" w:hAnsi="宋体"/>
                <w:kern w:val="0"/>
                <w:sz w:val="15"/>
                <w:szCs w:val="15"/>
                <w:lang w:bidi="ar"/>
              </w:rPr>
            </w:pPr>
            <w:r>
              <w:rPr>
                <w:rFonts w:hint="eastAsia" w:hAnsi="宋体"/>
                <w:kern w:val="0"/>
                <w:sz w:val="15"/>
                <w:szCs w:val="15"/>
                <w:lang w:bidi="ar"/>
              </w:rPr>
              <w:t>区块链技术与应用</w:t>
            </w:r>
            <w:r>
              <w:rPr>
                <w:rFonts w:hint="eastAsia"/>
                <w:kern w:val="0"/>
                <w:sz w:val="15"/>
                <w:szCs w:val="15"/>
              </w:rPr>
              <w:t>※</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24060E">
            <w:pPr>
              <w:widowControl/>
              <w:jc w:val="center"/>
              <w:textAlignment w:val="center"/>
              <w:rPr>
                <w:sz w:val="15"/>
                <w:szCs w:val="15"/>
              </w:rPr>
            </w:pPr>
            <w:r>
              <w:rPr>
                <w:rFonts w:hint="eastAsia"/>
                <w:kern w:val="0"/>
                <w:sz w:val="15"/>
                <w:szCs w:val="15"/>
                <w:lang w:bidi="ar"/>
              </w:rPr>
              <w:t>6</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091C33">
            <w:pPr>
              <w:widowControl/>
              <w:jc w:val="center"/>
              <w:textAlignment w:val="center"/>
              <w:rPr>
                <w:kern w:val="0"/>
                <w:sz w:val="15"/>
                <w:szCs w:val="15"/>
                <w:lang w:bidi="ar"/>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8BDDEC">
            <w:pPr>
              <w:widowControl/>
              <w:jc w:val="center"/>
              <w:textAlignment w:val="bottom"/>
              <w:rPr>
                <w:kern w:val="0"/>
                <w:sz w:val="15"/>
                <w:szCs w:val="15"/>
                <w:lang w:bidi="ar"/>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4CD50EC">
            <w:pPr>
              <w:widowControl/>
              <w:jc w:val="center"/>
              <w:textAlignment w:val="bottom"/>
              <w:rPr>
                <w:sz w:val="15"/>
                <w:szCs w:val="15"/>
              </w:rPr>
            </w:pPr>
            <w:r>
              <w:rPr>
                <w:kern w:val="0"/>
                <w:sz w:val="15"/>
                <w:szCs w:val="15"/>
                <w:lang w:bidi="ar"/>
              </w:rPr>
              <w:t>24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3A62B53">
            <w:pPr>
              <w:widowControl/>
              <w:jc w:val="center"/>
              <w:textAlignment w:val="bottom"/>
              <w:rPr>
                <w:sz w:val="15"/>
                <w:szCs w:val="15"/>
              </w:rPr>
            </w:pPr>
            <w:r>
              <w:rPr>
                <w:kern w:val="0"/>
                <w:sz w:val="15"/>
                <w:szCs w:val="15"/>
                <w:lang w:bidi="ar"/>
              </w:rPr>
              <w:t>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8D8F4D5">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6355584">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71E5D07">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2E3B89A">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2DA45E">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3077B60">
            <w:pPr>
              <w:widowControl/>
              <w:jc w:val="center"/>
              <w:textAlignment w:val="bottom"/>
              <w:rPr>
                <w:kern w:val="0"/>
                <w:sz w:val="15"/>
                <w:szCs w:val="15"/>
                <w:lang w:bidi="ar"/>
              </w:rPr>
            </w:pPr>
            <w:r>
              <w:rPr>
                <w:rFonts w:hint="eastAsia"/>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114C174">
            <w:pPr>
              <w:widowControl/>
              <w:jc w:val="center"/>
              <w:textAlignment w:val="bottom"/>
              <w:rPr>
                <w:kern w:val="0"/>
                <w:sz w:val="15"/>
                <w:szCs w:val="15"/>
                <w:lang w:bidi="ar"/>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44E6619">
            <w:pPr>
              <w:widowControl/>
              <w:jc w:val="center"/>
              <w:textAlignment w:val="bottom"/>
              <w:rPr>
                <w:kern w:val="0"/>
                <w:sz w:val="15"/>
                <w:szCs w:val="15"/>
                <w:lang w:bidi="ar"/>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AF8739">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5EE3941C">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auto" w:sz="4" w:space="0"/>
              <w:left w:val="single" w:color="000000" w:sz="4" w:space="0"/>
              <w:bottom w:val="single" w:color="auto" w:sz="4" w:space="0"/>
              <w:right w:val="single" w:color="auto" w:sz="4" w:space="0"/>
            </w:tcBorders>
            <w:shd w:val="clear" w:color="auto" w:fill="FFFFFF"/>
            <w:tcMar>
              <w:top w:w="12" w:type="dxa"/>
              <w:left w:w="12" w:type="dxa"/>
              <w:right w:w="12" w:type="dxa"/>
            </w:tcMar>
            <w:vAlign w:val="center"/>
          </w:tcPr>
          <w:p w14:paraId="5BB5E07E">
            <w:pPr>
              <w:widowControl/>
              <w:spacing w:line="240" w:lineRule="exact"/>
              <w:jc w:val="center"/>
              <w:rPr>
                <w:sz w:val="15"/>
                <w:szCs w:val="15"/>
              </w:rPr>
            </w:pPr>
          </w:p>
        </w:tc>
      </w:tr>
      <w:tr w14:paraId="76BB8CF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17E7162E">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74A9058">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904B33">
            <w:pPr>
              <w:widowControl/>
              <w:textAlignment w:val="center"/>
              <w:rPr>
                <w:kern w:val="0"/>
                <w:sz w:val="15"/>
                <w:szCs w:val="15"/>
                <w:lang w:bidi="ar"/>
              </w:rPr>
            </w:pPr>
            <w:r>
              <w:rPr>
                <w:kern w:val="0"/>
                <w:sz w:val="15"/>
                <w:szCs w:val="15"/>
                <w:lang w:bidi="ar"/>
              </w:rPr>
              <w:t>BD0500008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A1A518">
            <w:pPr>
              <w:widowControl/>
              <w:textAlignment w:val="center"/>
              <w:rPr>
                <w:rFonts w:hint="eastAsia" w:hAnsi="宋体"/>
                <w:kern w:val="0"/>
                <w:sz w:val="15"/>
                <w:szCs w:val="15"/>
                <w:lang w:bidi="ar"/>
              </w:rPr>
            </w:pPr>
            <w:r>
              <w:rPr>
                <w:rFonts w:hint="eastAsia" w:hAnsi="宋体"/>
                <w:kern w:val="0"/>
                <w:sz w:val="15"/>
                <w:szCs w:val="15"/>
                <w:lang w:bidi="ar"/>
              </w:rPr>
              <w:t>机器学习</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473AB9">
            <w:pPr>
              <w:widowControl/>
              <w:jc w:val="center"/>
              <w:textAlignment w:val="center"/>
              <w:rPr>
                <w:kern w:val="0"/>
                <w:sz w:val="15"/>
                <w:szCs w:val="15"/>
                <w:lang w:bidi="ar"/>
              </w:rPr>
            </w:pPr>
            <w:r>
              <w:rPr>
                <w:rFonts w:hint="eastAsia"/>
                <w:sz w:val="15"/>
                <w:szCs w:val="15"/>
              </w:rPr>
              <w:t>7</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A49D1A">
            <w:pPr>
              <w:widowControl/>
              <w:jc w:val="center"/>
              <w:textAlignment w:val="center"/>
              <w:rPr>
                <w:kern w:val="0"/>
                <w:sz w:val="15"/>
                <w:szCs w:val="15"/>
                <w:lang w:bidi="ar"/>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2BDCBD">
            <w:pPr>
              <w:widowControl/>
              <w:jc w:val="center"/>
              <w:textAlignment w:val="bottom"/>
              <w:rPr>
                <w:kern w:val="0"/>
                <w:sz w:val="15"/>
                <w:szCs w:val="15"/>
                <w:lang w:bidi="ar"/>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2C026E2">
            <w:pPr>
              <w:widowControl/>
              <w:jc w:val="center"/>
              <w:textAlignment w:val="bottom"/>
              <w:rPr>
                <w:kern w:val="0"/>
                <w:sz w:val="15"/>
                <w:szCs w:val="15"/>
                <w:lang w:bidi="ar"/>
              </w:rPr>
            </w:pPr>
            <w:r>
              <w:rPr>
                <w:kern w:val="0"/>
                <w:sz w:val="15"/>
                <w:szCs w:val="15"/>
                <w:lang w:bidi="ar"/>
              </w:rPr>
              <w:t>24</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A09F58">
            <w:pPr>
              <w:widowControl/>
              <w:jc w:val="center"/>
              <w:textAlignment w:val="bottom"/>
              <w:rPr>
                <w:kern w:val="0"/>
                <w:sz w:val="15"/>
                <w:szCs w:val="15"/>
                <w:lang w:bidi="ar"/>
              </w:rPr>
            </w:pPr>
            <w:r>
              <w:rPr>
                <w:kern w:val="0"/>
                <w:sz w:val="15"/>
                <w:szCs w:val="15"/>
                <w:lang w:bidi="ar"/>
              </w:rPr>
              <w:t>8</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D0DB462">
            <w:pPr>
              <w:widowControl/>
              <w:jc w:val="center"/>
              <w:textAlignment w:val="bottom"/>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1CDDD08">
            <w:pPr>
              <w:widowControl/>
              <w:jc w:val="center"/>
              <w:textAlignment w:val="bottom"/>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1A5560C">
            <w:pPr>
              <w:widowControl/>
              <w:jc w:val="center"/>
              <w:textAlignment w:val="bottom"/>
              <w:rPr>
                <w:kern w:val="0"/>
                <w:sz w:val="15"/>
                <w:szCs w:val="15"/>
                <w:lang w:bidi="ar"/>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E2D18A">
            <w:pPr>
              <w:widowControl/>
              <w:jc w:val="center"/>
              <w:textAlignment w:val="bottom"/>
              <w:rPr>
                <w:kern w:val="0"/>
                <w:sz w:val="15"/>
                <w:szCs w:val="15"/>
                <w:lang w:bidi="ar"/>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E8D8A66">
            <w:pPr>
              <w:widowControl/>
              <w:jc w:val="center"/>
              <w:textAlignment w:val="bottom"/>
              <w:rPr>
                <w:kern w:val="0"/>
                <w:sz w:val="15"/>
                <w:szCs w:val="15"/>
                <w:lang w:bidi="ar"/>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036137">
            <w:pPr>
              <w:widowControl/>
              <w:jc w:val="center"/>
              <w:textAlignment w:val="bottom"/>
              <w:rPr>
                <w:kern w:val="0"/>
                <w:sz w:val="15"/>
                <w:szCs w:val="15"/>
                <w:lang w:bidi="ar"/>
              </w:rPr>
            </w:pPr>
            <w:r>
              <w:rPr>
                <w:kern w:val="0"/>
                <w:sz w:val="15"/>
                <w:szCs w:val="15"/>
                <w:lang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7B565FA">
            <w:pPr>
              <w:widowControl/>
              <w:jc w:val="center"/>
              <w:textAlignment w:val="bottom"/>
              <w:rPr>
                <w:kern w:val="0"/>
                <w:sz w:val="15"/>
                <w:szCs w:val="15"/>
                <w:lang w:bidi="ar"/>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5161058">
            <w:pPr>
              <w:widowControl/>
              <w:jc w:val="center"/>
              <w:textAlignment w:val="bottom"/>
              <w:rPr>
                <w:kern w:val="0"/>
                <w:sz w:val="15"/>
                <w:szCs w:val="15"/>
                <w:lang w:bidi="ar"/>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A7DE8B9">
            <w:pPr>
              <w:widowControl/>
              <w:jc w:val="center"/>
              <w:textAlignment w:val="center"/>
              <w:rPr>
                <w:rFonts w:hint="eastAsia" w:hAnsi="宋体"/>
                <w:kern w:val="0"/>
                <w:sz w:val="15"/>
                <w:szCs w:val="15"/>
                <w:lang w:bidi="ar"/>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B55B222">
            <w:pPr>
              <w:widowControl/>
              <w:jc w:val="center"/>
              <w:textAlignment w:val="center"/>
              <w:rPr>
                <w:rFonts w:hint="eastAsia" w:hAnsi="宋体"/>
                <w:kern w:val="0"/>
                <w:sz w:val="15"/>
                <w:szCs w:val="15"/>
                <w:lang w:bidi="ar"/>
              </w:rPr>
            </w:pPr>
            <w:r>
              <w:rPr>
                <w:rFonts w:hint="eastAsia" w:hAnsi="宋体"/>
                <w:kern w:val="0"/>
                <w:sz w:val="15"/>
                <w:szCs w:val="15"/>
                <w:lang w:bidi="ar"/>
              </w:rPr>
              <w:t>信息</w:t>
            </w:r>
          </w:p>
        </w:tc>
        <w:tc>
          <w:tcPr>
            <w:tcW w:w="465" w:type="dxa"/>
            <w:tcBorders>
              <w:top w:val="single" w:color="auto" w:sz="4" w:space="0"/>
              <w:left w:val="single" w:color="000000" w:sz="4" w:space="0"/>
              <w:bottom w:val="single" w:color="auto" w:sz="4" w:space="0"/>
              <w:right w:val="single" w:color="auto" w:sz="4" w:space="0"/>
            </w:tcBorders>
            <w:shd w:val="clear" w:color="auto" w:fill="FFFFFF"/>
            <w:tcMar>
              <w:top w:w="12" w:type="dxa"/>
              <w:left w:w="12" w:type="dxa"/>
              <w:right w:w="12" w:type="dxa"/>
            </w:tcMar>
            <w:vAlign w:val="center"/>
          </w:tcPr>
          <w:p w14:paraId="519FB3A4">
            <w:pPr>
              <w:widowControl/>
              <w:spacing w:line="240" w:lineRule="exact"/>
              <w:jc w:val="center"/>
              <w:rPr>
                <w:sz w:val="15"/>
                <w:szCs w:val="15"/>
              </w:rPr>
            </w:pPr>
          </w:p>
        </w:tc>
      </w:tr>
      <w:tr w14:paraId="247F4CB8">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141CD421">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3102A02D">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C79BF0">
            <w:pPr>
              <w:widowControl/>
              <w:textAlignment w:val="center"/>
              <w:rPr>
                <w:sz w:val="15"/>
                <w:szCs w:val="15"/>
              </w:rPr>
            </w:pPr>
            <w:r>
              <w:rPr>
                <w:rFonts w:hint="eastAsia" w:hAnsi="宋体"/>
                <w:kern w:val="0"/>
                <w:sz w:val="15"/>
                <w:szCs w:val="15"/>
                <w:lang w:bidi="ar"/>
              </w:rPr>
              <w:t>要求修选学分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B62BDE">
            <w:pPr>
              <w:widowControl/>
              <w:jc w:val="center"/>
              <w:textAlignment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BDA9C9">
            <w:pPr>
              <w:widowControl/>
              <w:jc w:val="center"/>
              <w:textAlignment w:val="center"/>
              <w:rPr>
                <w:sz w:val="15"/>
                <w:szCs w:val="15"/>
              </w:rPr>
            </w:pPr>
            <w:r>
              <w:rPr>
                <w:rFonts w:hint="eastAsia"/>
                <w:sz w:val="15"/>
                <w:szCs w:val="15"/>
              </w:rPr>
              <w:t>7</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2273819">
            <w:pPr>
              <w:widowControl/>
              <w:jc w:val="center"/>
              <w:textAlignment w:val="bottom"/>
              <w:rPr>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9FD3C7">
            <w:pPr>
              <w:widowControl/>
              <w:jc w:val="center"/>
              <w:textAlignment w:val="bottom"/>
              <w:rPr>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F8C31B6">
            <w:pPr>
              <w:widowControl/>
              <w:jc w:val="center"/>
              <w:textAlignment w:val="bottom"/>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05C0AB4">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6137156">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2EFB0D5">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05FA4E3">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0455335">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E9601AD">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BCB397E">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6962F9">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06E03F">
            <w:pPr>
              <w:widowControl/>
              <w:jc w:val="center"/>
              <w:textAlignment w:val="center"/>
              <w:rPr>
                <w:sz w:val="15"/>
                <w:szCs w:val="15"/>
              </w:rPr>
            </w:pP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1ED5990C">
            <w:pPr>
              <w:widowControl/>
              <w:jc w:val="center"/>
              <w:textAlignment w:val="center"/>
              <w:rPr>
                <w:sz w:val="15"/>
                <w:szCs w:val="15"/>
              </w:rPr>
            </w:pP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35D11C4">
            <w:pPr>
              <w:widowControl/>
              <w:spacing w:line="240" w:lineRule="exact"/>
              <w:jc w:val="center"/>
              <w:rPr>
                <w:sz w:val="15"/>
                <w:szCs w:val="15"/>
              </w:rPr>
            </w:pPr>
          </w:p>
        </w:tc>
      </w:tr>
      <w:tr w14:paraId="46C8FC39">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42AEF161">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4C6EFB77">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B1ED47">
            <w:pPr>
              <w:widowControl/>
              <w:textAlignment w:val="center"/>
              <w:rPr>
                <w:kern w:val="0"/>
                <w:sz w:val="15"/>
                <w:szCs w:val="15"/>
                <w:lang w:bidi="ar"/>
              </w:rPr>
            </w:pPr>
            <w:r>
              <w:rPr>
                <w:rFonts w:hint="eastAsia"/>
                <w:kern w:val="0"/>
                <w:sz w:val="15"/>
                <w:szCs w:val="15"/>
                <w:lang w:bidi="ar"/>
              </w:rPr>
              <w:t>专业进阶类</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E8AFF5">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B32AD0">
            <w:pPr>
              <w:widowControl/>
              <w:spacing w:line="240" w:lineRule="exact"/>
              <w:jc w:val="center"/>
              <w:rPr>
                <w:sz w:val="15"/>
                <w:szCs w:val="15"/>
              </w:rPr>
            </w:pP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7E3B1E">
            <w:pPr>
              <w:widowControl/>
              <w:spacing w:line="240" w:lineRule="exact"/>
              <w:jc w:val="center"/>
              <w:rPr>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AEA14C">
            <w:pPr>
              <w:widowControl/>
              <w:spacing w:line="240" w:lineRule="exact"/>
              <w:jc w:val="center"/>
              <w:rPr>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6ED1AE">
            <w:pPr>
              <w:widowControl/>
              <w:spacing w:line="240" w:lineRule="exact"/>
              <w:jc w:val="center"/>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6EB75C">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7D1245">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D32D6B3">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639820">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CFCA48">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901102">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E9664C">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065317">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AE7F43">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54E203">
            <w:pPr>
              <w:widowControl/>
              <w:spacing w:line="240" w:lineRule="exact"/>
              <w:jc w:val="center"/>
              <w:rPr>
                <w:sz w:val="15"/>
                <w:szCs w:val="15"/>
              </w:rPr>
            </w:pPr>
          </w:p>
        </w:tc>
        <w:tc>
          <w:tcPr>
            <w:tcW w:w="465"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6E6F8187">
            <w:pPr>
              <w:widowControl/>
              <w:spacing w:line="240" w:lineRule="exact"/>
              <w:jc w:val="center"/>
              <w:rPr>
                <w:sz w:val="15"/>
                <w:szCs w:val="15"/>
              </w:rPr>
            </w:pPr>
          </w:p>
        </w:tc>
      </w:tr>
      <w:tr w14:paraId="3283722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2780EB01">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17C4461B">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C22AE3">
            <w:pPr>
              <w:widowControl/>
              <w:textAlignment w:val="center"/>
              <w:rPr>
                <w:kern w:val="0"/>
                <w:sz w:val="15"/>
                <w:szCs w:val="15"/>
                <w:lang w:bidi="ar"/>
              </w:rPr>
            </w:pPr>
            <w:r>
              <w:rPr>
                <w:kern w:val="0"/>
                <w:sz w:val="15"/>
                <w:szCs w:val="15"/>
                <w:lang w:bidi="ar"/>
              </w:rPr>
              <w:t>BP0500054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F41F55">
            <w:pPr>
              <w:widowControl/>
              <w:textAlignment w:val="center"/>
              <w:rPr>
                <w:kern w:val="0"/>
                <w:sz w:val="15"/>
                <w:szCs w:val="15"/>
                <w:lang w:bidi="ar"/>
              </w:rPr>
            </w:pPr>
            <w:r>
              <w:rPr>
                <w:rFonts w:hint="eastAsia"/>
                <w:kern w:val="0"/>
                <w:sz w:val="15"/>
                <w:szCs w:val="15"/>
                <w:lang w:bidi="ar"/>
              </w:rPr>
              <w:t>数字化转型案例研究★</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62C3B0">
            <w:pPr>
              <w:widowControl/>
              <w:jc w:val="center"/>
              <w:textAlignment w:val="center"/>
              <w:rPr>
                <w:sz w:val="15"/>
                <w:szCs w:val="15"/>
              </w:rPr>
            </w:pPr>
            <w:r>
              <w:rPr>
                <w:rFonts w:hint="eastAsia" w:hAnsi="宋体"/>
                <w:kern w:val="0"/>
                <w:sz w:val="15"/>
                <w:szCs w:val="15"/>
                <w:lang w:bidi="ar"/>
              </w:rPr>
              <w:t>4</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FA1F8A">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98BA7D">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1372094">
            <w:pPr>
              <w:widowControl/>
              <w:jc w:val="center"/>
              <w:textAlignment w:val="center"/>
              <w:rPr>
                <w:sz w:val="15"/>
                <w:szCs w:val="15"/>
              </w:rPr>
            </w:pPr>
            <w:r>
              <w:rPr>
                <w:rFonts w:hint="eastAsia"/>
                <w:kern w:val="0"/>
                <w:sz w:val="15"/>
                <w:szCs w:val="15"/>
                <w:lang w:bidi="ar"/>
              </w:rPr>
              <w:t>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AE9BF6F">
            <w:pPr>
              <w:widowControl/>
              <w:jc w:val="center"/>
              <w:textAlignment w:val="bottom"/>
              <w:rPr>
                <w:sz w:val="15"/>
                <w:szCs w:val="15"/>
              </w:rPr>
            </w:pPr>
            <w:r>
              <w:rPr>
                <w:rFonts w:hint="eastAsia"/>
                <w:kern w:val="0"/>
                <w:sz w:val="15"/>
                <w:szCs w:val="15"/>
                <w:lang w:bidi="ar"/>
              </w:rPr>
              <w:t>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461CDDC">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7231DCF">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93B3A1B">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0310895">
            <w:pPr>
              <w:widowControl/>
              <w:jc w:val="center"/>
              <w:textAlignment w:val="center"/>
              <w:rPr>
                <w:sz w:val="15"/>
                <w:szCs w:val="15"/>
              </w:rPr>
            </w:pPr>
            <w:r>
              <w:rPr>
                <w:rFonts w:hint="eastAsia"/>
                <w:sz w:val="15"/>
                <w:szCs w:val="15"/>
              </w:rPr>
              <w:t>2</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4230FC0">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200780">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CC8FAC">
            <w:pPr>
              <w:widowControl/>
              <w:jc w:val="center"/>
              <w:textAlignment w:val="bottom"/>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DB0689D">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AA328B">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3361BA5D">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73760A5">
            <w:pPr>
              <w:widowControl/>
              <w:spacing w:line="240" w:lineRule="exact"/>
              <w:jc w:val="center"/>
              <w:rPr>
                <w:sz w:val="15"/>
                <w:szCs w:val="15"/>
              </w:rPr>
            </w:pPr>
          </w:p>
        </w:tc>
      </w:tr>
      <w:tr w14:paraId="5A7B8499">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77BE542C">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BB0034F">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7BDA20">
            <w:pPr>
              <w:widowControl/>
              <w:textAlignment w:val="center"/>
              <w:rPr>
                <w:kern w:val="0"/>
                <w:sz w:val="15"/>
                <w:szCs w:val="15"/>
                <w:lang w:bidi="ar"/>
              </w:rPr>
            </w:pPr>
            <w:r>
              <w:rPr>
                <w:kern w:val="0"/>
                <w:sz w:val="15"/>
                <w:szCs w:val="15"/>
                <w:lang w:bidi="ar"/>
              </w:rPr>
              <w:t>BM040011</w:t>
            </w:r>
            <w:r>
              <w:rPr>
                <w:rFonts w:hint="eastAsia"/>
                <w:kern w:val="0"/>
                <w:sz w:val="15"/>
                <w:szCs w:val="15"/>
                <w:lang w:bidi="ar"/>
              </w:rPr>
              <w:t>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6BAABB">
            <w:pPr>
              <w:widowControl/>
              <w:textAlignment w:val="center"/>
              <w:rPr>
                <w:rFonts w:hint="eastAsia" w:hAnsi="宋体"/>
                <w:kern w:val="0"/>
                <w:sz w:val="15"/>
                <w:szCs w:val="15"/>
                <w:lang w:bidi="ar"/>
              </w:rPr>
            </w:pPr>
            <w:r>
              <w:rPr>
                <w:rFonts w:hint="eastAsia" w:hAnsi="宋体"/>
                <w:kern w:val="0"/>
                <w:sz w:val="15"/>
                <w:szCs w:val="15"/>
                <w:lang w:bidi="ar"/>
              </w:rPr>
              <w:t>数字经济研究与写作</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81AF1C">
            <w:pPr>
              <w:widowControl/>
              <w:jc w:val="center"/>
              <w:textAlignment w:val="center"/>
              <w:rPr>
                <w:kern w:val="0"/>
                <w:sz w:val="15"/>
                <w:szCs w:val="15"/>
                <w:lang w:bidi="ar"/>
              </w:rPr>
            </w:pPr>
            <w:r>
              <w:rPr>
                <w:rFonts w:hint="eastAsia"/>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27A394">
            <w:pPr>
              <w:widowControl/>
              <w:jc w:val="center"/>
              <w:textAlignment w:val="center"/>
              <w:rPr>
                <w:kern w:val="0"/>
                <w:sz w:val="15"/>
                <w:szCs w:val="15"/>
                <w:lang w:bidi="ar"/>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EBB5FE0">
            <w:pPr>
              <w:widowControl/>
              <w:jc w:val="center"/>
              <w:textAlignment w:val="center"/>
              <w:rPr>
                <w:kern w:val="0"/>
                <w:sz w:val="15"/>
                <w:szCs w:val="15"/>
                <w:lang w:bidi="ar"/>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59D88F">
            <w:pPr>
              <w:widowControl/>
              <w:jc w:val="center"/>
              <w:textAlignment w:val="bottom"/>
              <w:rPr>
                <w:kern w:val="0"/>
                <w:sz w:val="15"/>
                <w:szCs w:val="15"/>
                <w:lang w:bidi="ar"/>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2D5CB08">
            <w:pPr>
              <w:widowControl/>
              <w:jc w:val="center"/>
              <w:textAlignment w:val="bottom"/>
              <w:rPr>
                <w:kern w:val="0"/>
                <w:sz w:val="15"/>
                <w:szCs w:val="15"/>
                <w:lang w:bidi="ar"/>
              </w:rPr>
            </w:pPr>
            <w:r>
              <w:rPr>
                <w:kern w:val="0"/>
                <w:sz w:val="15"/>
                <w:szCs w:val="15"/>
                <w:lang w:bidi="ar"/>
              </w:rPr>
              <w:t>48</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EDAA6A7">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5385014">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C64C908">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8139D5">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5947906">
            <w:pPr>
              <w:widowControl/>
              <w:jc w:val="center"/>
              <w:textAlignment w:val="center"/>
              <w:rPr>
                <w:kern w:val="0"/>
                <w:sz w:val="15"/>
                <w:szCs w:val="15"/>
                <w:lang w:bidi="ar"/>
              </w:rPr>
            </w:pPr>
            <w:r>
              <w:rPr>
                <w:rFonts w:hint="eastAsia"/>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BF38A15">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9053C97">
            <w:pPr>
              <w:widowControl/>
              <w:jc w:val="center"/>
              <w:textAlignment w:val="bottom"/>
              <w:rPr>
                <w:kern w:val="0"/>
                <w:sz w:val="15"/>
                <w:szCs w:val="15"/>
                <w:lang w:bidi="ar"/>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8F25B86">
            <w:pPr>
              <w:widowControl/>
              <w:jc w:val="center"/>
              <w:textAlignment w:val="bottom"/>
              <w:rPr>
                <w:kern w:val="0"/>
                <w:sz w:val="15"/>
                <w:szCs w:val="15"/>
                <w:lang w:bidi="ar"/>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4AE0862">
            <w:pPr>
              <w:widowControl/>
              <w:jc w:val="center"/>
              <w:textAlignment w:val="bottom"/>
              <w:rPr>
                <w:rFonts w:hint="eastAsia" w:hAnsi="宋体"/>
                <w:kern w:val="0"/>
                <w:sz w:val="15"/>
                <w:szCs w:val="15"/>
                <w:lang w:bidi="ar"/>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1384763D">
            <w:pPr>
              <w:widowControl/>
              <w:jc w:val="center"/>
              <w:textAlignment w:val="bottom"/>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BB8C572">
            <w:pPr>
              <w:widowControl/>
              <w:spacing w:line="240" w:lineRule="exact"/>
              <w:jc w:val="center"/>
              <w:rPr>
                <w:sz w:val="15"/>
                <w:szCs w:val="15"/>
              </w:rPr>
            </w:pPr>
          </w:p>
        </w:tc>
      </w:tr>
      <w:tr w14:paraId="5D12079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4F9AC7C9">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7FEF3A90">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A6B0A2">
            <w:pPr>
              <w:widowControl/>
              <w:textAlignment w:val="center"/>
              <w:rPr>
                <w:sz w:val="15"/>
                <w:szCs w:val="15"/>
              </w:rPr>
            </w:pPr>
            <w:r>
              <w:rPr>
                <w:kern w:val="0"/>
                <w:sz w:val="15"/>
                <w:szCs w:val="15"/>
                <w:lang w:bidi="ar"/>
              </w:rPr>
              <w:t>BP0100051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D2F650">
            <w:pPr>
              <w:widowControl/>
              <w:textAlignment w:val="center"/>
              <w:rPr>
                <w:sz w:val="15"/>
                <w:szCs w:val="15"/>
              </w:rPr>
            </w:pPr>
            <w:r>
              <w:rPr>
                <w:rFonts w:hint="eastAsia" w:hAnsi="宋体"/>
                <w:kern w:val="0"/>
                <w:sz w:val="15"/>
                <w:szCs w:val="15"/>
                <w:lang w:bidi="ar"/>
              </w:rPr>
              <w:t>国际经济学</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40557E">
            <w:pPr>
              <w:widowControl/>
              <w:jc w:val="center"/>
              <w:textAlignment w:val="center"/>
              <w:rPr>
                <w:sz w:val="15"/>
                <w:szCs w:val="15"/>
              </w:rPr>
            </w:pPr>
            <w:r>
              <w:rPr>
                <w:kern w:val="0"/>
                <w:sz w:val="15"/>
                <w:szCs w:val="15"/>
                <w:lang w:bidi="ar"/>
              </w:rPr>
              <w:t>5</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1CBB7D">
            <w:pPr>
              <w:widowControl/>
              <w:jc w:val="center"/>
              <w:textAlignment w:val="center"/>
              <w:rPr>
                <w:sz w:val="15"/>
                <w:szCs w:val="15"/>
              </w:rPr>
            </w:pPr>
            <w:r>
              <w:rPr>
                <w:kern w:val="0"/>
                <w:sz w:val="15"/>
                <w:szCs w:val="15"/>
                <w:lang w:bidi="ar"/>
              </w:rPr>
              <w:t>3</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514F6C">
            <w:pPr>
              <w:widowControl/>
              <w:jc w:val="center"/>
              <w:textAlignment w:val="center"/>
              <w:rPr>
                <w:sz w:val="15"/>
                <w:szCs w:val="15"/>
              </w:rPr>
            </w:pPr>
            <w:r>
              <w:rPr>
                <w:kern w:val="0"/>
                <w:sz w:val="15"/>
                <w:szCs w:val="15"/>
                <w:lang w:bidi="ar"/>
              </w:rPr>
              <w:t>48</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60D818">
            <w:pPr>
              <w:widowControl/>
              <w:jc w:val="center"/>
              <w:textAlignment w:val="bottom"/>
              <w:rPr>
                <w:sz w:val="15"/>
                <w:szCs w:val="15"/>
              </w:rPr>
            </w:pPr>
            <w:r>
              <w:rPr>
                <w:kern w:val="0"/>
                <w:sz w:val="15"/>
                <w:szCs w:val="15"/>
                <w:lang w:bidi="ar"/>
              </w:rPr>
              <w:t>48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44F0649">
            <w:pPr>
              <w:widowControl/>
              <w:jc w:val="center"/>
              <w:textAlignment w:val="bottom"/>
              <w:rPr>
                <w:sz w:val="15"/>
                <w:szCs w:val="15"/>
              </w:rPr>
            </w:pPr>
            <w:r>
              <w:rPr>
                <w:kern w:val="0"/>
                <w:sz w:val="15"/>
                <w:szCs w:val="15"/>
                <w:lang w:bidi="ar"/>
              </w:rPr>
              <w:t>　</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6B0D1D9">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6F3591">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D66DD4F">
            <w:pPr>
              <w:widowControl/>
              <w:jc w:val="center"/>
              <w:textAlignment w:val="bottom"/>
              <w:rPr>
                <w:sz w:val="15"/>
                <w:szCs w:val="15"/>
              </w:rPr>
            </w:pPr>
            <w:r>
              <w:rPr>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E44ED2E">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4BAA26">
            <w:pPr>
              <w:widowControl/>
              <w:jc w:val="center"/>
              <w:textAlignment w:val="center"/>
              <w:rPr>
                <w:sz w:val="15"/>
                <w:szCs w:val="15"/>
              </w:rPr>
            </w:pPr>
            <w:r>
              <w:rPr>
                <w:kern w:val="0"/>
                <w:sz w:val="15"/>
                <w:szCs w:val="15"/>
                <w:lang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2CB1C44">
            <w:pPr>
              <w:widowControl/>
              <w:jc w:val="center"/>
              <w:textAlignment w:val="bottom"/>
              <w:rPr>
                <w:sz w:val="15"/>
                <w:szCs w:val="15"/>
              </w:rPr>
            </w:pPr>
            <w:r>
              <w:rPr>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50839D8">
            <w:pPr>
              <w:widowControl/>
              <w:jc w:val="center"/>
              <w:textAlignment w:val="bottom"/>
              <w:rPr>
                <w:sz w:val="15"/>
                <w:szCs w:val="15"/>
              </w:rPr>
            </w:pPr>
            <w:r>
              <w:rPr>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79FBE7B">
            <w:pPr>
              <w:widowControl/>
              <w:jc w:val="center"/>
              <w:textAlignment w:val="bottom"/>
              <w:rPr>
                <w:sz w:val="15"/>
                <w:szCs w:val="15"/>
              </w:rPr>
            </w:pPr>
            <w:r>
              <w:rPr>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5B3233">
            <w:pPr>
              <w:widowControl/>
              <w:jc w:val="center"/>
              <w:textAlignment w:val="bottom"/>
              <w:rPr>
                <w:sz w:val="15"/>
                <w:szCs w:val="15"/>
              </w:rPr>
            </w:pPr>
            <w:r>
              <w:rPr>
                <w:rFonts w:hint="eastAsia" w:hAnsi="宋体"/>
                <w:kern w:val="0"/>
                <w:sz w:val="15"/>
                <w:szCs w:val="15"/>
                <w:lang w:bidi="ar"/>
              </w:rPr>
              <w:t>考试</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3A1AD3C">
            <w:pPr>
              <w:widowControl/>
              <w:jc w:val="center"/>
              <w:textAlignment w:val="bottom"/>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C7FC76A">
            <w:pPr>
              <w:widowControl/>
              <w:spacing w:line="240" w:lineRule="exact"/>
              <w:jc w:val="center"/>
              <w:rPr>
                <w:sz w:val="15"/>
                <w:szCs w:val="15"/>
              </w:rPr>
            </w:pPr>
          </w:p>
        </w:tc>
      </w:tr>
      <w:tr w14:paraId="08E11941">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17B9529E">
            <w:pPr>
              <w:widowControl/>
              <w:spacing w:line="240" w:lineRule="exact"/>
              <w:jc w:val="center"/>
              <w:rPr>
                <w:b/>
                <w:sz w:val="15"/>
                <w:szCs w:val="15"/>
              </w:rPr>
            </w:pPr>
          </w:p>
        </w:tc>
        <w:tc>
          <w:tcPr>
            <w:tcW w:w="314" w:type="dxa"/>
            <w:vMerge w:val="continue"/>
            <w:tcBorders>
              <w:left w:val="single" w:color="000000" w:sz="4" w:space="0"/>
              <w:right w:val="single" w:color="auto" w:sz="4" w:space="0"/>
            </w:tcBorders>
            <w:shd w:val="clear" w:color="auto" w:fill="FFFFFF"/>
            <w:tcMar>
              <w:top w:w="12" w:type="dxa"/>
              <w:left w:w="12" w:type="dxa"/>
              <w:right w:w="12" w:type="dxa"/>
            </w:tcMar>
            <w:vAlign w:val="center"/>
          </w:tcPr>
          <w:p w14:paraId="3BA3446D">
            <w:pPr>
              <w:widowControl/>
              <w:spacing w:line="240" w:lineRule="exact"/>
              <w:jc w:val="center"/>
              <w:rPr>
                <w:b/>
                <w:sz w:val="15"/>
                <w:szCs w:val="15"/>
              </w:rPr>
            </w:pPr>
          </w:p>
        </w:tc>
        <w:tc>
          <w:tcPr>
            <w:tcW w:w="98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84D8F3">
            <w:pPr>
              <w:widowControl/>
              <w:textAlignment w:val="center"/>
              <w:rPr>
                <w:kern w:val="0"/>
                <w:sz w:val="15"/>
                <w:szCs w:val="15"/>
                <w:lang w:bidi="ar"/>
              </w:rPr>
            </w:pPr>
            <w:r>
              <w:rPr>
                <w:kern w:val="0"/>
                <w:sz w:val="15"/>
                <w:szCs w:val="15"/>
                <w:lang w:bidi="ar"/>
              </w:rPr>
              <w:t>BP0500037</w:t>
            </w:r>
          </w:p>
        </w:tc>
        <w:tc>
          <w:tcPr>
            <w:tcW w:w="145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6083A377">
            <w:pPr>
              <w:widowControl/>
              <w:textAlignment w:val="center"/>
              <w:rPr>
                <w:kern w:val="0"/>
                <w:sz w:val="15"/>
                <w:szCs w:val="15"/>
                <w:lang w:bidi="ar"/>
              </w:rPr>
            </w:pPr>
            <w:r>
              <w:rPr>
                <w:rFonts w:hint="eastAsia"/>
                <w:kern w:val="0"/>
                <w:sz w:val="15"/>
                <w:szCs w:val="15"/>
                <w:lang w:bidi="ar"/>
              </w:rPr>
              <w:t>经济思想史</w:t>
            </w:r>
          </w:p>
        </w:tc>
        <w:tc>
          <w:tcPr>
            <w:tcW w:w="27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522E71F">
            <w:pPr>
              <w:widowControl/>
              <w:jc w:val="center"/>
              <w:textAlignment w:val="center"/>
              <w:rPr>
                <w:kern w:val="0"/>
                <w:sz w:val="15"/>
                <w:szCs w:val="15"/>
                <w:lang w:bidi="ar"/>
              </w:rPr>
            </w:pPr>
            <w:r>
              <w:rPr>
                <w:rFonts w:hint="eastAsia"/>
                <w:kern w:val="0"/>
                <w:sz w:val="15"/>
                <w:szCs w:val="15"/>
                <w:lang w:bidi="ar"/>
              </w:rPr>
              <w:t>6</w:t>
            </w:r>
          </w:p>
        </w:tc>
        <w:tc>
          <w:tcPr>
            <w:tcW w:w="4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7095BDE">
            <w:pPr>
              <w:widowControl/>
              <w:jc w:val="center"/>
              <w:textAlignment w:val="center"/>
              <w:rPr>
                <w:kern w:val="0"/>
                <w:sz w:val="15"/>
                <w:szCs w:val="15"/>
                <w:lang w:bidi="ar"/>
              </w:rPr>
            </w:pPr>
            <w:r>
              <w:rPr>
                <w:kern w:val="0"/>
                <w:sz w:val="15"/>
                <w:szCs w:val="15"/>
                <w:lang w:bidi="ar"/>
              </w:rPr>
              <w:t>2</w:t>
            </w:r>
          </w:p>
        </w:tc>
        <w:tc>
          <w:tcPr>
            <w:tcW w:w="3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D1611B0">
            <w:pPr>
              <w:widowControl/>
              <w:jc w:val="center"/>
              <w:textAlignment w:val="center"/>
              <w:rPr>
                <w:kern w:val="0"/>
                <w:sz w:val="15"/>
                <w:szCs w:val="15"/>
                <w:lang w:bidi="ar"/>
              </w:rPr>
            </w:pPr>
            <w:r>
              <w:rPr>
                <w:kern w:val="0"/>
                <w:sz w:val="15"/>
                <w:szCs w:val="15"/>
                <w:lang w:bidi="ar"/>
              </w:rPr>
              <w:t>32</w:t>
            </w:r>
          </w:p>
        </w:tc>
        <w:tc>
          <w:tcPr>
            <w:tcW w:w="3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32B17610">
            <w:pPr>
              <w:widowControl/>
              <w:jc w:val="center"/>
              <w:textAlignment w:val="center"/>
              <w:rPr>
                <w:kern w:val="0"/>
                <w:sz w:val="15"/>
                <w:szCs w:val="15"/>
                <w:lang w:bidi="ar"/>
              </w:rPr>
            </w:pPr>
            <w:r>
              <w:rPr>
                <w:kern w:val="0"/>
                <w:sz w:val="15"/>
                <w:szCs w:val="15"/>
                <w:lang w:bidi="ar"/>
              </w:rPr>
              <w:t>32</w:t>
            </w:r>
          </w:p>
        </w:tc>
        <w:tc>
          <w:tcPr>
            <w:tcW w:w="3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5D0B1795">
            <w:pPr>
              <w:widowControl/>
              <w:jc w:val="center"/>
              <w:textAlignment w:val="bottom"/>
              <w:rPr>
                <w:kern w:val="0"/>
                <w:sz w:val="15"/>
                <w:szCs w:val="15"/>
                <w:lang w:bidi="ar"/>
              </w:rPr>
            </w:pPr>
            <w:r>
              <w:rPr>
                <w:kern w:val="0"/>
                <w:sz w:val="15"/>
                <w:szCs w:val="15"/>
                <w:lang w:bidi="ar"/>
              </w:rPr>
              <w:t>　</w:t>
            </w:r>
          </w:p>
        </w:tc>
        <w:tc>
          <w:tcPr>
            <w:tcW w:w="32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0D948BD2">
            <w:pPr>
              <w:widowControl/>
              <w:jc w:val="center"/>
              <w:textAlignment w:val="bottom"/>
              <w:rPr>
                <w:kern w:val="0"/>
                <w:sz w:val="15"/>
                <w:szCs w:val="15"/>
                <w:lang w:bidi="ar"/>
              </w:rPr>
            </w:pPr>
            <w:r>
              <w:rPr>
                <w:kern w:val="0"/>
                <w:sz w:val="15"/>
                <w:szCs w:val="15"/>
                <w:lang w:bidi="ar"/>
              </w:rPr>
              <w:t>　</w:t>
            </w:r>
          </w:p>
        </w:tc>
        <w:tc>
          <w:tcPr>
            <w:tcW w:w="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16C49EDB">
            <w:pPr>
              <w:widowControl/>
              <w:jc w:val="center"/>
              <w:textAlignment w:val="bottom"/>
              <w:rPr>
                <w:kern w:val="0"/>
                <w:sz w:val="15"/>
                <w:szCs w:val="15"/>
                <w:lang w:bidi="ar"/>
              </w:rPr>
            </w:pPr>
            <w:r>
              <w:rPr>
                <w:kern w:val="0"/>
                <w:sz w:val="15"/>
                <w:szCs w:val="15"/>
                <w:lang w:bidi="ar"/>
              </w:rPr>
              <w:t>　</w:t>
            </w:r>
          </w:p>
        </w:tc>
        <w:tc>
          <w:tcPr>
            <w:tcW w:w="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100EE771">
            <w:pPr>
              <w:widowControl/>
              <w:jc w:val="center"/>
              <w:textAlignment w:val="bottom"/>
              <w:rPr>
                <w:kern w:val="0"/>
                <w:sz w:val="15"/>
                <w:szCs w:val="15"/>
                <w:lang w:bidi="ar"/>
              </w:rPr>
            </w:pPr>
            <w:r>
              <w:rPr>
                <w:kern w:val="0"/>
                <w:sz w:val="15"/>
                <w:szCs w:val="15"/>
                <w:lang w:bidi="ar"/>
              </w:rPr>
              <w:t>　</w:t>
            </w:r>
          </w:p>
        </w:tc>
        <w:tc>
          <w:tcPr>
            <w:tcW w:w="36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26D19027">
            <w:pPr>
              <w:widowControl/>
              <w:jc w:val="center"/>
              <w:textAlignment w:val="center"/>
              <w:rPr>
                <w:kern w:val="0"/>
                <w:sz w:val="15"/>
                <w:szCs w:val="15"/>
                <w:lang w:bidi="ar"/>
              </w:rPr>
            </w:pPr>
            <w:r>
              <w:rPr>
                <w:kern w:val="0"/>
                <w:sz w:val="15"/>
                <w:szCs w:val="15"/>
                <w:lang w:bidi="ar"/>
              </w:rPr>
              <w:t>　</w:t>
            </w:r>
          </w:p>
        </w:tc>
        <w:tc>
          <w:tcPr>
            <w:tcW w:w="3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5093E130">
            <w:pPr>
              <w:widowControl/>
              <w:jc w:val="center"/>
              <w:textAlignment w:val="bottom"/>
              <w:rPr>
                <w:kern w:val="0"/>
                <w:sz w:val="15"/>
                <w:szCs w:val="15"/>
                <w:lang w:bidi="ar"/>
              </w:rPr>
            </w:pPr>
          </w:p>
        </w:tc>
        <w:tc>
          <w:tcPr>
            <w:tcW w:w="3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5432D10B">
            <w:pPr>
              <w:widowControl/>
              <w:jc w:val="center"/>
              <w:textAlignment w:val="bottom"/>
              <w:rPr>
                <w:kern w:val="0"/>
                <w:sz w:val="15"/>
                <w:szCs w:val="15"/>
                <w:lang w:bidi="ar"/>
              </w:rPr>
            </w:pPr>
            <w:r>
              <w:rPr>
                <w:rFonts w:hint="eastAsia"/>
                <w:kern w:val="0"/>
                <w:sz w:val="15"/>
                <w:szCs w:val="15"/>
                <w:lang w:bidi="ar"/>
              </w:rPr>
              <w:t>2</w:t>
            </w:r>
            <w:r>
              <w:rPr>
                <w:kern w:val="0"/>
                <w:sz w:val="15"/>
                <w:szCs w:val="15"/>
                <w:lang w:bidi="ar"/>
              </w:rPr>
              <w:t>　</w:t>
            </w:r>
          </w:p>
        </w:tc>
        <w:tc>
          <w:tcPr>
            <w:tcW w:w="3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3C8A6E56">
            <w:pPr>
              <w:widowControl/>
              <w:jc w:val="center"/>
              <w:textAlignment w:val="bottom"/>
              <w:rPr>
                <w:kern w:val="0"/>
                <w:sz w:val="15"/>
                <w:szCs w:val="15"/>
                <w:lang w:bidi="ar"/>
              </w:rPr>
            </w:pPr>
            <w:r>
              <w:rPr>
                <w:kern w:val="0"/>
                <w:sz w:val="15"/>
                <w:szCs w:val="15"/>
                <w:lang w:bidi="ar"/>
              </w:rPr>
              <w:t>　</w:t>
            </w:r>
          </w:p>
        </w:tc>
        <w:tc>
          <w:tcPr>
            <w:tcW w:w="49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bottom"/>
          </w:tcPr>
          <w:p w14:paraId="25B79CD4">
            <w:pPr>
              <w:widowControl/>
              <w:jc w:val="center"/>
              <w:textAlignment w:val="bottom"/>
              <w:rPr>
                <w:kern w:val="0"/>
                <w:sz w:val="15"/>
                <w:szCs w:val="15"/>
                <w:lang w:bidi="ar"/>
              </w:rPr>
            </w:pPr>
            <w:r>
              <w:rPr>
                <w:kern w:val="0"/>
                <w:sz w:val="15"/>
                <w:szCs w:val="15"/>
                <w:lang w:bidi="ar"/>
              </w:rPr>
              <w:t>　</w:t>
            </w:r>
          </w:p>
        </w:tc>
        <w:tc>
          <w:tcPr>
            <w:tcW w:w="36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00844B7">
            <w:pPr>
              <w:widowControl/>
              <w:jc w:val="center"/>
              <w:textAlignment w:val="center"/>
              <w:rPr>
                <w:kern w:val="0"/>
                <w:sz w:val="15"/>
                <w:szCs w:val="15"/>
                <w:lang w:bidi="ar"/>
              </w:rPr>
            </w:pPr>
            <w:r>
              <w:rPr>
                <w:rFonts w:hint="eastAsia"/>
                <w:kern w:val="0"/>
                <w:sz w:val="15"/>
                <w:szCs w:val="15"/>
                <w:lang w:bidi="ar"/>
              </w:rPr>
              <w:t>考查</w:t>
            </w:r>
          </w:p>
        </w:tc>
        <w:tc>
          <w:tcPr>
            <w:tcW w:w="51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840CFD6">
            <w:pPr>
              <w:widowControl/>
              <w:jc w:val="center"/>
              <w:textAlignment w:val="center"/>
              <w:rPr>
                <w:kern w:val="0"/>
                <w:sz w:val="15"/>
                <w:szCs w:val="15"/>
                <w:lang w:bidi="ar"/>
              </w:rPr>
            </w:pPr>
            <w:r>
              <w:rPr>
                <w:rFonts w:hint="eastAsia"/>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97216CA">
            <w:pPr>
              <w:widowControl/>
              <w:spacing w:line="240" w:lineRule="exact"/>
              <w:jc w:val="center"/>
              <w:rPr>
                <w:sz w:val="15"/>
                <w:szCs w:val="15"/>
              </w:rPr>
            </w:pPr>
          </w:p>
        </w:tc>
      </w:tr>
      <w:tr w14:paraId="317B8488">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3E928C3C">
            <w:pPr>
              <w:widowControl/>
              <w:spacing w:line="240" w:lineRule="exact"/>
              <w:jc w:val="center"/>
              <w:rPr>
                <w:b/>
                <w:sz w:val="15"/>
                <w:szCs w:val="15"/>
              </w:rPr>
            </w:pPr>
          </w:p>
        </w:tc>
        <w:tc>
          <w:tcPr>
            <w:tcW w:w="314" w:type="dxa"/>
            <w:vMerge w:val="continue"/>
            <w:tcBorders>
              <w:left w:val="single" w:color="000000" w:sz="4" w:space="0"/>
              <w:right w:val="single" w:color="auto" w:sz="4" w:space="0"/>
            </w:tcBorders>
            <w:shd w:val="clear" w:color="auto" w:fill="FFFFFF"/>
            <w:tcMar>
              <w:top w:w="12" w:type="dxa"/>
              <w:left w:w="12" w:type="dxa"/>
              <w:right w:w="12" w:type="dxa"/>
            </w:tcMar>
            <w:vAlign w:val="center"/>
          </w:tcPr>
          <w:p w14:paraId="171AA76D">
            <w:pPr>
              <w:widowControl/>
              <w:spacing w:line="240" w:lineRule="exact"/>
              <w:jc w:val="center"/>
              <w:rPr>
                <w:b/>
                <w:sz w:val="15"/>
                <w:szCs w:val="15"/>
              </w:rPr>
            </w:pPr>
          </w:p>
        </w:tc>
        <w:tc>
          <w:tcPr>
            <w:tcW w:w="988"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495BAF7">
            <w:pPr>
              <w:widowControl/>
              <w:textAlignment w:val="center"/>
              <w:rPr>
                <w:sz w:val="15"/>
                <w:szCs w:val="15"/>
              </w:rPr>
            </w:pPr>
            <w:r>
              <w:rPr>
                <w:kern w:val="0"/>
                <w:sz w:val="15"/>
                <w:szCs w:val="15"/>
                <w:lang w:bidi="ar"/>
              </w:rPr>
              <w:t>BP0500030</w:t>
            </w:r>
          </w:p>
        </w:tc>
        <w:tc>
          <w:tcPr>
            <w:tcW w:w="145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F3282AD">
            <w:pPr>
              <w:widowControl/>
              <w:textAlignment w:val="center"/>
              <w:rPr>
                <w:sz w:val="15"/>
                <w:szCs w:val="15"/>
              </w:rPr>
            </w:pPr>
            <w:r>
              <w:rPr>
                <w:rFonts w:hint="eastAsia" w:hAnsi="宋体"/>
                <w:kern w:val="0"/>
                <w:sz w:val="15"/>
                <w:szCs w:val="15"/>
                <w:lang w:bidi="ar"/>
              </w:rPr>
              <w:t>信息经济学</w:t>
            </w:r>
          </w:p>
        </w:tc>
        <w:tc>
          <w:tcPr>
            <w:tcW w:w="27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FCC04E2">
            <w:pPr>
              <w:widowControl/>
              <w:jc w:val="center"/>
              <w:textAlignment w:val="center"/>
              <w:rPr>
                <w:sz w:val="15"/>
                <w:szCs w:val="15"/>
              </w:rPr>
            </w:pPr>
            <w:r>
              <w:rPr>
                <w:kern w:val="0"/>
                <w:sz w:val="15"/>
                <w:szCs w:val="15"/>
                <w:lang w:bidi="ar"/>
              </w:rPr>
              <w:t>6</w:t>
            </w:r>
          </w:p>
        </w:tc>
        <w:tc>
          <w:tcPr>
            <w:tcW w:w="40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0E42A5F">
            <w:pPr>
              <w:widowControl/>
              <w:jc w:val="center"/>
              <w:textAlignment w:val="center"/>
              <w:rPr>
                <w:sz w:val="15"/>
                <w:szCs w:val="15"/>
              </w:rPr>
            </w:pPr>
            <w:r>
              <w:rPr>
                <w:kern w:val="0"/>
                <w:sz w:val="15"/>
                <w:szCs w:val="15"/>
                <w:lang w:bidi="ar"/>
              </w:rPr>
              <w:t>2</w:t>
            </w:r>
          </w:p>
        </w:tc>
        <w:tc>
          <w:tcPr>
            <w:tcW w:w="30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C3A30F1">
            <w:pPr>
              <w:widowControl/>
              <w:jc w:val="center"/>
              <w:textAlignment w:val="center"/>
              <w:rPr>
                <w:sz w:val="15"/>
                <w:szCs w:val="15"/>
              </w:rPr>
            </w:pPr>
            <w:r>
              <w:rPr>
                <w:kern w:val="0"/>
                <w:sz w:val="15"/>
                <w:szCs w:val="15"/>
                <w:lang w:bidi="ar"/>
              </w:rPr>
              <w:t>32</w:t>
            </w:r>
          </w:p>
        </w:tc>
        <w:tc>
          <w:tcPr>
            <w:tcW w:w="35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F744A64">
            <w:pPr>
              <w:widowControl/>
              <w:jc w:val="center"/>
              <w:textAlignment w:val="center"/>
              <w:rPr>
                <w:sz w:val="15"/>
                <w:szCs w:val="15"/>
              </w:rPr>
            </w:pPr>
            <w:r>
              <w:rPr>
                <w:kern w:val="0"/>
                <w:sz w:val="15"/>
                <w:szCs w:val="15"/>
                <w:lang w:bidi="ar"/>
              </w:rPr>
              <w:t>32</w:t>
            </w:r>
          </w:p>
        </w:tc>
        <w:tc>
          <w:tcPr>
            <w:tcW w:w="38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2B56CB0D">
            <w:pPr>
              <w:widowControl/>
              <w:jc w:val="center"/>
              <w:textAlignment w:val="bottom"/>
              <w:rPr>
                <w:sz w:val="15"/>
                <w:szCs w:val="15"/>
              </w:rPr>
            </w:pPr>
            <w:r>
              <w:rPr>
                <w:kern w:val="0"/>
                <w:sz w:val="15"/>
                <w:szCs w:val="15"/>
                <w:lang w:bidi="ar"/>
              </w:rPr>
              <w:t>　</w:t>
            </w:r>
          </w:p>
        </w:tc>
        <w:tc>
          <w:tcPr>
            <w:tcW w:w="32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3BB87AC7">
            <w:pPr>
              <w:widowControl/>
              <w:jc w:val="center"/>
              <w:textAlignment w:val="bottom"/>
              <w:rPr>
                <w:sz w:val="15"/>
                <w:szCs w:val="15"/>
              </w:rPr>
            </w:pPr>
            <w:r>
              <w:rPr>
                <w:kern w:val="0"/>
                <w:sz w:val="15"/>
                <w:szCs w:val="15"/>
                <w:lang w:bidi="ar"/>
              </w:rPr>
              <w:t>　</w:t>
            </w:r>
          </w:p>
        </w:tc>
        <w:tc>
          <w:tcPr>
            <w:tcW w:w="36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2F4B01F4">
            <w:pPr>
              <w:widowControl/>
              <w:jc w:val="center"/>
              <w:textAlignment w:val="bottom"/>
              <w:rPr>
                <w:sz w:val="15"/>
                <w:szCs w:val="15"/>
              </w:rPr>
            </w:pPr>
            <w:r>
              <w:rPr>
                <w:kern w:val="0"/>
                <w:sz w:val="15"/>
                <w:szCs w:val="15"/>
                <w:lang w:bidi="ar"/>
              </w:rPr>
              <w:t>　</w:t>
            </w:r>
          </w:p>
        </w:tc>
        <w:tc>
          <w:tcPr>
            <w:tcW w:w="36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6B96C96D">
            <w:pPr>
              <w:widowControl/>
              <w:jc w:val="center"/>
              <w:textAlignment w:val="bottom"/>
              <w:rPr>
                <w:sz w:val="15"/>
                <w:szCs w:val="15"/>
              </w:rPr>
            </w:pPr>
            <w:r>
              <w:rPr>
                <w:kern w:val="0"/>
                <w:sz w:val="15"/>
                <w:szCs w:val="15"/>
                <w:lang w:bidi="ar"/>
              </w:rPr>
              <w:t>　</w:t>
            </w:r>
          </w:p>
        </w:tc>
        <w:tc>
          <w:tcPr>
            <w:tcW w:w="36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2BA47FF">
            <w:pPr>
              <w:widowControl/>
              <w:jc w:val="center"/>
              <w:textAlignment w:val="center"/>
              <w:rPr>
                <w:sz w:val="15"/>
                <w:szCs w:val="15"/>
              </w:rPr>
            </w:pPr>
            <w:r>
              <w:rPr>
                <w:kern w:val="0"/>
                <w:sz w:val="15"/>
                <w:szCs w:val="15"/>
                <w:lang w:bidi="ar"/>
              </w:rPr>
              <w:t>　</w:t>
            </w:r>
          </w:p>
        </w:tc>
        <w:tc>
          <w:tcPr>
            <w:tcW w:w="36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0F68BC9C">
            <w:pPr>
              <w:widowControl/>
              <w:jc w:val="center"/>
              <w:textAlignment w:val="bottom"/>
              <w:rPr>
                <w:sz w:val="15"/>
                <w:szCs w:val="15"/>
              </w:rPr>
            </w:pPr>
            <w:r>
              <w:rPr>
                <w:kern w:val="0"/>
                <w:sz w:val="15"/>
                <w:szCs w:val="15"/>
                <w:lang w:bidi="ar"/>
              </w:rPr>
              <w:t>　</w:t>
            </w:r>
          </w:p>
        </w:tc>
        <w:tc>
          <w:tcPr>
            <w:tcW w:w="36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40185E46">
            <w:pPr>
              <w:widowControl/>
              <w:jc w:val="center"/>
              <w:textAlignment w:val="bottom"/>
              <w:rPr>
                <w:sz w:val="15"/>
                <w:szCs w:val="15"/>
              </w:rPr>
            </w:pPr>
            <w:r>
              <w:rPr>
                <w:kern w:val="0"/>
                <w:sz w:val="15"/>
                <w:szCs w:val="15"/>
                <w:lang w:bidi="ar"/>
              </w:rPr>
              <w:t>2</w:t>
            </w:r>
          </w:p>
        </w:tc>
        <w:tc>
          <w:tcPr>
            <w:tcW w:w="36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01E586B7">
            <w:pPr>
              <w:widowControl/>
              <w:jc w:val="center"/>
              <w:textAlignment w:val="bottom"/>
              <w:rPr>
                <w:sz w:val="15"/>
                <w:szCs w:val="15"/>
              </w:rPr>
            </w:pPr>
            <w:r>
              <w:rPr>
                <w:kern w:val="0"/>
                <w:sz w:val="15"/>
                <w:szCs w:val="15"/>
                <w:lang w:bidi="ar"/>
              </w:rPr>
              <w:t>　</w:t>
            </w:r>
          </w:p>
        </w:tc>
        <w:tc>
          <w:tcPr>
            <w:tcW w:w="49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bottom"/>
          </w:tcPr>
          <w:p w14:paraId="5D6DC171">
            <w:pPr>
              <w:widowControl/>
              <w:jc w:val="center"/>
              <w:textAlignment w:val="bottom"/>
              <w:rPr>
                <w:sz w:val="15"/>
                <w:szCs w:val="15"/>
              </w:rPr>
            </w:pPr>
            <w:r>
              <w:rPr>
                <w:kern w:val="0"/>
                <w:sz w:val="15"/>
                <w:szCs w:val="15"/>
                <w:lang w:bidi="ar"/>
              </w:rPr>
              <w:t>　</w:t>
            </w:r>
          </w:p>
        </w:tc>
        <w:tc>
          <w:tcPr>
            <w:tcW w:w="36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6A2F746">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4F52680">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BD2CFD3">
            <w:pPr>
              <w:widowControl/>
              <w:spacing w:line="240" w:lineRule="exact"/>
              <w:jc w:val="center"/>
              <w:rPr>
                <w:sz w:val="15"/>
                <w:szCs w:val="15"/>
              </w:rPr>
            </w:pPr>
          </w:p>
        </w:tc>
      </w:tr>
      <w:tr w14:paraId="5C8255BB">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6A9815B1">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678521A8">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9691B9F">
            <w:pPr>
              <w:widowControl/>
              <w:textAlignment w:val="bottom"/>
              <w:rPr>
                <w:sz w:val="15"/>
                <w:szCs w:val="15"/>
              </w:rPr>
            </w:pPr>
            <w:r>
              <w:rPr>
                <w:kern w:val="0"/>
                <w:sz w:val="15"/>
                <w:szCs w:val="15"/>
                <w:lang w:bidi="ar"/>
              </w:rPr>
              <w:t>BP0500019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0558AB0">
            <w:pPr>
              <w:widowControl/>
              <w:textAlignment w:val="center"/>
              <w:rPr>
                <w:sz w:val="13"/>
                <w:szCs w:val="13"/>
              </w:rPr>
            </w:pPr>
            <w:r>
              <w:rPr>
                <w:rFonts w:hint="eastAsia" w:hAnsi="宋体"/>
                <w:kern w:val="0"/>
                <w:sz w:val="13"/>
                <w:szCs w:val="13"/>
                <w:lang w:bidi="ar"/>
              </w:rPr>
              <w:t>经济学名著选读</w:t>
            </w:r>
            <w:r>
              <w:rPr>
                <w:rFonts w:hint="eastAsia"/>
                <w:kern w:val="0"/>
                <w:sz w:val="13"/>
                <w:szCs w:val="13"/>
              </w:rPr>
              <w:t>（</w:t>
            </w:r>
            <w:r>
              <w:rPr>
                <w:kern w:val="0"/>
                <w:sz w:val="13"/>
                <w:szCs w:val="13"/>
              </w:rPr>
              <w:t>双语</w:t>
            </w:r>
            <w:r>
              <w:rPr>
                <w:rFonts w:hint="eastAsia"/>
                <w:kern w:val="0"/>
                <w:sz w:val="13"/>
                <w:szCs w:val="13"/>
              </w:rPr>
              <w:t>）</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B65960">
            <w:pPr>
              <w:widowControl/>
              <w:jc w:val="center"/>
              <w:textAlignment w:val="center"/>
              <w:rPr>
                <w:sz w:val="15"/>
                <w:szCs w:val="15"/>
              </w:rPr>
            </w:pPr>
            <w:r>
              <w:rPr>
                <w:kern w:val="0"/>
                <w:sz w:val="15"/>
                <w:szCs w:val="15"/>
                <w:lang w:bidi="ar"/>
              </w:rPr>
              <w:t>7</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8FB71A">
            <w:pPr>
              <w:widowControl/>
              <w:jc w:val="center"/>
              <w:textAlignment w:val="center"/>
              <w:rPr>
                <w:sz w:val="15"/>
                <w:szCs w:val="15"/>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704AC4">
            <w:pPr>
              <w:widowControl/>
              <w:jc w:val="center"/>
              <w:textAlignment w:val="center"/>
              <w:rPr>
                <w:sz w:val="15"/>
                <w:szCs w:val="15"/>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F137D0">
            <w:pPr>
              <w:widowControl/>
              <w:jc w:val="center"/>
              <w:textAlignment w:val="center"/>
              <w:rPr>
                <w:sz w:val="15"/>
                <w:szCs w:val="15"/>
              </w:rPr>
            </w:pPr>
            <w:r>
              <w:rPr>
                <w:rFonts w:hint="eastAsia"/>
                <w:kern w:val="0"/>
                <w:sz w:val="15"/>
                <w:szCs w:val="15"/>
                <w:lang w:bidi="ar"/>
              </w:rPr>
              <w:t>32</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F71515">
            <w:pPr>
              <w:widowControl/>
              <w:jc w:val="center"/>
              <w:textAlignment w:val="center"/>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F09D66">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D31291">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67C2D93">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ED45A1">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951A8A">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27ED15">
            <w:pPr>
              <w:widowControl/>
              <w:jc w:val="center"/>
              <w:textAlignment w:val="center"/>
              <w:rPr>
                <w:sz w:val="15"/>
                <w:szCs w:val="15"/>
              </w:rPr>
            </w:pPr>
            <w:r>
              <w:rPr>
                <w:rFonts w:hint="eastAsia" w:hAnsi="宋体"/>
                <w:kern w:val="0"/>
                <w:sz w:val="15"/>
                <w:szCs w:val="15"/>
                <w:lang w:bidi="ar"/>
              </w:rPr>
              <w:t xml:space="preserve">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2BF2D5F">
            <w:pPr>
              <w:widowControl/>
              <w:jc w:val="center"/>
              <w:textAlignment w:val="bottom"/>
              <w:rPr>
                <w:sz w:val="15"/>
                <w:szCs w:val="15"/>
              </w:rPr>
            </w:pPr>
            <w:r>
              <w:rPr>
                <w:kern w:val="0"/>
                <w:sz w:val="15"/>
                <w:szCs w:val="15"/>
                <w:lang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3C8156">
            <w:pPr>
              <w:widowControl/>
              <w:jc w:val="center"/>
              <w:textAlignment w:val="center"/>
              <w:rPr>
                <w:sz w:val="15"/>
                <w:szCs w:val="15"/>
              </w:rPr>
            </w:pPr>
            <w:r>
              <w:rPr>
                <w:rFonts w:hint="eastAsia" w:hAnsi="宋体"/>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3A8255">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7EA6B24B">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C12E905">
            <w:pPr>
              <w:widowControl/>
              <w:spacing w:line="240" w:lineRule="exact"/>
              <w:jc w:val="center"/>
              <w:rPr>
                <w:sz w:val="15"/>
                <w:szCs w:val="15"/>
              </w:rPr>
            </w:pPr>
          </w:p>
        </w:tc>
      </w:tr>
      <w:tr w14:paraId="4C7237AA">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0F1FDCE0">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54692D1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1F43355">
            <w:pPr>
              <w:widowControl/>
              <w:textAlignment w:val="center"/>
              <w:rPr>
                <w:kern w:val="0"/>
                <w:sz w:val="15"/>
                <w:szCs w:val="15"/>
                <w:lang w:bidi="ar"/>
              </w:rPr>
            </w:pPr>
            <w:r>
              <w:rPr>
                <w:kern w:val="0"/>
                <w:sz w:val="15"/>
                <w:szCs w:val="15"/>
                <w:lang w:bidi="ar"/>
              </w:rPr>
              <w:t>BM040011</w:t>
            </w:r>
            <w:r>
              <w:rPr>
                <w:rFonts w:hint="eastAsia"/>
                <w:kern w:val="0"/>
                <w:sz w:val="15"/>
                <w:szCs w:val="15"/>
                <w:lang w:bidi="ar"/>
              </w:rPr>
              <w:t>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622B81">
            <w:pPr>
              <w:widowControl/>
              <w:textAlignment w:val="center"/>
              <w:rPr>
                <w:rFonts w:hint="eastAsia" w:hAnsi="宋体"/>
                <w:kern w:val="0"/>
                <w:sz w:val="15"/>
                <w:szCs w:val="15"/>
                <w:lang w:bidi="ar"/>
              </w:rPr>
            </w:pPr>
            <w:r>
              <w:rPr>
                <w:rFonts w:hint="eastAsia" w:hAnsi="宋体"/>
                <w:kern w:val="0"/>
                <w:sz w:val="15"/>
                <w:szCs w:val="15"/>
                <w:lang w:bidi="ar"/>
              </w:rPr>
              <w:t>数字经济前沿问题</w:t>
            </w:r>
            <w:r>
              <w:rPr>
                <w:rFonts w:hint="eastAsia"/>
                <w:kern w:val="0"/>
                <w:sz w:val="15"/>
                <w:szCs w:val="15"/>
              </w:rPr>
              <w:t>★</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2BD5B9">
            <w:pPr>
              <w:widowControl/>
              <w:jc w:val="center"/>
              <w:textAlignment w:val="center"/>
              <w:rPr>
                <w:kern w:val="0"/>
                <w:sz w:val="15"/>
                <w:szCs w:val="15"/>
                <w:lang w:bidi="ar"/>
              </w:rPr>
            </w:pPr>
            <w:r>
              <w:rPr>
                <w:kern w:val="0"/>
                <w:sz w:val="15"/>
                <w:szCs w:val="15"/>
                <w:lang w:bidi="ar"/>
              </w:rPr>
              <w:t>7</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B2D661">
            <w:pPr>
              <w:widowControl/>
              <w:jc w:val="center"/>
              <w:textAlignment w:val="center"/>
              <w:rPr>
                <w:kern w:val="0"/>
                <w:sz w:val="15"/>
                <w:szCs w:val="15"/>
                <w:lang w:bidi="ar"/>
              </w:rPr>
            </w:pPr>
            <w:r>
              <w:rPr>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D6F53F">
            <w:pPr>
              <w:widowControl/>
              <w:jc w:val="center"/>
              <w:textAlignment w:val="center"/>
              <w:rPr>
                <w:kern w:val="0"/>
                <w:sz w:val="15"/>
                <w:szCs w:val="15"/>
                <w:lang w:bidi="ar"/>
              </w:rPr>
            </w:pPr>
            <w:r>
              <w:rPr>
                <w:kern w:val="0"/>
                <w:sz w:val="15"/>
                <w:szCs w:val="15"/>
                <w:lang w:bidi="ar"/>
              </w:rPr>
              <w:t>32</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D8B4518">
            <w:pPr>
              <w:widowControl/>
              <w:jc w:val="center"/>
              <w:textAlignment w:val="bottom"/>
              <w:rPr>
                <w:kern w:val="0"/>
                <w:sz w:val="15"/>
                <w:szCs w:val="15"/>
                <w:lang w:bidi="ar"/>
              </w:rPr>
            </w:pPr>
            <w:r>
              <w:rPr>
                <w:rFonts w:hint="eastAsia"/>
                <w:kern w:val="0"/>
                <w:sz w:val="15"/>
                <w:szCs w:val="15"/>
                <w:lang w:bidi="ar"/>
              </w:rPr>
              <w:t>8</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2E68BAF">
            <w:pPr>
              <w:widowControl/>
              <w:jc w:val="center"/>
              <w:textAlignment w:val="bottom"/>
              <w:rPr>
                <w:kern w:val="0"/>
                <w:sz w:val="15"/>
                <w:szCs w:val="15"/>
                <w:lang w:bidi="ar"/>
              </w:rPr>
            </w:pPr>
            <w:r>
              <w:rPr>
                <w:rFonts w:hint="eastAsia"/>
                <w:kern w:val="0"/>
                <w:sz w:val="15"/>
                <w:szCs w:val="15"/>
                <w:lang w:bidi="ar"/>
              </w:rPr>
              <w:t>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1189B88E">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B79DC5A">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D074E73">
            <w:pPr>
              <w:widowControl/>
              <w:jc w:val="center"/>
              <w:textAlignment w:val="bottom"/>
              <w:rPr>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5C595F07">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B9F73CB">
            <w:pPr>
              <w:widowControl/>
              <w:jc w:val="center"/>
              <w:textAlignment w:val="bottom"/>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2A344C">
            <w:pPr>
              <w:widowControl/>
              <w:jc w:val="center"/>
              <w:textAlignment w:val="center"/>
              <w:rPr>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2523B2">
            <w:pPr>
              <w:widowControl/>
              <w:jc w:val="center"/>
              <w:textAlignment w:val="center"/>
              <w:rPr>
                <w:kern w:val="0"/>
                <w:sz w:val="15"/>
                <w:szCs w:val="15"/>
                <w:lang w:bidi="ar"/>
              </w:rPr>
            </w:pPr>
            <w:r>
              <w:rPr>
                <w:kern w:val="0"/>
                <w:sz w:val="15"/>
                <w:szCs w:val="15"/>
                <w:lang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38D74692">
            <w:pPr>
              <w:widowControl/>
              <w:jc w:val="center"/>
              <w:textAlignment w:val="bottom"/>
              <w:rPr>
                <w:kern w:val="0"/>
                <w:sz w:val="15"/>
                <w:szCs w:val="15"/>
                <w:lang w:bidi="ar"/>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5BB1FE3">
            <w:pPr>
              <w:widowControl/>
              <w:jc w:val="center"/>
              <w:textAlignment w:val="center"/>
              <w:rPr>
                <w:rFonts w:hint="eastAsia" w:hAnsi="宋体"/>
                <w:kern w:val="0"/>
                <w:sz w:val="15"/>
                <w:szCs w:val="15"/>
                <w:lang w:bidi="ar"/>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6C320ED">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6D31FA7">
            <w:pPr>
              <w:widowControl/>
              <w:spacing w:line="240" w:lineRule="exact"/>
              <w:jc w:val="center"/>
              <w:rPr>
                <w:sz w:val="15"/>
                <w:szCs w:val="15"/>
              </w:rPr>
            </w:pPr>
          </w:p>
        </w:tc>
      </w:tr>
      <w:tr w14:paraId="18222F76">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54CE411C">
            <w:pPr>
              <w:widowControl/>
              <w:spacing w:line="240" w:lineRule="exact"/>
              <w:jc w:val="center"/>
              <w:rPr>
                <w:b/>
                <w:sz w:val="15"/>
                <w:szCs w:val="15"/>
              </w:rPr>
            </w:pPr>
          </w:p>
        </w:tc>
        <w:tc>
          <w:tcPr>
            <w:tcW w:w="31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14:paraId="07A4AC89">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7BC3AF">
            <w:pPr>
              <w:widowControl/>
              <w:textAlignment w:val="center"/>
              <w:rPr>
                <w:sz w:val="15"/>
                <w:szCs w:val="15"/>
              </w:rPr>
            </w:pPr>
            <w:r>
              <w:rPr>
                <w:rFonts w:hint="eastAsia" w:hAnsi="宋体"/>
                <w:kern w:val="0"/>
                <w:sz w:val="15"/>
                <w:szCs w:val="15"/>
                <w:lang w:bidi="ar"/>
              </w:rPr>
              <w:t>要求修选学分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0EE817">
            <w:pPr>
              <w:widowControl/>
              <w:jc w:val="center"/>
              <w:textAlignment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EA9A31">
            <w:pPr>
              <w:widowControl/>
              <w:jc w:val="center"/>
              <w:textAlignment w:val="center"/>
              <w:rPr>
                <w:sz w:val="15"/>
                <w:szCs w:val="15"/>
              </w:rPr>
            </w:pPr>
            <w:r>
              <w:rPr>
                <w:rFonts w:hint="eastAsia"/>
                <w:sz w:val="15"/>
                <w:szCs w:val="15"/>
              </w:rPr>
              <w:t>8</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2A097D">
            <w:pPr>
              <w:widowControl/>
              <w:jc w:val="center"/>
              <w:textAlignment w:val="center"/>
              <w:rPr>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ABAE962">
            <w:pPr>
              <w:widowControl/>
              <w:jc w:val="center"/>
              <w:textAlignment w:val="bottom"/>
              <w:rPr>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F9840CB">
            <w:pPr>
              <w:widowControl/>
              <w:jc w:val="center"/>
              <w:textAlignment w:val="bottom"/>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0EFAB70B">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34CC7E2">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739D0D5A">
            <w:pPr>
              <w:widowControl/>
              <w:jc w:val="center"/>
              <w:textAlignment w:val="bottom"/>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6B16373E">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4E5247F9">
            <w:pPr>
              <w:widowControl/>
              <w:jc w:val="center"/>
              <w:textAlignment w:val="bottom"/>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9FFE70">
            <w:pPr>
              <w:widowControl/>
              <w:jc w:val="center"/>
              <w:textAlignment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F0E681">
            <w:pPr>
              <w:widowControl/>
              <w:jc w:val="center"/>
              <w:textAlignment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bottom"/>
          </w:tcPr>
          <w:p w14:paraId="25C7B835">
            <w:pPr>
              <w:widowControl/>
              <w:jc w:val="center"/>
              <w:textAlignment w:val="bottom"/>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F29ED2">
            <w:pPr>
              <w:widowControl/>
              <w:jc w:val="center"/>
              <w:textAlignment w:val="center"/>
              <w:rPr>
                <w:sz w:val="15"/>
                <w:szCs w:val="15"/>
              </w:rPr>
            </w:pPr>
          </w:p>
        </w:tc>
        <w:tc>
          <w:tcPr>
            <w:tcW w:w="51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BC3C8C3">
            <w:pPr>
              <w:widowControl/>
              <w:jc w:val="center"/>
              <w:textAlignment w:val="center"/>
              <w:rPr>
                <w:sz w:val="15"/>
                <w:szCs w:val="15"/>
              </w:rPr>
            </w:pPr>
          </w:p>
        </w:tc>
        <w:tc>
          <w:tcPr>
            <w:tcW w:w="46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0F9BF06">
            <w:pPr>
              <w:widowControl/>
              <w:spacing w:line="240" w:lineRule="exact"/>
              <w:jc w:val="center"/>
              <w:rPr>
                <w:sz w:val="15"/>
                <w:szCs w:val="15"/>
              </w:rPr>
            </w:pPr>
          </w:p>
        </w:tc>
      </w:tr>
      <w:tr w14:paraId="49E847E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72837304">
            <w:pPr>
              <w:widowControl/>
              <w:spacing w:line="240" w:lineRule="exact"/>
              <w:jc w:val="center"/>
              <w:rPr>
                <w:b/>
                <w:sz w:val="15"/>
                <w:szCs w:val="15"/>
              </w:rPr>
            </w:pPr>
          </w:p>
        </w:tc>
        <w:tc>
          <w:tcPr>
            <w:tcW w:w="314"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E066A7">
            <w:pPr>
              <w:widowControl/>
              <w:spacing w:line="240" w:lineRule="exact"/>
              <w:jc w:val="center"/>
              <w:rPr>
                <w:b/>
                <w:sz w:val="15"/>
                <w:szCs w:val="15"/>
              </w:rPr>
            </w:pPr>
          </w:p>
        </w:tc>
        <w:tc>
          <w:tcPr>
            <w:tcW w:w="244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CED46F">
            <w:pPr>
              <w:widowControl/>
              <w:spacing w:line="240" w:lineRule="exact"/>
              <w:textAlignment w:val="center"/>
              <w:rPr>
                <w:b/>
                <w:sz w:val="15"/>
                <w:szCs w:val="15"/>
              </w:rPr>
            </w:pPr>
            <w:r>
              <w:rPr>
                <w:b/>
                <w:kern w:val="0"/>
                <w:sz w:val="15"/>
                <w:szCs w:val="15"/>
              </w:rPr>
              <w:t>专业</w:t>
            </w:r>
            <w:r>
              <w:rPr>
                <w:rFonts w:hint="eastAsia"/>
                <w:b/>
                <w:kern w:val="0"/>
                <w:sz w:val="15"/>
                <w:szCs w:val="15"/>
              </w:rPr>
              <w:t>个性选修</w:t>
            </w:r>
            <w:r>
              <w:rPr>
                <w:b/>
                <w:kern w:val="0"/>
                <w:sz w:val="15"/>
                <w:szCs w:val="15"/>
              </w:rPr>
              <w:t>课学分学时小计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B86FE8">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A9D8FE">
            <w:pPr>
              <w:widowControl/>
              <w:spacing w:line="240" w:lineRule="exact"/>
              <w:jc w:val="center"/>
              <w:rPr>
                <w:b/>
                <w:sz w:val="15"/>
                <w:szCs w:val="15"/>
              </w:rPr>
            </w:pPr>
            <w:r>
              <w:rPr>
                <w:rFonts w:hint="eastAsia"/>
                <w:b/>
                <w:sz w:val="15"/>
                <w:szCs w:val="15"/>
              </w:rPr>
              <w:t>24</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F66D94">
            <w:pPr>
              <w:widowControl/>
              <w:spacing w:line="240" w:lineRule="exact"/>
              <w:jc w:val="center"/>
              <w:rPr>
                <w:b/>
                <w:sz w:val="15"/>
                <w:szCs w:val="15"/>
              </w:rPr>
            </w:pPr>
            <w:r>
              <w:rPr>
                <w:rFonts w:hint="eastAsia"/>
                <w:b/>
                <w:sz w:val="15"/>
                <w:szCs w:val="15"/>
              </w:rPr>
              <w:t>384</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D6906B">
            <w:pPr>
              <w:widowControl/>
              <w:spacing w:line="240" w:lineRule="exact"/>
              <w:jc w:val="center"/>
              <w:rPr>
                <w:b/>
                <w:sz w:val="15"/>
                <w:szCs w:val="15"/>
              </w:rPr>
            </w:pPr>
            <w:r>
              <w:rPr>
                <w:rFonts w:hint="eastAsia"/>
                <w:b/>
                <w:sz w:val="15"/>
                <w:szCs w:val="15"/>
              </w:rPr>
              <w:t>160</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6F47EA">
            <w:pPr>
              <w:widowControl/>
              <w:spacing w:line="240" w:lineRule="exact"/>
              <w:jc w:val="center"/>
              <w:rPr>
                <w:b/>
                <w:sz w:val="15"/>
                <w:szCs w:val="15"/>
              </w:rPr>
            </w:pPr>
            <w:r>
              <w:rPr>
                <w:rFonts w:hint="eastAsia"/>
                <w:b/>
                <w:sz w:val="15"/>
                <w:szCs w:val="15"/>
              </w:rPr>
              <w:t>224</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26BD30">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34CAD5">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56128B">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1204B6">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4B8606">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6147BB">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09A993">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BB41AD">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D33215">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353E38">
            <w:pPr>
              <w:widowControl/>
              <w:spacing w:line="240" w:lineRule="exact"/>
              <w:jc w:val="center"/>
              <w:rPr>
                <w:sz w:val="15"/>
                <w:szCs w:val="15"/>
              </w:rPr>
            </w:pPr>
          </w:p>
        </w:tc>
        <w:tc>
          <w:tcPr>
            <w:tcW w:w="465"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A0EE71">
            <w:pPr>
              <w:widowControl/>
              <w:spacing w:line="240" w:lineRule="exact"/>
              <w:jc w:val="center"/>
              <w:rPr>
                <w:sz w:val="15"/>
                <w:szCs w:val="15"/>
              </w:rPr>
            </w:pPr>
          </w:p>
        </w:tc>
      </w:tr>
      <w:tr w14:paraId="5561F3D2">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6F1A72FA">
            <w:pPr>
              <w:widowControl/>
              <w:spacing w:line="240" w:lineRule="exact"/>
              <w:jc w:val="center"/>
              <w:rPr>
                <w:b/>
                <w:sz w:val="15"/>
                <w:szCs w:val="15"/>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4B9E4C4">
            <w:pPr>
              <w:widowControl/>
              <w:spacing w:line="240" w:lineRule="exact"/>
              <w:textAlignment w:val="center"/>
              <w:rPr>
                <w:b/>
                <w:sz w:val="15"/>
                <w:szCs w:val="15"/>
              </w:rPr>
            </w:pPr>
            <w:r>
              <w:rPr>
                <w:b/>
                <w:kern w:val="0"/>
                <w:sz w:val="15"/>
                <w:szCs w:val="15"/>
              </w:rPr>
              <w:t>专业教育平台学分学时合计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A8A2E76">
            <w:pPr>
              <w:widowControl/>
              <w:spacing w:line="240" w:lineRule="exact"/>
              <w:jc w:val="center"/>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2536FD">
            <w:pPr>
              <w:widowControl/>
              <w:spacing w:line="240" w:lineRule="exact"/>
              <w:jc w:val="center"/>
              <w:rPr>
                <w:b/>
                <w:sz w:val="15"/>
                <w:szCs w:val="15"/>
              </w:rPr>
            </w:pPr>
            <w:r>
              <w:rPr>
                <w:rFonts w:hint="eastAsia"/>
                <w:b/>
                <w:sz w:val="15"/>
                <w:szCs w:val="15"/>
              </w:rPr>
              <w:t>60</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BB64BF">
            <w:pPr>
              <w:widowControl/>
              <w:spacing w:line="240" w:lineRule="exact"/>
              <w:jc w:val="center"/>
              <w:rPr>
                <w:b/>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14CF40">
            <w:pPr>
              <w:widowControl/>
              <w:spacing w:line="240" w:lineRule="exact"/>
              <w:jc w:val="center"/>
              <w:rPr>
                <w:b/>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5F9840">
            <w:pPr>
              <w:widowControl/>
              <w:spacing w:line="240" w:lineRule="exact"/>
              <w:jc w:val="center"/>
              <w:rPr>
                <w:b/>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B60AC77">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C50336">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18E804">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899A2D">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EC7714">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A12616">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3F0272">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4D8AD6">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D3E8CA">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967E4D">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781FA0">
            <w:pPr>
              <w:widowControl/>
              <w:spacing w:line="240" w:lineRule="exact"/>
              <w:jc w:val="center"/>
              <w:rPr>
                <w:sz w:val="15"/>
                <w:szCs w:val="15"/>
              </w:rPr>
            </w:pPr>
          </w:p>
        </w:tc>
      </w:tr>
      <w:tr w14:paraId="2C32A98E">
        <w:tblPrEx>
          <w:tblCellMar>
            <w:top w:w="0" w:type="dxa"/>
            <w:left w:w="0" w:type="dxa"/>
            <w:bottom w:w="0" w:type="dxa"/>
            <w:right w:w="0" w:type="dxa"/>
          </w:tblCellMar>
        </w:tblPrEx>
        <w:trPr>
          <w:trHeight w:val="283"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9D3B00F">
            <w:pPr>
              <w:widowControl/>
              <w:spacing w:line="240" w:lineRule="exact"/>
              <w:jc w:val="center"/>
              <w:textAlignment w:val="center"/>
              <w:rPr>
                <w:b/>
                <w:sz w:val="15"/>
                <w:szCs w:val="15"/>
              </w:rPr>
            </w:pPr>
            <w:r>
              <w:rPr>
                <w:b/>
                <w:kern w:val="0"/>
                <w:sz w:val="15"/>
                <w:szCs w:val="15"/>
              </w:rPr>
              <w:t>集中实践教学模块</w:t>
            </w:r>
          </w:p>
        </w:tc>
        <w:tc>
          <w:tcPr>
            <w:tcW w:w="3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160817">
            <w:pPr>
              <w:widowControl/>
              <w:spacing w:line="240" w:lineRule="exact"/>
              <w:jc w:val="center"/>
              <w:textAlignment w:val="center"/>
              <w:rPr>
                <w:b/>
                <w:sz w:val="15"/>
                <w:szCs w:val="15"/>
              </w:rPr>
            </w:pPr>
            <w:r>
              <w:rPr>
                <w:b/>
                <w:kern w:val="0"/>
                <w:sz w:val="15"/>
                <w:szCs w:val="15"/>
              </w:rPr>
              <w:t>必修</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412FA0">
            <w:pPr>
              <w:widowControl/>
              <w:textAlignment w:val="center"/>
              <w:rPr>
                <w:kern w:val="0"/>
                <w:sz w:val="15"/>
                <w:szCs w:val="15"/>
                <w:lang w:bidi="ar"/>
              </w:rPr>
            </w:pPr>
            <w:r>
              <w:rPr>
                <w:rFonts w:hint="eastAsia"/>
                <w:kern w:val="0"/>
                <w:sz w:val="15"/>
                <w:szCs w:val="15"/>
                <w:lang w:bidi="ar"/>
              </w:rPr>
              <w:t>BL0100007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CCDBB9">
            <w:pPr>
              <w:widowControl/>
              <w:textAlignment w:val="center"/>
              <w:rPr>
                <w:sz w:val="15"/>
                <w:szCs w:val="15"/>
              </w:rPr>
            </w:pPr>
            <w:r>
              <w:rPr>
                <w:rFonts w:hint="eastAsia" w:hAnsi="宋体"/>
                <w:kern w:val="0"/>
                <w:sz w:val="15"/>
                <w:szCs w:val="15"/>
                <w:lang w:bidi="ar"/>
              </w:rPr>
              <w:t>军事技能</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1636CE">
            <w:pPr>
              <w:widowControl/>
              <w:jc w:val="center"/>
              <w:textAlignment w:val="center"/>
              <w:rPr>
                <w:sz w:val="15"/>
                <w:szCs w:val="15"/>
              </w:rPr>
            </w:pPr>
            <w:r>
              <w:rPr>
                <w:rFonts w:hint="eastAsia" w:hAnsi="宋体"/>
                <w:kern w:val="0"/>
                <w:sz w:val="15"/>
                <w:szCs w:val="15"/>
                <w:lang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413435">
            <w:pPr>
              <w:widowControl/>
              <w:jc w:val="center"/>
              <w:textAlignment w:val="center"/>
              <w:rPr>
                <w:sz w:val="15"/>
                <w:szCs w:val="15"/>
              </w:rPr>
            </w:pPr>
            <w:r>
              <w:rPr>
                <w:rFonts w:hint="eastAsia" w:hAnsi="宋体"/>
                <w:kern w:val="0"/>
                <w:sz w:val="15"/>
                <w:szCs w:val="15"/>
                <w:lang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7CB802">
            <w:pPr>
              <w:widowControl/>
              <w:jc w:val="center"/>
              <w:textAlignment w:val="center"/>
              <w:rPr>
                <w:sz w:val="15"/>
                <w:szCs w:val="15"/>
              </w:rPr>
            </w:pPr>
            <w:r>
              <w:rPr>
                <w:rFonts w:hint="eastAsia" w:hAnsi="宋体"/>
                <w:kern w:val="0"/>
                <w:sz w:val="15"/>
                <w:szCs w:val="15"/>
                <w:lang w:bidi="ar"/>
              </w:rPr>
              <w:t>2w</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AC0E27">
            <w:pPr>
              <w:widowControl/>
              <w:jc w:val="center"/>
              <w:textAlignment w:val="center"/>
              <w:rPr>
                <w:sz w:val="15"/>
                <w:szCs w:val="15"/>
              </w:rPr>
            </w:pPr>
            <w:r>
              <w:rPr>
                <w:rFonts w:hint="eastAsia" w:hAnsi="宋体"/>
                <w:b/>
                <w:bCs/>
                <w:kern w:val="0"/>
                <w:sz w:val="15"/>
                <w:szCs w:val="15"/>
                <w:lang w:bidi="ar"/>
              </w:rPr>
              <w:t>　</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A7B786">
            <w:pPr>
              <w:widowControl/>
              <w:jc w:val="center"/>
              <w:textAlignment w:val="center"/>
              <w:rPr>
                <w:sz w:val="15"/>
                <w:szCs w:val="15"/>
              </w:rPr>
            </w:pPr>
            <w:r>
              <w:rPr>
                <w:rFonts w:hint="eastAsia" w:hAnsi="宋体"/>
                <w:kern w:val="0"/>
                <w:sz w:val="15"/>
                <w:szCs w:val="15"/>
                <w:lang w:bidi="ar"/>
              </w:rPr>
              <w:t>2w</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43862D9">
            <w:pPr>
              <w:widowControl/>
              <w:jc w:val="center"/>
              <w:textAlignment w:val="center"/>
              <w:rPr>
                <w:sz w:val="15"/>
                <w:szCs w:val="15"/>
              </w:rPr>
            </w:pPr>
            <w:r>
              <w:rPr>
                <w:rFonts w:hint="eastAsia" w:hAnsi="宋体"/>
                <w:kern w:val="0"/>
                <w:sz w:val="15"/>
                <w:szCs w:val="15"/>
                <w:lang w:bidi="ar"/>
              </w:rPr>
              <w:t>2w</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351080">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C6C71B">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CD13106">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528155">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385EAA">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946FDB">
            <w:pPr>
              <w:widowControl/>
              <w:jc w:val="center"/>
              <w:textAlignment w:val="center"/>
              <w:rPr>
                <w:sz w:val="15"/>
                <w:szCs w:val="15"/>
              </w:rPr>
            </w:pPr>
            <w:r>
              <w:rPr>
                <w:rFonts w:hint="eastAsia" w:hAnsi="宋体"/>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940512">
            <w:pPr>
              <w:widowControl/>
              <w:jc w:val="center"/>
              <w:textAlignment w:val="center"/>
              <w:rPr>
                <w:sz w:val="15"/>
                <w:szCs w:val="15"/>
              </w:rPr>
            </w:pPr>
            <w:r>
              <w:rPr>
                <w:rFonts w:hint="eastAsia" w:hAnsi="宋体"/>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933537">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96D693C">
            <w:pPr>
              <w:widowControl/>
              <w:jc w:val="center"/>
              <w:textAlignment w:val="center"/>
              <w:rPr>
                <w:sz w:val="15"/>
                <w:szCs w:val="15"/>
              </w:rPr>
            </w:pPr>
            <w:r>
              <w:rPr>
                <w:rFonts w:hint="eastAsia" w:hAnsi="宋体"/>
                <w:kern w:val="0"/>
                <w:sz w:val="15"/>
                <w:szCs w:val="15"/>
                <w:lang w:bidi="ar"/>
              </w:rPr>
              <w:t>学工</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6AC5CA">
            <w:pPr>
              <w:widowControl/>
              <w:spacing w:line="240" w:lineRule="exact"/>
              <w:jc w:val="center"/>
              <w:textAlignment w:val="center"/>
              <w:rPr>
                <w:kern w:val="0"/>
                <w:sz w:val="15"/>
                <w:szCs w:val="15"/>
              </w:rPr>
            </w:pPr>
          </w:p>
        </w:tc>
      </w:tr>
      <w:tr w14:paraId="57519604">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9F77E4">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C72E5C">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4A52AC">
            <w:pPr>
              <w:widowControl/>
              <w:textAlignment w:val="center"/>
              <w:rPr>
                <w:kern w:val="0"/>
                <w:sz w:val="15"/>
                <w:szCs w:val="15"/>
                <w:lang w:bidi="ar"/>
              </w:rPr>
            </w:pPr>
            <w:r>
              <w:rPr>
                <w:rFonts w:hint="eastAsia"/>
                <w:kern w:val="0"/>
                <w:sz w:val="15"/>
                <w:szCs w:val="15"/>
                <w:lang w:bidi="ar"/>
              </w:rPr>
              <w:t>BM0400113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523C64">
            <w:pPr>
              <w:widowControl/>
              <w:textAlignment w:val="center"/>
              <w:rPr>
                <w:sz w:val="15"/>
                <w:szCs w:val="15"/>
              </w:rPr>
            </w:pPr>
            <w:r>
              <w:rPr>
                <w:rFonts w:hint="eastAsia" w:hAnsi="宋体"/>
                <w:kern w:val="0"/>
                <w:sz w:val="15"/>
                <w:szCs w:val="15"/>
                <w:lang w:bidi="ar"/>
              </w:rPr>
              <w:t>经济分析综合实验</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15E3B31B">
            <w:pPr>
              <w:widowControl/>
              <w:jc w:val="center"/>
              <w:textAlignment w:val="center"/>
              <w:rPr>
                <w:sz w:val="15"/>
                <w:szCs w:val="15"/>
              </w:rPr>
            </w:pPr>
            <w:r>
              <w:rPr>
                <w:rFonts w:hint="eastAsia" w:hAnsi="宋体"/>
                <w:kern w:val="0"/>
                <w:sz w:val="15"/>
                <w:szCs w:val="15"/>
                <w:lang w:bidi="ar"/>
              </w:rPr>
              <w:t>7</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5AC010">
            <w:pPr>
              <w:widowControl/>
              <w:jc w:val="center"/>
              <w:textAlignment w:val="center"/>
              <w:rPr>
                <w:sz w:val="15"/>
                <w:szCs w:val="15"/>
              </w:rPr>
            </w:pPr>
            <w:r>
              <w:rPr>
                <w:rFonts w:hint="eastAsia" w:hAnsi="宋体"/>
                <w:kern w:val="0"/>
                <w:sz w:val="15"/>
                <w:szCs w:val="15"/>
                <w:lang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871AED">
            <w:pPr>
              <w:widowControl/>
              <w:jc w:val="center"/>
              <w:textAlignment w:val="center"/>
              <w:rPr>
                <w:sz w:val="15"/>
                <w:szCs w:val="15"/>
              </w:rPr>
            </w:pPr>
            <w:r>
              <w:rPr>
                <w:rFonts w:hint="eastAsia" w:hAnsi="宋体"/>
                <w:kern w:val="0"/>
                <w:sz w:val="15"/>
                <w:szCs w:val="15"/>
                <w:lang w:bidi="ar"/>
              </w:rPr>
              <w:t>2w</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120CC44">
            <w:pPr>
              <w:widowControl/>
              <w:jc w:val="center"/>
              <w:textAlignment w:val="center"/>
              <w:rPr>
                <w:sz w:val="15"/>
                <w:szCs w:val="15"/>
              </w:rPr>
            </w:pPr>
            <w:r>
              <w:rPr>
                <w:rFonts w:hint="eastAsia" w:hAnsi="宋体"/>
                <w:b/>
                <w:bCs/>
                <w:kern w:val="0"/>
                <w:sz w:val="15"/>
                <w:szCs w:val="15"/>
                <w:lang w:bidi="ar"/>
              </w:rPr>
              <w:t>　</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492232">
            <w:pPr>
              <w:widowControl/>
              <w:jc w:val="center"/>
              <w:textAlignment w:val="center"/>
              <w:rPr>
                <w:sz w:val="15"/>
                <w:szCs w:val="15"/>
              </w:rPr>
            </w:pPr>
            <w:r>
              <w:rPr>
                <w:rFonts w:hint="eastAsia" w:hAnsi="宋体"/>
                <w:kern w:val="0"/>
                <w:sz w:val="15"/>
                <w:szCs w:val="15"/>
                <w:lang w:bidi="ar"/>
              </w:rPr>
              <w:t>2w</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B1BBAB">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797159">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FE688F">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FDE7ED">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B74EDB">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5906A4">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60AEAD">
            <w:pPr>
              <w:widowControl/>
              <w:jc w:val="center"/>
              <w:textAlignment w:val="center"/>
              <w:rPr>
                <w:sz w:val="15"/>
                <w:szCs w:val="15"/>
              </w:rPr>
            </w:pPr>
            <w:r>
              <w:rPr>
                <w:rFonts w:hint="eastAsia"/>
                <w:sz w:val="15"/>
                <w:szCs w:val="15"/>
              </w:rPr>
              <w:t>2w</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A19E84F">
            <w:pPr>
              <w:widowControl/>
              <w:jc w:val="center"/>
              <w:textAlignment w:val="center"/>
              <w:rPr>
                <w:sz w:val="15"/>
                <w:szCs w:val="15"/>
              </w:rPr>
            </w:pPr>
            <w:r>
              <w:rPr>
                <w:rFonts w:hint="eastAsia" w:hAnsi="宋体"/>
                <w:kern w:val="0"/>
                <w:sz w:val="15"/>
                <w:szCs w:val="15"/>
                <w:lang w:bidi="ar"/>
              </w:rPr>
              <w:t>　</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EF1E0C9">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4960CD">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1373E2">
            <w:pPr>
              <w:widowControl/>
              <w:spacing w:line="240" w:lineRule="exact"/>
              <w:jc w:val="center"/>
              <w:rPr>
                <w:sz w:val="15"/>
                <w:szCs w:val="15"/>
              </w:rPr>
            </w:pPr>
          </w:p>
        </w:tc>
      </w:tr>
      <w:tr w14:paraId="67CE750C">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F50D76">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126B4B">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AAE6CE">
            <w:pPr>
              <w:widowControl/>
              <w:textAlignment w:val="center"/>
              <w:rPr>
                <w:kern w:val="0"/>
                <w:sz w:val="15"/>
                <w:szCs w:val="15"/>
                <w:lang w:bidi="ar"/>
              </w:rPr>
            </w:pPr>
            <w:r>
              <w:rPr>
                <w:rFonts w:hint="eastAsia"/>
                <w:kern w:val="0"/>
                <w:sz w:val="15"/>
                <w:szCs w:val="15"/>
                <w:lang w:bidi="ar"/>
              </w:rPr>
              <w:t>BM0400130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65160C">
            <w:pPr>
              <w:widowControl/>
              <w:textAlignment w:val="center"/>
              <w:rPr>
                <w:rFonts w:hint="eastAsia" w:hAnsi="宋体"/>
                <w:kern w:val="0"/>
                <w:sz w:val="15"/>
                <w:szCs w:val="15"/>
                <w:lang w:bidi="ar"/>
              </w:rPr>
            </w:pPr>
            <w:r>
              <w:rPr>
                <w:rFonts w:hint="eastAsia" w:hAnsi="宋体"/>
                <w:kern w:val="0"/>
                <w:sz w:val="13"/>
                <w:szCs w:val="13"/>
                <w:lang w:bidi="ar"/>
              </w:rPr>
              <w:t>区块链商业模式实训</w:t>
            </w:r>
            <w:r>
              <w:rPr>
                <w:rFonts w:hint="eastAsia"/>
                <w:kern w:val="0"/>
                <w:sz w:val="15"/>
                <w:szCs w:val="15"/>
              </w:rPr>
              <w:t>★</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040BA075">
            <w:pPr>
              <w:widowControl/>
              <w:jc w:val="center"/>
              <w:textAlignment w:val="center"/>
              <w:rPr>
                <w:rFonts w:hint="eastAsia" w:hAnsi="宋体"/>
                <w:kern w:val="0"/>
                <w:sz w:val="15"/>
                <w:szCs w:val="15"/>
                <w:lang w:bidi="ar"/>
              </w:rPr>
            </w:pPr>
            <w:r>
              <w:rPr>
                <w:rFonts w:hint="eastAsia" w:hAnsi="宋体"/>
                <w:kern w:val="0"/>
                <w:sz w:val="15"/>
                <w:szCs w:val="15"/>
                <w:lang w:bidi="ar"/>
              </w:rPr>
              <w:t>7</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1750AA">
            <w:pPr>
              <w:widowControl/>
              <w:jc w:val="center"/>
              <w:textAlignment w:val="center"/>
              <w:rPr>
                <w:rFonts w:hint="eastAsia" w:hAnsi="宋体"/>
                <w:kern w:val="0"/>
                <w:sz w:val="15"/>
                <w:szCs w:val="15"/>
                <w:lang w:bidi="ar"/>
              </w:rPr>
            </w:pPr>
            <w:r>
              <w:rPr>
                <w:rFonts w:hint="eastAsia" w:hAnsi="宋体"/>
                <w:kern w:val="0"/>
                <w:sz w:val="15"/>
                <w:szCs w:val="15"/>
                <w:lang w:bidi="ar"/>
              </w:rPr>
              <w:t>2</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7E7163">
            <w:pPr>
              <w:widowControl/>
              <w:jc w:val="center"/>
              <w:textAlignment w:val="center"/>
              <w:rPr>
                <w:rFonts w:hint="eastAsia" w:hAnsi="宋体"/>
                <w:kern w:val="0"/>
                <w:sz w:val="15"/>
                <w:szCs w:val="15"/>
                <w:lang w:bidi="ar"/>
              </w:rPr>
            </w:pPr>
            <w:r>
              <w:rPr>
                <w:rFonts w:hint="eastAsia" w:hAnsi="宋体"/>
                <w:kern w:val="0"/>
                <w:sz w:val="15"/>
                <w:szCs w:val="15"/>
                <w:lang w:bidi="ar"/>
              </w:rPr>
              <w:t>4w</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D09E76">
            <w:pPr>
              <w:widowControl/>
              <w:jc w:val="center"/>
              <w:textAlignment w:val="center"/>
              <w:rPr>
                <w:rFonts w:hint="eastAsia" w:hAnsi="宋体"/>
                <w:b/>
                <w:bCs/>
                <w:kern w:val="0"/>
                <w:sz w:val="15"/>
                <w:szCs w:val="15"/>
                <w:lang w:bidi="ar"/>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95BD0E3">
            <w:pPr>
              <w:widowControl/>
              <w:jc w:val="center"/>
              <w:textAlignment w:val="center"/>
              <w:rPr>
                <w:rFonts w:hint="eastAsia" w:hAnsi="宋体"/>
                <w:kern w:val="0"/>
                <w:sz w:val="15"/>
                <w:szCs w:val="15"/>
                <w:lang w:bidi="ar"/>
              </w:rPr>
            </w:pPr>
            <w:r>
              <w:rPr>
                <w:rFonts w:hint="eastAsia" w:hAnsi="宋体"/>
                <w:kern w:val="0"/>
                <w:sz w:val="15"/>
                <w:szCs w:val="15"/>
                <w:lang w:bidi="ar"/>
              </w:rPr>
              <w:t>4w</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695AE7">
            <w:pPr>
              <w:widowControl/>
              <w:jc w:val="center"/>
              <w:textAlignment w:val="center"/>
              <w:rPr>
                <w:rFonts w:hint="eastAsia" w:hAnsi="宋体"/>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D0F980">
            <w:pPr>
              <w:widowControl/>
              <w:jc w:val="center"/>
              <w:textAlignment w:val="center"/>
              <w:rPr>
                <w:rFonts w:hint="eastAsia" w:hAnsi="宋体"/>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2009C6F">
            <w:pPr>
              <w:widowControl/>
              <w:jc w:val="center"/>
              <w:textAlignment w:val="center"/>
              <w:rPr>
                <w:rFonts w:hint="eastAsia" w:hAnsi="宋体"/>
                <w:kern w:val="0"/>
                <w:sz w:val="15"/>
                <w:szCs w:val="15"/>
                <w:lang w:bidi="ar"/>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7E2EC2">
            <w:pPr>
              <w:widowControl/>
              <w:jc w:val="center"/>
              <w:textAlignment w:val="center"/>
              <w:rPr>
                <w:rFonts w:hint="eastAsia" w:hAnsi="宋体"/>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FD4998D">
            <w:pPr>
              <w:widowControl/>
              <w:jc w:val="center"/>
              <w:textAlignment w:val="center"/>
              <w:rPr>
                <w:rFonts w:hint="eastAsia" w:hAnsi="宋体"/>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137E3B">
            <w:pPr>
              <w:widowControl/>
              <w:jc w:val="center"/>
              <w:textAlignment w:val="center"/>
              <w:rPr>
                <w:rFonts w:hint="eastAsia" w:hAnsi="宋体"/>
                <w:kern w:val="0"/>
                <w:sz w:val="15"/>
                <w:szCs w:val="15"/>
                <w:lang w:bidi="ar"/>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DE6644">
            <w:pPr>
              <w:widowControl/>
              <w:jc w:val="center"/>
              <w:textAlignment w:val="center"/>
              <w:rPr>
                <w:sz w:val="15"/>
                <w:szCs w:val="15"/>
              </w:rPr>
            </w:pPr>
            <w:r>
              <w:rPr>
                <w:rFonts w:hint="eastAsia"/>
                <w:sz w:val="15"/>
                <w:szCs w:val="15"/>
              </w:rPr>
              <w:t>2w</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060776">
            <w:pPr>
              <w:widowControl/>
              <w:jc w:val="center"/>
              <w:textAlignment w:val="center"/>
              <w:rPr>
                <w:rFonts w:hint="eastAsia" w:hAnsi="宋体"/>
                <w:kern w:val="0"/>
                <w:sz w:val="15"/>
                <w:szCs w:val="15"/>
                <w:lang w:bidi="ar"/>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58FBA8">
            <w:pPr>
              <w:widowControl/>
              <w:jc w:val="center"/>
              <w:textAlignment w:val="center"/>
              <w:rPr>
                <w:rFonts w:hint="eastAsia" w:hAnsi="宋体"/>
                <w:kern w:val="0"/>
                <w:sz w:val="15"/>
                <w:szCs w:val="15"/>
                <w:lang w:bidi="ar"/>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BB21F0">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11E016">
            <w:pPr>
              <w:widowControl/>
              <w:spacing w:line="240" w:lineRule="exact"/>
              <w:jc w:val="center"/>
              <w:rPr>
                <w:sz w:val="15"/>
                <w:szCs w:val="15"/>
              </w:rPr>
            </w:pPr>
          </w:p>
        </w:tc>
      </w:tr>
      <w:tr w14:paraId="0B94DDCF">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6D2B04">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183A9A">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8D136B">
            <w:pPr>
              <w:widowControl/>
              <w:textAlignment w:val="center"/>
              <w:rPr>
                <w:kern w:val="0"/>
                <w:sz w:val="15"/>
                <w:szCs w:val="15"/>
                <w:lang w:bidi="ar"/>
              </w:rPr>
            </w:pPr>
            <w:r>
              <w:rPr>
                <w:rFonts w:hint="eastAsia"/>
                <w:kern w:val="0"/>
                <w:sz w:val="15"/>
                <w:szCs w:val="15"/>
                <w:lang w:bidi="ar"/>
              </w:rPr>
              <w:t>BM0400114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2EB1CF">
            <w:pPr>
              <w:widowControl/>
              <w:textAlignment w:val="center"/>
              <w:rPr>
                <w:rFonts w:hint="eastAsia" w:hAnsi="宋体"/>
                <w:kern w:val="0"/>
                <w:sz w:val="15"/>
                <w:szCs w:val="15"/>
                <w:lang w:bidi="ar"/>
              </w:rPr>
            </w:pPr>
            <w:r>
              <w:rPr>
                <w:rFonts w:hint="eastAsia" w:hAnsi="宋体"/>
                <w:kern w:val="0"/>
                <w:sz w:val="15"/>
                <w:szCs w:val="15"/>
                <w:lang w:bidi="ar"/>
              </w:rPr>
              <w:t>毕业实习</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4268260B">
            <w:pPr>
              <w:widowControl/>
              <w:jc w:val="center"/>
              <w:textAlignment w:val="center"/>
              <w:rPr>
                <w:rFonts w:hint="eastAsia" w:hAnsi="宋体"/>
                <w:kern w:val="0"/>
                <w:sz w:val="15"/>
                <w:szCs w:val="15"/>
                <w:lang w:bidi="ar"/>
              </w:rPr>
            </w:pPr>
            <w:r>
              <w:rPr>
                <w:rFonts w:hint="eastAsia" w:hAnsi="宋体"/>
                <w:kern w:val="0"/>
                <w:sz w:val="15"/>
                <w:szCs w:val="15"/>
                <w:lang w:bidi="ar"/>
              </w:rPr>
              <w:t>8</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8857A7">
            <w:pPr>
              <w:widowControl/>
              <w:jc w:val="center"/>
              <w:textAlignment w:val="center"/>
              <w:rPr>
                <w:rFonts w:hint="eastAsia" w:hAnsi="宋体"/>
                <w:kern w:val="0"/>
                <w:sz w:val="15"/>
                <w:szCs w:val="15"/>
                <w:lang w:bidi="ar"/>
              </w:rPr>
            </w:pPr>
            <w:r>
              <w:rPr>
                <w:rFonts w:hint="eastAsia" w:hAnsi="宋体"/>
                <w:kern w:val="0"/>
                <w:sz w:val="15"/>
                <w:szCs w:val="15"/>
                <w:lang w:bidi="ar"/>
              </w:rPr>
              <w:t>1</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976B78">
            <w:pPr>
              <w:widowControl/>
              <w:jc w:val="center"/>
              <w:textAlignment w:val="center"/>
              <w:rPr>
                <w:rFonts w:hint="eastAsia" w:hAnsi="宋体"/>
                <w:kern w:val="0"/>
                <w:sz w:val="15"/>
                <w:szCs w:val="15"/>
                <w:lang w:bidi="ar"/>
              </w:rPr>
            </w:pPr>
            <w:r>
              <w:rPr>
                <w:rFonts w:hint="eastAsia" w:hAnsi="宋体"/>
                <w:kern w:val="0"/>
                <w:sz w:val="15"/>
                <w:szCs w:val="15"/>
                <w:lang w:bidi="ar"/>
              </w:rPr>
              <w:t>2w</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02D793">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514FB58">
            <w:pPr>
              <w:widowControl/>
              <w:jc w:val="center"/>
              <w:textAlignment w:val="center"/>
              <w:rPr>
                <w:rFonts w:hint="eastAsia" w:hAnsi="宋体"/>
                <w:kern w:val="0"/>
                <w:sz w:val="15"/>
                <w:szCs w:val="15"/>
                <w:lang w:bidi="ar"/>
              </w:rPr>
            </w:pPr>
            <w:r>
              <w:rPr>
                <w:rFonts w:hint="eastAsia" w:hAnsi="宋体"/>
                <w:kern w:val="0"/>
                <w:sz w:val="15"/>
                <w:szCs w:val="15"/>
                <w:lang w:bidi="ar"/>
              </w:rPr>
              <w:t>2w</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FB29C0">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E7D68DE">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2CD661">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F2916E2">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5FDF86">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0F089A">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C9A527">
            <w:pPr>
              <w:widowControl/>
              <w:jc w:val="center"/>
              <w:textAlignment w:val="center"/>
              <w:rPr>
                <w:rFonts w:hint="eastAsia" w:hAnsi="宋体"/>
                <w:kern w:val="0"/>
                <w:sz w:val="15"/>
                <w:szCs w:val="15"/>
                <w:lang w:bidi="ar"/>
              </w:rPr>
            </w:pPr>
            <w:r>
              <w:rPr>
                <w:rFonts w:hint="eastAsia" w:hAnsi="宋体"/>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D1C59F">
            <w:pPr>
              <w:widowControl/>
              <w:jc w:val="center"/>
              <w:textAlignment w:val="center"/>
              <w:rPr>
                <w:rFonts w:hint="eastAsia" w:hAnsi="宋体"/>
                <w:kern w:val="0"/>
                <w:sz w:val="15"/>
                <w:szCs w:val="15"/>
                <w:lang w:bidi="ar"/>
              </w:rPr>
            </w:pPr>
            <w:r>
              <w:rPr>
                <w:rFonts w:hint="eastAsia"/>
                <w:sz w:val="15"/>
                <w:szCs w:val="15"/>
              </w:rPr>
              <w:t>2w</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A9759A6">
            <w:pPr>
              <w:widowControl/>
              <w:jc w:val="center"/>
              <w:textAlignment w:val="center"/>
              <w:rPr>
                <w:rFonts w:hint="eastAsia" w:hAnsi="宋体"/>
                <w:kern w:val="0"/>
                <w:sz w:val="15"/>
                <w:szCs w:val="15"/>
                <w:lang w:bidi="ar"/>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571CEE">
            <w:pPr>
              <w:widowControl/>
              <w:jc w:val="center"/>
              <w:textAlignment w:val="center"/>
              <w:rPr>
                <w:rFonts w:hint="eastAsia" w:hAnsi="宋体"/>
                <w:kern w:val="0"/>
                <w:sz w:val="15"/>
                <w:szCs w:val="15"/>
                <w:lang w:bidi="ar"/>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FDB851">
            <w:pPr>
              <w:widowControl/>
              <w:spacing w:line="240" w:lineRule="exact"/>
              <w:jc w:val="center"/>
              <w:rPr>
                <w:sz w:val="15"/>
                <w:szCs w:val="15"/>
              </w:rPr>
            </w:pPr>
          </w:p>
        </w:tc>
      </w:tr>
      <w:tr w14:paraId="1BC6D5E9">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0E14A1">
            <w:pPr>
              <w:widowControl/>
              <w:spacing w:line="240" w:lineRule="exact"/>
              <w:jc w:val="center"/>
              <w:rPr>
                <w:b/>
                <w:sz w:val="15"/>
                <w:szCs w:val="15"/>
              </w:rPr>
            </w:pPr>
          </w:p>
        </w:tc>
        <w:tc>
          <w:tcPr>
            <w:tcW w:w="3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C3A5ACC">
            <w:pPr>
              <w:widowControl/>
              <w:spacing w:line="240" w:lineRule="exact"/>
              <w:jc w:val="center"/>
              <w:rPr>
                <w:b/>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5BA3D0B">
            <w:pPr>
              <w:widowControl/>
              <w:jc w:val="center"/>
              <w:textAlignment w:val="center"/>
              <w:rPr>
                <w:sz w:val="15"/>
                <w:szCs w:val="15"/>
              </w:rPr>
            </w:pPr>
            <w:r>
              <w:rPr>
                <w:rFonts w:hint="eastAsia" w:hAnsi="宋体"/>
                <w:kern w:val="0"/>
                <w:sz w:val="15"/>
                <w:szCs w:val="15"/>
                <w:lang w:bidi="ar"/>
              </w:rPr>
              <w:t>BM0400115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C4AF48">
            <w:pPr>
              <w:widowControl/>
              <w:textAlignment w:val="center"/>
              <w:rPr>
                <w:sz w:val="15"/>
                <w:szCs w:val="15"/>
              </w:rPr>
            </w:pPr>
            <w:r>
              <w:rPr>
                <w:rFonts w:hint="eastAsia" w:hAnsi="宋体"/>
                <w:kern w:val="0"/>
                <w:sz w:val="15"/>
                <w:szCs w:val="15"/>
                <w:lang w:bidi="ar"/>
              </w:rPr>
              <w:t>毕业论文</w:t>
            </w:r>
          </w:p>
        </w:tc>
        <w:tc>
          <w:tcPr>
            <w:tcW w:w="276" w:type="dxa"/>
            <w:tcBorders>
              <w:top w:val="nil"/>
              <w:left w:val="nil"/>
              <w:bottom w:val="single" w:color="000000" w:sz="4" w:space="0"/>
              <w:right w:val="single" w:color="000000" w:sz="4" w:space="0"/>
            </w:tcBorders>
            <w:shd w:val="clear" w:color="auto" w:fill="FFFFFF"/>
            <w:tcMar>
              <w:top w:w="12" w:type="dxa"/>
              <w:left w:w="12" w:type="dxa"/>
              <w:right w:w="12" w:type="dxa"/>
            </w:tcMar>
            <w:vAlign w:val="center"/>
          </w:tcPr>
          <w:p w14:paraId="5885204A">
            <w:pPr>
              <w:widowControl/>
              <w:jc w:val="center"/>
              <w:textAlignment w:val="center"/>
              <w:rPr>
                <w:sz w:val="15"/>
                <w:szCs w:val="15"/>
              </w:rPr>
            </w:pPr>
            <w:r>
              <w:rPr>
                <w:rFonts w:hint="eastAsia" w:hAnsi="宋体"/>
                <w:kern w:val="0"/>
                <w:sz w:val="15"/>
                <w:szCs w:val="15"/>
                <w:lang w:bidi="ar"/>
              </w:rPr>
              <w:t>8</w:t>
            </w: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34AD80">
            <w:pPr>
              <w:widowControl/>
              <w:jc w:val="center"/>
              <w:textAlignment w:val="center"/>
              <w:rPr>
                <w:sz w:val="15"/>
                <w:szCs w:val="15"/>
              </w:rPr>
            </w:pPr>
            <w:r>
              <w:rPr>
                <w:rFonts w:hint="eastAsia" w:hAnsi="宋体"/>
                <w:kern w:val="0"/>
                <w:sz w:val="15"/>
                <w:szCs w:val="15"/>
                <w:lang w:bidi="ar"/>
              </w:rPr>
              <w:t>4</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DF0A938">
            <w:pPr>
              <w:widowControl/>
              <w:jc w:val="center"/>
              <w:textAlignment w:val="center"/>
              <w:rPr>
                <w:sz w:val="15"/>
                <w:szCs w:val="15"/>
              </w:rPr>
            </w:pPr>
            <w:r>
              <w:rPr>
                <w:rFonts w:hint="eastAsia" w:hAnsi="宋体"/>
                <w:kern w:val="0"/>
                <w:sz w:val="15"/>
                <w:szCs w:val="15"/>
                <w:lang w:bidi="ar"/>
              </w:rPr>
              <w:t>8w</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989925">
            <w:pPr>
              <w:widowControl/>
              <w:jc w:val="center"/>
              <w:textAlignment w:val="center"/>
              <w:rPr>
                <w:sz w:val="15"/>
                <w:szCs w:val="15"/>
              </w:rPr>
            </w:pPr>
            <w:r>
              <w:rPr>
                <w:rFonts w:hint="eastAsia" w:hAnsi="宋体"/>
                <w:kern w:val="0"/>
                <w:sz w:val="15"/>
                <w:szCs w:val="15"/>
                <w:lang w:bidi="ar"/>
              </w:rPr>
              <w:t>　</w:t>
            </w: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37E513">
            <w:pPr>
              <w:widowControl/>
              <w:jc w:val="center"/>
              <w:textAlignment w:val="center"/>
              <w:rPr>
                <w:sz w:val="15"/>
                <w:szCs w:val="15"/>
              </w:rPr>
            </w:pPr>
            <w:r>
              <w:rPr>
                <w:rFonts w:hint="eastAsia" w:hAnsi="宋体"/>
                <w:kern w:val="0"/>
                <w:sz w:val="15"/>
                <w:szCs w:val="15"/>
                <w:lang w:bidi="ar"/>
              </w:rPr>
              <w:t>8w</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5BF26E">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70286D">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CB957F">
            <w:pPr>
              <w:widowControl/>
              <w:jc w:val="center"/>
              <w:textAlignment w:val="center"/>
              <w:rPr>
                <w:sz w:val="15"/>
                <w:szCs w:val="15"/>
              </w:rPr>
            </w:pPr>
            <w:r>
              <w:rPr>
                <w:rFonts w:hint="eastAsia" w:hAnsi="宋体"/>
                <w:kern w:val="0"/>
                <w:sz w:val="15"/>
                <w:szCs w:val="15"/>
                <w:lang w:bidi="ar"/>
              </w:rPr>
              <w:t>　</w:t>
            </w: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32EFF2">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52BE357">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FBD64F0">
            <w:pPr>
              <w:widowControl/>
              <w:jc w:val="center"/>
              <w:textAlignment w:val="center"/>
              <w:rPr>
                <w:sz w:val="15"/>
                <w:szCs w:val="15"/>
              </w:rPr>
            </w:pPr>
            <w:r>
              <w:rPr>
                <w:rFonts w:hint="eastAsia" w:hAnsi="宋体"/>
                <w:kern w:val="0"/>
                <w:sz w:val="15"/>
                <w:szCs w:val="15"/>
                <w:lang w:bidi="ar"/>
              </w:rPr>
              <w:t>　</w:t>
            </w: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D6070F">
            <w:pPr>
              <w:widowControl/>
              <w:jc w:val="center"/>
              <w:textAlignment w:val="center"/>
              <w:rPr>
                <w:sz w:val="15"/>
                <w:szCs w:val="15"/>
              </w:rPr>
            </w:pPr>
            <w:r>
              <w:rPr>
                <w:rFonts w:hint="eastAsia" w:hAnsi="宋体"/>
                <w:kern w:val="0"/>
                <w:sz w:val="15"/>
                <w:szCs w:val="15"/>
                <w:lang w:bidi="ar"/>
              </w:rPr>
              <w:t>　</w:t>
            </w: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D982F3">
            <w:pPr>
              <w:widowControl/>
              <w:jc w:val="center"/>
              <w:textAlignment w:val="center"/>
              <w:rPr>
                <w:sz w:val="15"/>
                <w:szCs w:val="15"/>
              </w:rPr>
            </w:pPr>
            <w:r>
              <w:rPr>
                <w:rFonts w:hint="eastAsia" w:hAnsi="宋体"/>
                <w:kern w:val="0"/>
                <w:sz w:val="15"/>
                <w:szCs w:val="15"/>
                <w:lang w:bidi="ar"/>
              </w:rPr>
              <w:t>8w</w:t>
            </w: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81561B">
            <w:pPr>
              <w:widowControl/>
              <w:jc w:val="center"/>
              <w:textAlignment w:val="center"/>
              <w:rPr>
                <w:sz w:val="15"/>
                <w:szCs w:val="15"/>
              </w:rPr>
            </w:pPr>
            <w:r>
              <w:rPr>
                <w:rFonts w:hint="eastAsia" w:hAnsi="宋体"/>
                <w:kern w:val="0"/>
                <w:sz w:val="15"/>
                <w:szCs w:val="15"/>
                <w:lang w:bidi="ar"/>
              </w:rPr>
              <w:t>考查</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3D11BA2">
            <w:pPr>
              <w:widowControl/>
              <w:jc w:val="center"/>
              <w:textAlignment w:val="center"/>
              <w:rPr>
                <w:sz w:val="15"/>
                <w:szCs w:val="15"/>
              </w:rPr>
            </w:pPr>
            <w:r>
              <w:rPr>
                <w:rFonts w:hint="eastAsia" w:hAnsi="宋体"/>
                <w:kern w:val="0"/>
                <w:sz w:val="15"/>
                <w:szCs w:val="15"/>
                <w:lang w:bidi="ar"/>
              </w:rPr>
              <w:t>经济</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1DD6D1">
            <w:pPr>
              <w:widowControl/>
              <w:spacing w:line="240" w:lineRule="exact"/>
              <w:jc w:val="center"/>
              <w:rPr>
                <w:sz w:val="15"/>
                <w:szCs w:val="15"/>
              </w:rPr>
            </w:pPr>
          </w:p>
        </w:tc>
      </w:tr>
      <w:tr w14:paraId="2A08065F">
        <w:tblPrEx>
          <w:tblCellMar>
            <w:top w:w="0" w:type="dxa"/>
            <w:left w:w="0" w:type="dxa"/>
            <w:bottom w:w="0" w:type="dxa"/>
            <w:right w:w="0" w:type="dxa"/>
          </w:tblCellMar>
        </w:tblPrEx>
        <w:trPr>
          <w:trHeight w:val="334"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091826">
            <w:pPr>
              <w:widowControl/>
              <w:spacing w:line="240" w:lineRule="exact"/>
              <w:jc w:val="center"/>
              <w:rPr>
                <w:b/>
                <w:sz w:val="15"/>
                <w:szCs w:val="15"/>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F02EBE">
            <w:pPr>
              <w:widowControl/>
              <w:spacing w:line="240" w:lineRule="exact"/>
              <w:textAlignment w:val="center"/>
              <w:rPr>
                <w:b/>
                <w:sz w:val="15"/>
                <w:szCs w:val="15"/>
              </w:rPr>
            </w:pPr>
            <w:r>
              <w:rPr>
                <w:b/>
                <w:kern w:val="0"/>
                <w:sz w:val="15"/>
                <w:szCs w:val="15"/>
              </w:rPr>
              <w:t>集中实践教学模块学分学时合计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3DE6B2">
            <w:pPr>
              <w:widowControl/>
              <w:spacing w:line="240" w:lineRule="exact"/>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C812ED">
            <w:pPr>
              <w:widowControl/>
              <w:spacing w:line="240" w:lineRule="exact"/>
              <w:jc w:val="center"/>
              <w:rPr>
                <w:b/>
                <w:bCs/>
                <w:sz w:val="15"/>
                <w:szCs w:val="15"/>
              </w:rPr>
            </w:pPr>
            <w:r>
              <w:rPr>
                <w:rFonts w:hint="eastAsia"/>
                <w:b/>
                <w:bCs/>
                <w:sz w:val="15"/>
                <w:szCs w:val="15"/>
              </w:rPr>
              <w:t>9</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8B0D40">
            <w:pPr>
              <w:widowControl/>
              <w:spacing w:line="240" w:lineRule="exact"/>
              <w:jc w:val="center"/>
              <w:rPr>
                <w:b/>
                <w:bCs/>
                <w:sz w:val="15"/>
                <w:szCs w:val="15"/>
              </w:rPr>
            </w:pPr>
            <w:r>
              <w:rPr>
                <w:rFonts w:hint="eastAsia"/>
                <w:b/>
                <w:bCs/>
                <w:sz w:val="15"/>
                <w:szCs w:val="15"/>
              </w:rPr>
              <w:t>18w</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883388">
            <w:pPr>
              <w:widowControl/>
              <w:spacing w:line="240" w:lineRule="exact"/>
              <w:jc w:val="center"/>
              <w:rPr>
                <w:b/>
                <w:bCs/>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2DB5BC">
            <w:pPr>
              <w:widowControl/>
              <w:spacing w:line="240" w:lineRule="exact"/>
              <w:jc w:val="center"/>
              <w:textAlignment w:val="center"/>
              <w:rPr>
                <w:b/>
                <w:bCs/>
                <w:kern w:val="0"/>
                <w:sz w:val="15"/>
                <w:szCs w:val="15"/>
              </w:rPr>
            </w:pPr>
            <w:r>
              <w:rPr>
                <w:rFonts w:hint="eastAsia"/>
                <w:b/>
                <w:bCs/>
                <w:kern w:val="0"/>
                <w:sz w:val="15"/>
                <w:szCs w:val="15"/>
              </w:rPr>
              <w:t>18w</w:t>
            </w: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2A1B227">
            <w:pPr>
              <w:widowControl/>
              <w:spacing w:line="240" w:lineRule="exact"/>
              <w:jc w:val="center"/>
              <w:textAlignment w:val="center"/>
              <w:rPr>
                <w:kern w:val="0"/>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3C7F99">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BF7ED1E">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507E41">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083BE3">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EE36C0">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B741EF">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695406">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C96117">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9E934F">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862360">
            <w:pPr>
              <w:widowControl/>
              <w:spacing w:line="240" w:lineRule="exact"/>
              <w:jc w:val="center"/>
              <w:rPr>
                <w:sz w:val="15"/>
                <w:szCs w:val="15"/>
              </w:rPr>
            </w:pPr>
          </w:p>
        </w:tc>
      </w:tr>
      <w:tr w14:paraId="65E06B93">
        <w:tblPrEx>
          <w:tblCellMar>
            <w:top w:w="0" w:type="dxa"/>
            <w:left w:w="0" w:type="dxa"/>
            <w:bottom w:w="0" w:type="dxa"/>
            <w:right w:w="0" w:type="dxa"/>
          </w:tblCellMar>
        </w:tblPrEx>
        <w:trPr>
          <w:trHeight w:val="1290" w:hRule="atLeast"/>
          <w:jc w:val="center"/>
        </w:trPr>
        <w:tc>
          <w:tcPr>
            <w:tcW w:w="364" w:type="dxa"/>
            <w:vMerge w:val="restar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E944F4">
            <w:pPr>
              <w:widowControl/>
              <w:spacing w:line="240" w:lineRule="exact"/>
              <w:jc w:val="center"/>
              <w:textAlignment w:val="center"/>
              <w:rPr>
                <w:b/>
                <w:sz w:val="15"/>
                <w:szCs w:val="15"/>
              </w:rPr>
            </w:pPr>
            <w:r>
              <w:rPr>
                <w:b/>
                <w:kern w:val="0"/>
                <w:sz w:val="15"/>
                <w:szCs w:val="15"/>
              </w:rPr>
              <w:t>素质拓展与创新创业活动模块</w:t>
            </w:r>
          </w:p>
        </w:tc>
        <w:tc>
          <w:tcPr>
            <w:tcW w:w="3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070155">
            <w:pPr>
              <w:widowControl/>
              <w:spacing w:line="240" w:lineRule="exact"/>
              <w:jc w:val="center"/>
              <w:textAlignment w:val="center"/>
              <w:rPr>
                <w:b/>
                <w:sz w:val="15"/>
                <w:szCs w:val="15"/>
              </w:rPr>
            </w:pPr>
            <w:r>
              <w:rPr>
                <w:b/>
                <w:kern w:val="0"/>
                <w:sz w:val="15"/>
                <w:szCs w:val="15"/>
              </w:rPr>
              <w:t>综合素质</w:t>
            </w:r>
          </w:p>
        </w:tc>
        <w:tc>
          <w:tcPr>
            <w:tcW w:w="7557" w:type="dxa"/>
            <w:gridSpan w:val="1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7CAF8AB">
            <w:pPr>
              <w:widowControl/>
              <w:spacing w:line="240" w:lineRule="exact"/>
              <w:rPr>
                <w:sz w:val="15"/>
                <w:szCs w:val="15"/>
              </w:rPr>
            </w:pPr>
            <w:r>
              <w:rPr>
                <w:rFonts w:hint="eastAsia"/>
                <w:sz w:val="15"/>
                <w:szCs w:val="15"/>
              </w:rPr>
              <w:t>规定6学分，超过可冲抵不多于2学分的通识选修课学分。必修学分不得低于4学分，项目包括易班思政课1学分、社会实践1学分，课外体育锻炼1学分，学术讲座0.5学分、图书阅读0.5学分。参照《武汉商学院“第二课堂成绩单”制度实施办法》（武商院学〔2023〕7号）执行，由团委组织并录入成绩。</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0B262FC">
            <w:pPr>
              <w:widowControl/>
              <w:spacing w:line="240" w:lineRule="exact"/>
              <w:jc w:val="center"/>
              <w:textAlignment w:val="center"/>
              <w:rPr>
                <w:sz w:val="15"/>
                <w:szCs w:val="15"/>
              </w:rPr>
            </w:pPr>
            <w:r>
              <w:rPr>
                <w:kern w:val="0"/>
                <w:sz w:val="15"/>
                <w:szCs w:val="15"/>
              </w:rPr>
              <w:t>团委</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8C0D21">
            <w:pPr>
              <w:widowControl/>
              <w:spacing w:line="240" w:lineRule="exact"/>
              <w:jc w:val="center"/>
              <w:textAlignment w:val="center"/>
              <w:rPr>
                <w:kern w:val="0"/>
                <w:sz w:val="15"/>
                <w:szCs w:val="15"/>
              </w:rPr>
            </w:pPr>
          </w:p>
        </w:tc>
      </w:tr>
      <w:tr w14:paraId="04CE9F04">
        <w:tblPrEx>
          <w:tblCellMar>
            <w:top w:w="0" w:type="dxa"/>
            <w:left w:w="0" w:type="dxa"/>
            <w:bottom w:w="0" w:type="dxa"/>
            <w:right w:w="0" w:type="dxa"/>
          </w:tblCellMar>
        </w:tblPrEx>
        <w:trPr>
          <w:trHeight w:val="335" w:hRule="atLeast"/>
          <w:jc w:val="center"/>
        </w:trPr>
        <w:tc>
          <w:tcPr>
            <w:tcW w:w="364"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8BD645">
            <w:pPr>
              <w:widowControl/>
              <w:spacing w:line="240" w:lineRule="exact"/>
              <w:jc w:val="center"/>
              <w:rPr>
                <w:b/>
                <w:sz w:val="15"/>
                <w:szCs w:val="15"/>
              </w:rPr>
            </w:pP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A7F62D">
            <w:pPr>
              <w:widowControl/>
              <w:spacing w:line="240" w:lineRule="exact"/>
              <w:textAlignment w:val="center"/>
              <w:rPr>
                <w:b/>
                <w:sz w:val="15"/>
                <w:szCs w:val="15"/>
              </w:rPr>
            </w:pPr>
            <w:r>
              <w:rPr>
                <w:b/>
                <w:kern w:val="0"/>
                <w:sz w:val="15"/>
                <w:szCs w:val="15"/>
              </w:rPr>
              <w:t>素质拓展与创新创业活动模块学分合计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E9BDF68">
            <w:pPr>
              <w:widowControl/>
              <w:spacing w:line="240" w:lineRule="exact"/>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D6886D">
            <w:pPr>
              <w:widowControl/>
              <w:spacing w:line="240" w:lineRule="exact"/>
              <w:jc w:val="center"/>
              <w:textAlignment w:val="center"/>
              <w:rPr>
                <w:sz w:val="15"/>
                <w:szCs w:val="15"/>
              </w:rPr>
            </w:pPr>
            <w:r>
              <w:rPr>
                <w:kern w:val="0"/>
                <w:sz w:val="15"/>
                <w:szCs w:val="15"/>
              </w:rPr>
              <w:t>6</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3C89CC">
            <w:pPr>
              <w:widowControl/>
              <w:spacing w:line="240" w:lineRule="exact"/>
              <w:jc w:val="center"/>
              <w:rPr>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7F4CE5">
            <w:pPr>
              <w:widowControl/>
              <w:spacing w:line="240" w:lineRule="exact"/>
              <w:jc w:val="center"/>
              <w:rPr>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B5DBB7">
            <w:pPr>
              <w:widowControl/>
              <w:spacing w:line="240" w:lineRule="exact"/>
              <w:jc w:val="center"/>
              <w:rPr>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BAABF6">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63C3DA">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15D409D">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848646">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2010F6">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37712D">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FDB3F3">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9ED3AA2">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EF2C06">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E78AD7B">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A43694">
            <w:pPr>
              <w:widowControl/>
              <w:spacing w:line="240" w:lineRule="exact"/>
              <w:jc w:val="center"/>
              <w:rPr>
                <w:sz w:val="15"/>
                <w:szCs w:val="15"/>
              </w:rPr>
            </w:pPr>
          </w:p>
        </w:tc>
      </w:tr>
      <w:tr w14:paraId="2C900E02">
        <w:tblPrEx>
          <w:tblCellMar>
            <w:top w:w="0" w:type="dxa"/>
            <w:left w:w="0" w:type="dxa"/>
            <w:bottom w:w="0" w:type="dxa"/>
            <w:right w:w="0" w:type="dxa"/>
          </w:tblCellMar>
        </w:tblPrEx>
        <w:trPr>
          <w:trHeight w:val="283" w:hRule="atLeast"/>
          <w:jc w:val="center"/>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extDirection w:val="tbRlV"/>
            <w:vAlign w:val="center"/>
          </w:tcPr>
          <w:p w14:paraId="05B7085D">
            <w:pPr>
              <w:widowControl/>
              <w:spacing w:line="240" w:lineRule="exact"/>
              <w:jc w:val="center"/>
              <w:textAlignment w:val="center"/>
              <w:rPr>
                <w:b/>
                <w:sz w:val="15"/>
                <w:szCs w:val="15"/>
              </w:rPr>
            </w:pPr>
            <w:r>
              <w:rPr>
                <w:b/>
                <w:kern w:val="0"/>
                <w:sz w:val="15"/>
                <w:szCs w:val="15"/>
              </w:rPr>
              <w:t>合计</w:t>
            </w: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C89C32">
            <w:pPr>
              <w:widowControl/>
              <w:spacing w:line="240" w:lineRule="exact"/>
              <w:jc w:val="center"/>
              <w:textAlignment w:val="center"/>
              <w:rPr>
                <w:b/>
                <w:sz w:val="15"/>
                <w:szCs w:val="15"/>
              </w:rPr>
            </w:pPr>
            <w:r>
              <w:rPr>
                <w:b/>
                <w:kern w:val="0"/>
                <w:sz w:val="15"/>
                <w:szCs w:val="15"/>
              </w:rPr>
              <w:t>学分学时总计</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1CFDCA">
            <w:pPr>
              <w:widowControl/>
              <w:spacing w:line="240" w:lineRule="exact"/>
              <w:rPr>
                <w:sz w:val="15"/>
                <w:szCs w:val="15"/>
              </w:rPr>
            </w:pPr>
          </w:p>
        </w:tc>
        <w:tc>
          <w:tcPr>
            <w:tcW w:w="40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340D6C4">
            <w:pPr>
              <w:widowControl/>
              <w:spacing w:line="240" w:lineRule="exact"/>
              <w:rPr>
                <w:b/>
                <w:sz w:val="15"/>
                <w:szCs w:val="15"/>
              </w:rPr>
            </w:pPr>
            <w:r>
              <w:rPr>
                <w:rFonts w:hint="eastAsia"/>
                <w:b/>
                <w:sz w:val="15"/>
                <w:szCs w:val="15"/>
              </w:rPr>
              <w:t>155.5</w:t>
            </w:r>
          </w:p>
        </w:tc>
        <w:tc>
          <w:tcPr>
            <w:tcW w:w="3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7C19BD">
            <w:pPr>
              <w:widowControl/>
              <w:spacing w:line="240" w:lineRule="exact"/>
              <w:rPr>
                <w:b/>
                <w:sz w:val="15"/>
                <w:szCs w:val="15"/>
              </w:rPr>
            </w:pP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F4252D">
            <w:pPr>
              <w:widowControl/>
              <w:spacing w:line="240" w:lineRule="exact"/>
              <w:jc w:val="center"/>
              <w:rPr>
                <w:b/>
                <w:sz w:val="15"/>
                <w:szCs w:val="15"/>
              </w:rPr>
            </w:pPr>
          </w:p>
        </w:tc>
        <w:tc>
          <w:tcPr>
            <w:tcW w:w="3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430E0E">
            <w:pPr>
              <w:widowControl/>
              <w:spacing w:line="240" w:lineRule="exact"/>
              <w:jc w:val="center"/>
              <w:rPr>
                <w:b/>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7F1FB3">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F01675">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C9A46DF">
            <w:pPr>
              <w:widowControl/>
              <w:spacing w:line="240" w:lineRule="exact"/>
              <w:jc w:val="center"/>
              <w:rPr>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9D8D9C">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4E8724">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A35861">
            <w:pPr>
              <w:widowControl/>
              <w:spacing w:line="240" w:lineRule="exact"/>
              <w:jc w:val="center"/>
              <w:rPr>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825515">
            <w:pPr>
              <w:widowControl/>
              <w:spacing w:line="240" w:lineRule="exact"/>
              <w:jc w:val="center"/>
              <w:rPr>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06EA48">
            <w:pPr>
              <w:widowControl/>
              <w:spacing w:line="240" w:lineRule="exact"/>
              <w:jc w:val="center"/>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56BC54">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8392C4">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A26881">
            <w:pPr>
              <w:widowControl/>
              <w:spacing w:line="240" w:lineRule="exact"/>
              <w:jc w:val="center"/>
              <w:rPr>
                <w:sz w:val="15"/>
                <w:szCs w:val="15"/>
              </w:rPr>
            </w:pPr>
          </w:p>
        </w:tc>
      </w:tr>
      <w:tr w14:paraId="392B4C94">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extDirection w:val="tbRlV"/>
            <w:vAlign w:val="center"/>
          </w:tcPr>
          <w:p w14:paraId="2D7620FE">
            <w:pPr>
              <w:widowControl/>
              <w:spacing w:line="240" w:lineRule="exact"/>
              <w:jc w:val="center"/>
              <w:rPr>
                <w:b/>
                <w:sz w:val="15"/>
                <w:szCs w:val="15"/>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DC87F1">
            <w:pPr>
              <w:widowControl/>
              <w:spacing w:line="240" w:lineRule="exact"/>
              <w:textAlignment w:val="center"/>
              <w:rPr>
                <w:b/>
                <w:sz w:val="15"/>
                <w:szCs w:val="15"/>
              </w:rPr>
            </w:pPr>
            <w:r>
              <w:rPr>
                <w:b/>
                <w:kern w:val="0"/>
                <w:sz w:val="15"/>
                <w:szCs w:val="15"/>
              </w:rPr>
              <w:t>必修学分：</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57EFF5">
            <w:pPr>
              <w:widowControl/>
              <w:spacing w:line="240" w:lineRule="exact"/>
              <w:textAlignment w:val="center"/>
              <w:rPr>
                <w:b/>
                <w:sz w:val="15"/>
                <w:szCs w:val="15"/>
              </w:rPr>
            </w:pPr>
            <w:r>
              <w:rPr>
                <w:b/>
                <w:kern w:val="0"/>
                <w:sz w:val="15"/>
                <w:szCs w:val="15"/>
              </w:rPr>
              <w:t>选修学分：</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29D67D1">
            <w:pPr>
              <w:widowControl/>
              <w:spacing w:line="240" w:lineRule="exact"/>
              <w:rPr>
                <w:sz w:val="15"/>
                <w:szCs w:val="15"/>
              </w:rPr>
            </w:pPr>
          </w:p>
        </w:tc>
        <w:tc>
          <w:tcPr>
            <w:tcW w:w="145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A48049">
            <w:pPr>
              <w:widowControl/>
              <w:spacing w:line="240" w:lineRule="exact"/>
              <w:jc w:val="center"/>
              <w:textAlignment w:val="center"/>
              <w:rPr>
                <w:b/>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DA55AD">
            <w:pPr>
              <w:widowControl/>
              <w:spacing w:line="240" w:lineRule="exact"/>
              <w:jc w:val="center"/>
              <w:rPr>
                <w:b/>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158991">
            <w:pPr>
              <w:widowControl/>
              <w:spacing w:line="240" w:lineRule="exact"/>
              <w:jc w:val="center"/>
              <w:rPr>
                <w:b/>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4B509A">
            <w:pPr>
              <w:widowControl/>
              <w:spacing w:line="240" w:lineRule="exact"/>
              <w:jc w:val="center"/>
              <w:rPr>
                <w:b/>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05FDE03">
            <w:pPr>
              <w:widowControl/>
              <w:spacing w:line="240" w:lineRule="exact"/>
              <w:jc w:val="center"/>
              <w:rPr>
                <w:b/>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D51086">
            <w:pPr>
              <w:widowControl/>
              <w:spacing w:line="240" w:lineRule="exact"/>
              <w:jc w:val="center"/>
              <w:rPr>
                <w:b/>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E7D30E">
            <w:pPr>
              <w:widowControl/>
              <w:spacing w:line="240" w:lineRule="exact"/>
              <w:jc w:val="center"/>
              <w:rPr>
                <w:b/>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98628D">
            <w:pPr>
              <w:widowControl/>
              <w:spacing w:line="240" w:lineRule="exact"/>
              <w:jc w:val="center"/>
              <w:rPr>
                <w:b/>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909AA57">
            <w:pPr>
              <w:widowControl/>
              <w:spacing w:line="240" w:lineRule="exact"/>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D8BF39">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02CAB99">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CBFE7C6">
            <w:pPr>
              <w:widowControl/>
              <w:spacing w:line="240" w:lineRule="exact"/>
              <w:jc w:val="center"/>
              <w:rPr>
                <w:sz w:val="15"/>
                <w:szCs w:val="15"/>
              </w:rPr>
            </w:pPr>
          </w:p>
        </w:tc>
      </w:tr>
      <w:tr w14:paraId="277D2C0E">
        <w:tblPrEx>
          <w:tblCellMar>
            <w:top w:w="0" w:type="dxa"/>
            <w:left w:w="0" w:type="dxa"/>
            <w:bottom w:w="0" w:type="dxa"/>
            <w:right w:w="0" w:type="dxa"/>
          </w:tblCellMar>
        </w:tblPrEx>
        <w:trPr>
          <w:trHeight w:val="283" w:hRule="atLeast"/>
          <w:jc w:val="center"/>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textDirection w:val="tbRlV"/>
            <w:vAlign w:val="center"/>
          </w:tcPr>
          <w:p w14:paraId="4D25A5B4">
            <w:pPr>
              <w:widowControl/>
              <w:spacing w:line="240" w:lineRule="exact"/>
              <w:jc w:val="center"/>
              <w:rPr>
                <w:b/>
                <w:sz w:val="15"/>
                <w:szCs w:val="15"/>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52BF5C">
            <w:pPr>
              <w:widowControl/>
              <w:spacing w:line="240" w:lineRule="exact"/>
              <w:textAlignment w:val="center"/>
              <w:rPr>
                <w:b/>
                <w:sz w:val="15"/>
                <w:szCs w:val="15"/>
              </w:rPr>
            </w:pPr>
            <w:r>
              <w:rPr>
                <w:b/>
                <w:kern w:val="0"/>
                <w:sz w:val="15"/>
                <w:szCs w:val="15"/>
              </w:rPr>
              <w:t>必修比例：</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840583">
            <w:pPr>
              <w:widowControl/>
              <w:spacing w:line="240" w:lineRule="exact"/>
              <w:textAlignment w:val="center"/>
              <w:rPr>
                <w:b/>
                <w:sz w:val="15"/>
                <w:szCs w:val="15"/>
              </w:rPr>
            </w:pPr>
            <w:r>
              <w:rPr>
                <w:b/>
                <w:kern w:val="0"/>
                <w:sz w:val="15"/>
                <w:szCs w:val="15"/>
              </w:rPr>
              <w:t>选修比例：</w:t>
            </w:r>
          </w:p>
        </w:tc>
        <w:tc>
          <w:tcPr>
            <w:tcW w:w="27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D44B4E">
            <w:pPr>
              <w:widowControl/>
              <w:spacing w:line="240" w:lineRule="exact"/>
              <w:rPr>
                <w:sz w:val="15"/>
                <w:szCs w:val="15"/>
              </w:rPr>
            </w:pPr>
          </w:p>
        </w:tc>
        <w:tc>
          <w:tcPr>
            <w:tcW w:w="1450"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59CB93">
            <w:pPr>
              <w:widowControl/>
              <w:spacing w:line="240" w:lineRule="exact"/>
              <w:jc w:val="center"/>
              <w:textAlignment w:val="center"/>
              <w:rPr>
                <w:b/>
                <w:sz w:val="15"/>
                <w:szCs w:val="15"/>
              </w:rPr>
            </w:pPr>
          </w:p>
        </w:tc>
        <w:tc>
          <w:tcPr>
            <w:tcW w:w="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E390E1">
            <w:pPr>
              <w:widowControl/>
              <w:spacing w:line="240" w:lineRule="exact"/>
              <w:jc w:val="center"/>
              <w:rPr>
                <w:b/>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339F6B5">
            <w:pPr>
              <w:widowControl/>
              <w:spacing w:line="240" w:lineRule="exact"/>
              <w:jc w:val="center"/>
              <w:rPr>
                <w:b/>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BA57F8">
            <w:pPr>
              <w:widowControl/>
              <w:spacing w:line="240" w:lineRule="exact"/>
              <w:jc w:val="center"/>
              <w:rPr>
                <w:b/>
                <w:sz w:val="15"/>
                <w:szCs w:val="15"/>
              </w:rPr>
            </w:pPr>
          </w:p>
        </w:tc>
        <w:tc>
          <w:tcPr>
            <w:tcW w:w="36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4CD933F">
            <w:pPr>
              <w:widowControl/>
              <w:spacing w:line="240" w:lineRule="exact"/>
              <w:jc w:val="center"/>
              <w:rPr>
                <w:b/>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D969CAB">
            <w:pPr>
              <w:widowControl/>
              <w:spacing w:line="240" w:lineRule="exact"/>
              <w:jc w:val="center"/>
              <w:rPr>
                <w:b/>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054294">
            <w:pPr>
              <w:widowControl/>
              <w:spacing w:line="240" w:lineRule="exact"/>
              <w:jc w:val="center"/>
              <w:rPr>
                <w:b/>
                <w:sz w:val="15"/>
                <w:szCs w:val="15"/>
              </w:rPr>
            </w:pPr>
          </w:p>
        </w:tc>
        <w:tc>
          <w:tcPr>
            <w:tcW w:w="3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D82EA3">
            <w:pPr>
              <w:widowControl/>
              <w:spacing w:line="240" w:lineRule="exact"/>
              <w:jc w:val="center"/>
              <w:rPr>
                <w:b/>
                <w:sz w:val="15"/>
                <w:szCs w:val="15"/>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81FB41">
            <w:pPr>
              <w:widowControl/>
              <w:spacing w:line="240" w:lineRule="exact"/>
              <w:rPr>
                <w:sz w:val="15"/>
                <w:szCs w:val="15"/>
              </w:rPr>
            </w:pPr>
          </w:p>
        </w:tc>
        <w:tc>
          <w:tcPr>
            <w:tcW w:w="3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790D6DC">
            <w:pPr>
              <w:widowControl/>
              <w:spacing w:line="240" w:lineRule="exact"/>
              <w:jc w:val="center"/>
              <w:rPr>
                <w:sz w:val="15"/>
                <w:szCs w:val="15"/>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A8FA5A4">
            <w:pPr>
              <w:widowControl/>
              <w:spacing w:line="240" w:lineRule="exact"/>
              <w:jc w:val="center"/>
              <w:rPr>
                <w:sz w:val="15"/>
                <w:szCs w:val="15"/>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3D257C0">
            <w:pPr>
              <w:widowControl/>
              <w:spacing w:line="240" w:lineRule="exact"/>
              <w:jc w:val="center"/>
              <w:rPr>
                <w:sz w:val="15"/>
                <w:szCs w:val="15"/>
              </w:rPr>
            </w:pPr>
          </w:p>
        </w:tc>
      </w:tr>
      <w:tr w14:paraId="63B5C9A4">
        <w:tblPrEx>
          <w:tblCellMar>
            <w:top w:w="0" w:type="dxa"/>
            <w:left w:w="0" w:type="dxa"/>
            <w:bottom w:w="0" w:type="dxa"/>
            <w:right w:w="0" w:type="dxa"/>
          </w:tblCellMar>
        </w:tblPrEx>
        <w:trPr>
          <w:trHeight w:val="505" w:hRule="atLeast"/>
          <w:jc w:val="center"/>
        </w:trPr>
        <w:tc>
          <w:tcPr>
            <w:tcW w:w="9220" w:type="dxa"/>
            <w:gridSpan w:val="2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0FDD9F">
            <w:pPr>
              <w:widowControl/>
              <w:spacing w:line="240" w:lineRule="exact"/>
              <w:textAlignment w:val="center"/>
              <w:rPr>
                <w:kern w:val="0"/>
                <w:sz w:val="15"/>
                <w:szCs w:val="15"/>
              </w:rPr>
            </w:pPr>
            <w:r>
              <w:rPr>
                <w:kern w:val="0"/>
                <w:sz w:val="15"/>
                <w:szCs w:val="15"/>
              </w:rPr>
              <w:t>备注：</w:t>
            </w:r>
            <w:r>
              <w:rPr>
                <w:rFonts w:hint="eastAsia"/>
                <w:kern w:val="0"/>
                <w:sz w:val="15"/>
                <w:szCs w:val="15"/>
              </w:rPr>
              <w:t>课程名称后标注★，表示该课程为外聘行业企业专家参与授课等的校企共建课程；课程名称后※，表示该课程为专创融合课程；</w:t>
            </w:r>
            <w:r>
              <w:rPr>
                <w:kern w:val="0"/>
                <w:sz w:val="15"/>
                <w:szCs w:val="15"/>
              </w:rPr>
              <w:t>课程名称后加</w:t>
            </w:r>
            <w:r>
              <w:rPr>
                <w:rFonts w:hint="eastAsia"/>
                <w:kern w:val="0"/>
                <w:sz w:val="15"/>
                <w:szCs w:val="15"/>
              </w:rPr>
              <w:t>（</w:t>
            </w:r>
            <w:r>
              <w:rPr>
                <w:kern w:val="0"/>
                <w:sz w:val="15"/>
                <w:szCs w:val="15"/>
              </w:rPr>
              <w:t>双语</w:t>
            </w:r>
            <w:r>
              <w:rPr>
                <w:rFonts w:hint="eastAsia"/>
                <w:kern w:val="0"/>
                <w:sz w:val="15"/>
                <w:szCs w:val="15"/>
              </w:rPr>
              <w:t>）</w:t>
            </w:r>
            <w:r>
              <w:rPr>
                <w:kern w:val="0"/>
                <w:sz w:val="15"/>
                <w:szCs w:val="15"/>
              </w:rPr>
              <w:t>、</w:t>
            </w:r>
            <w:r>
              <w:rPr>
                <w:rFonts w:hint="eastAsia"/>
                <w:kern w:val="0"/>
                <w:sz w:val="15"/>
                <w:szCs w:val="15"/>
              </w:rPr>
              <w:t>（</w:t>
            </w:r>
            <w:r>
              <w:rPr>
                <w:kern w:val="0"/>
                <w:sz w:val="15"/>
                <w:szCs w:val="15"/>
              </w:rPr>
              <w:t>英文</w:t>
            </w:r>
            <w:r>
              <w:rPr>
                <w:rFonts w:hint="eastAsia"/>
                <w:kern w:val="0"/>
                <w:sz w:val="15"/>
                <w:szCs w:val="15"/>
              </w:rPr>
              <w:t>），表示该课程为双语课程、</w:t>
            </w:r>
            <w:r>
              <w:rPr>
                <w:kern w:val="0"/>
                <w:sz w:val="15"/>
                <w:szCs w:val="15"/>
              </w:rPr>
              <w:t>全英文课程</w:t>
            </w:r>
            <w:r>
              <w:rPr>
                <w:rFonts w:hint="eastAsia"/>
                <w:kern w:val="0"/>
                <w:sz w:val="15"/>
                <w:szCs w:val="15"/>
              </w:rPr>
              <w:t>。</w:t>
            </w:r>
          </w:p>
        </w:tc>
      </w:tr>
    </w:tbl>
    <w:p w14:paraId="50059136">
      <w:pPr>
        <w:widowControl/>
        <w:spacing w:line="480" w:lineRule="exact"/>
        <w:rPr>
          <w:rStyle w:val="25"/>
          <w:rFonts w:ascii="Times New Roman" w:hAnsi="Times New Roman" w:cs="Times New Roman"/>
          <w:color w:val="auto"/>
          <w:sz w:val="24"/>
          <w:szCs w:val="24"/>
        </w:rPr>
      </w:pPr>
    </w:p>
    <w:p w14:paraId="00A0AF65">
      <w:pPr>
        <w:spacing w:line="400" w:lineRule="exact"/>
        <w:rPr>
          <w:rFonts w:hint="eastAsia" w:ascii="黑体" w:hAnsi="宋体" w:eastAsia="黑体"/>
          <w:sz w:val="24"/>
        </w:rPr>
      </w:pPr>
      <w:r>
        <w:rPr>
          <w:rFonts w:hint="eastAsia" w:ascii="黑体" w:hAnsi="宋体" w:eastAsia="黑体"/>
          <w:sz w:val="24"/>
        </w:rPr>
        <w:t>八、学期时间分配总表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5"/>
        <w:gridCol w:w="433"/>
        <w:gridCol w:w="433"/>
        <w:gridCol w:w="433"/>
        <w:gridCol w:w="433"/>
        <w:gridCol w:w="434"/>
        <w:gridCol w:w="434"/>
        <w:gridCol w:w="434"/>
        <w:gridCol w:w="434"/>
        <w:gridCol w:w="434"/>
        <w:gridCol w:w="434"/>
        <w:gridCol w:w="434"/>
        <w:gridCol w:w="434"/>
        <w:gridCol w:w="434"/>
        <w:gridCol w:w="434"/>
        <w:gridCol w:w="434"/>
        <w:gridCol w:w="434"/>
        <w:gridCol w:w="434"/>
        <w:gridCol w:w="434"/>
        <w:gridCol w:w="434"/>
        <w:gridCol w:w="457"/>
      </w:tblGrid>
      <w:tr w14:paraId="54E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335" w:type="dxa"/>
            <w:vMerge w:val="restart"/>
            <w:vAlign w:val="center"/>
          </w:tcPr>
          <w:p w14:paraId="2F7562F3">
            <w:pPr>
              <w:widowControl/>
              <w:jc w:val="center"/>
              <w:rPr>
                <w:rFonts w:hint="eastAsia" w:hAnsi="宋体"/>
                <w:sz w:val="18"/>
                <w:szCs w:val="18"/>
              </w:rPr>
            </w:pPr>
            <w:r>
              <w:rPr>
                <w:rFonts w:hint="eastAsia" w:hAnsi="宋体"/>
                <w:sz w:val="18"/>
                <w:szCs w:val="18"/>
              </w:rPr>
              <w:t>学期</w:t>
            </w:r>
          </w:p>
        </w:tc>
        <w:tc>
          <w:tcPr>
            <w:tcW w:w="8699" w:type="dxa"/>
            <w:gridSpan w:val="20"/>
            <w:vAlign w:val="center"/>
          </w:tcPr>
          <w:p w14:paraId="4561D307">
            <w:pPr>
              <w:jc w:val="center"/>
              <w:rPr>
                <w:rFonts w:hint="eastAsia" w:hAnsi="宋体"/>
                <w:sz w:val="18"/>
                <w:szCs w:val="18"/>
              </w:rPr>
            </w:pPr>
            <w:r>
              <w:rPr>
                <w:rFonts w:hint="eastAsia" w:hAnsi="宋体"/>
                <w:sz w:val="18"/>
                <w:szCs w:val="18"/>
              </w:rPr>
              <w:t>周安排</w:t>
            </w:r>
          </w:p>
        </w:tc>
      </w:tr>
      <w:tr w14:paraId="2A03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335" w:type="dxa"/>
            <w:vMerge w:val="continue"/>
            <w:vAlign w:val="center"/>
          </w:tcPr>
          <w:p w14:paraId="200E1CB9">
            <w:pPr>
              <w:widowControl/>
              <w:jc w:val="center"/>
              <w:rPr>
                <w:rFonts w:hint="eastAsia" w:hAnsi="宋体"/>
                <w:sz w:val="18"/>
                <w:szCs w:val="18"/>
              </w:rPr>
            </w:pPr>
          </w:p>
        </w:tc>
        <w:tc>
          <w:tcPr>
            <w:tcW w:w="433" w:type="dxa"/>
            <w:vAlign w:val="center"/>
          </w:tcPr>
          <w:p w14:paraId="5870B275">
            <w:pPr>
              <w:widowControl/>
              <w:jc w:val="center"/>
              <w:rPr>
                <w:rFonts w:hint="eastAsia" w:hAnsi="宋体"/>
                <w:sz w:val="18"/>
                <w:szCs w:val="18"/>
              </w:rPr>
            </w:pPr>
            <w:r>
              <w:rPr>
                <w:rFonts w:hAnsi="宋体"/>
                <w:sz w:val="18"/>
                <w:szCs w:val="18"/>
              </w:rPr>
              <w:t>1</w:t>
            </w:r>
          </w:p>
        </w:tc>
        <w:tc>
          <w:tcPr>
            <w:tcW w:w="433" w:type="dxa"/>
            <w:vAlign w:val="center"/>
          </w:tcPr>
          <w:p w14:paraId="767B16C1">
            <w:pPr>
              <w:widowControl/>
              <w:jc w:val="center"/>
              <w:rPr>
                <w:rFonts w:hint="eastAsia" w:hAnsi="宋体"/>
                <w:sz w:val="18"/>
                <w:szCs w:val="18"/>
              </w:rPr>
            </w:pPr>
            <w:r>
              <w:rPr>
                <w:rFonts w:hAnsi="宋体"/>
                <w:sz w:val="18"/>
                <w:szCs w:val="18"/>
              </w:rPr>
              <w:t>2</w:t>
            </w:r>
          </w:p>
        </w:tc>
        <w:tc>
          <w:tcPr>
            <w:tcW w:w="433" w:type="dxa"/>
            <w:vAlign w:val="center"/>
          </w:tcPr>
          <w:p w14:paraId="6B24EBA9">
            <w:pPr>
              <w:widowControl/>
              <w:jc w:val="center"/>
              <w:rPr>
                <w:rFonts w:hint="eastAsia" w:hAnsi="宋体"/>
                <w:sz w:val="18"/>
                <w:szCs w:val="18"/>
              </w:rPr>
            </w:pPr>
            <w:r>
              <w:rPr>
                <w:rFonts w:hAnsi="宋体"/>
                <w:sz w:val="18"/>
                <w:szCs w:val="18"/>
              </w:rPr>
              <w:t>3</w:t>
            </w:r>
          </w:p>
        </w:tc>
        <w:tc>
          <w:tcPr>
            <w:tcW w:w="433" w:type="dxa"/>
            <w:vAlign w:val="center"/>
          </w:tcPr>
          <w:p w14:paraId="0271B4D9">
            <w:pPr>
              <w:widowControl/>
              <w:jc w:val="center"/>
              <w:rPr>
                <w:rFonts w:hint="eastAsia" w:hAnsi="宋体"/>
                <w:sz w:val="18"/>
                <w:szCs w:val="18"/>
              </w:rPr>
            </w:pPr>
            <w:r>
              <w:rPr>
                <w:rFonts w:hAnsi="宋体"/>
                <w:sz w:val="18"/>
                <w:szCs w:val="18"/>
              </w:rPr>
              <w:t>4</w:t>
            </w:r>
          </w:p>
        </w:tc>
        <w:tc>
          <w:tcPr>
            <w:tcW w:w="434" w:type="dxa"/>
            <w:vAlign w:val="center"/>
          </w:tcPr>
          <w:p w14:paraId="5F33A573">
            <w:pPr>
              <w:widowControl/>
              <w:jc w:val="center"/>
              <w:rPr>
                <w:rFonts w:hint="eastAsia" w:hAnsi="宋体"/>
                <w:sz w:val="18"/>
                <w:szCs w:val="18"/>
              </w:rPr>
            </w:pPr>
            <w:r>
              <w:rPr>
                <w:rFonts w:hAnsi="宋体"/>
                <w:sz w:val="18"/>
                <w:szCs w:val="18"/>
              </w:rPr>
              <w:t>5</w:t>
            </w:r>
          </w:p>
        </w:tc>
        <w:tc>
          <w:tcPr>
            <w:tcW w:w="434" w:type="dxa"/>
            <w:vAlign w:val="center"/>
          </w:tcPr>
          <w:p w14:paraId="5B5F0498">
            <w:pPr>
              <w:widowControl/>
              <w:jc w:val="center"/>
              <w:rPr>
                <w:rFonts w:hint="eastAsia" w:hAnsi="宋体"/>
                <w:sz w:val="18"/>
                <w:szCs w:val="18"/>
              </w:rPr>
            </w:pPr>
            <w:r>
              <w:rPr>
                <w:rFonts w:hAnsi="宋体"/>
                <w:sz w:val="18"/>
                <w:szCs w:val="18"/>
              </w:rPr>
              <w:t>6</w:t>
            </w:r>
          </w:p>
        </w:tc>
        <w:tc>
          <w:tcPr>
            <w:tcW w:w="434" w:type="dxa"/>
            <w:vAlign w:val="center"/>
          </w:tcPr>
          <w:p w14:paraId="67402790">
            <w:pPr>
              <w:widowControl/>
              <w:jc w:val="center"/>
              <w:rPr>
                <w:rFonts w:hint="eastAsia" w:hAnsi="宋体"/>
                <w:sz w:val="18"/>
                <w:szCs w:val="18"/>
              </w:rPr>
            </w:pPr>
            <w:r>
              <w:rPr>
                <w:rFonts w:hAnsi="宋体"/>
                <w:sz w:val="18"/>
                <w:szCs w:val="18"/>
              </w:rPr>
              <w:t>7</w:t>
            </w:r>
          </w:p>
        </w:tc>
        <w:tc>
          <w:tcPr>
            <w:tcW w:w="434" w:type="dxa"/>
            <w:vAlign w:val="center"/>
          </w:tcPr>
          <w:p w14:paraId="233AB22E">
            <w:pPr>
              <w:widowControl/>
              <w:jc w:val="center"/>
              <w:rPr>
                <w:rFonts w:hint="eastAsia" w:hAnsi="宋体"/>
                <w:sz w:val="18"/>
                <w:szCs w:val="18"/>
              </w:rPr>
            </w:pPr>
            <w:r>
              <w:rPr>
                <w:rFonts w:hAnsi="宋体"/>
                <w:sz w:val="18"/>
                <w:szCs w:val="18"/>
              </w:rPr>
              <w:t>8</w:t>
            </w:r>
          </w:p>
        </w:tc>
        <w:tc>
          <w:tcPr>
            <w:tcW w:w="434" w:type="dxa"/>
            <w:vAlign w:val="center"/>
          </w:tcPr>
          <w:p w14:paraId="1DD253A6">
            <w:pPr>
              <w:widowControl/>
              <w:jc w:val="center"/>
              <w:rPr>
                <w:rFonts w:hint="eastAsia" w:hAnsi="宋体"/>
                <w:sz w:val="18"/>
                <w:szCs w:val="18"/>
              </w:rPr>
            </w:pPr>
            <w:r>
              <w:rPr>
                <w:rFonts w:hAnsi="宋体"/>
                <w:sz w:val="18"/>
                <w:szCs w:val="18"/>
              </w:rPr>
              <w:t>9</w:t>
            </w:r>
          </w:p>
        </w:tc>
        <w:tc>
          <w:tcPr>
            <w:tcW w:w="434" w:type="dxa"/>
            <w:vAlign w:val="center"/>
          </w:tcPr>
          <w:p w14:paraId="28DFBEFA">
            <w:pPr>
              <w:jc w:val="center"/>
              <w:rPr>
                <w:rFonts w:hint="eastAsia" w:hAnsi="宋体"/>
                <w:sz w:val="18"/>
                <w:szCs w:val="18"/>
              </w:rPr>
            </w:pPr>
            <w:r>
              <w:rPr>
                <w:rFonts w:hAnsi="宋体"/>
                <w:sz w:val="18"/>
                <w:szCs w:val="18"/>
              </w:rPr>
              <w:t>1</w:t>
            </w:r>
            <w:r>
              <w:rPr>
                <w:rFonts w:hint="eastAsia" w:hAnsi="宋体"/>
                <w:sz w:val="18"/>
                <w:szCs w:val="18"/>
              </w:rPr>
              <w:t>0</w:t>
            </w:r>
          </w:p>
        </w:tc>
        <w:tc>
          <w:tcPr>
            <w:tcW w:w="434" w:type="dxa"/>
            <w:vAlign w:val="center"/>
          </w:tcPr>
          <w:p w14:paraId="2AAE5516">
            <w:pPr>
              <w:jc w:val="center"/>
              <w:rPr>
                <w:rFonts w:hint="eastAsia" w:hAnsi="宋体"/>
                <w:sz w:val="18"/>
                <w:szCs w:val="18"/>
              </w:rPr>
            </w:pPr>
            <w:r>
              <w:rPr>
                <w:rFonts w:hAnsi="宋体"/>
                <w:sz w:val="18"/>
                <w:szCs w:val="18"/>
              </w:rPr>
              <w:t>1</w:t>
            </w:r>
            <w:r>
              <w:rPr>
                <w:rFonts w:hint="eastAsia" w:hAnsi="宋体"/>
                <w:sz w:val="18"/>
                <w:szCs w:val="18"/>
              </w:rPr>
              <w:t>1</w:t>
            </w:r>
          </w:p>
        </w:tc>
        <w:tc>
          <w:tcPr>
            <w:tcW w:w="434" w:type="dxa"/>
            <w:vAlign w:val="center"/>
          </w:tcPr>
          <w:p w14:paraId="7D0305C7">
            <w:pPr>
              <w:jc w:val="center"/>
              <w:rPr>
                <w:rFonts w:hint="eastAsia" w:hAnsi="宋体"/>
                <w:sz w:val="18"/>
                <w:szCs w:val="18"/>
              </w:rPr>
            </w:pPr>
            <w:r>
              <w:rPr>
                <w:rFonts w:hAnsi="宋体"/>
                <w:sz w:val="18"/>
                <w:szCs w:val="18"/>
              </w:rPr>
              <w:t>1</w:t>
            </w:r>
            <w:r>
              <w:rPr>
                <w:rFonts w:hint="eastAsia" w:hAnsi="宋体"/>
                <w:sz w:val="18"/>
                <w:szCs w:val="18"/>
              </w:rPr>
              <w:t>2</w:t>
            </w:r>
          </w:p>
        </w:tc>
        <w:tc>
          <w:tcPr>
            <w:tcW w:w="434" w:type="dxa"/>
            <w:vAlign w:val="center"/>
          </w:tcPr>
          <w:p w14:paraId="7801ACDC">
            <w:pPr>
              <w:jc w:val="center"/>
              <w:rPr>
                <w:rFonts w:hint="eastAsia" w:hAnsi="宋体"/>
                <w:sz w:val="18"/>
                <w:szCs w:val="18"/>
              </w:rPr>
            </w:pPr>
            <w:r>
              <w:rPr>
                <w:rFonts w:hAnsi="宋体"/>
                <w:sz w:val="18"/>
                <w:szCs w:val="18"/>
              </w:rPr>
              <w:t>1</w:t>
            </w:r>
            <w:r>
              <w:rPr>
                <w:rFonts w:hint="eastAsia" w:hAnsi="宋体"/>
                <w:sz w:val="18"/>
                <w:szCs w:val="18"/>
              </w:rPr>
              <w:t>3</w:t>
            </w:r>
          </w:p>
        </w:tc>
        <w:tc>
          <w:tcPr>
            <w:tcW w:w="434" w:type="dxa"/>
            <w:vAlign w:val="center"/>
          </w:tcPr>
          <w:p w14:paraId="735160A4">
            <w:pPr>
              <w:jc w:val="center"/>
              <w:rPr>
                <w:rFonts w:hint="eastAsia" w:hAnsi="宋体"/>
                <w:sz w:val="18"/>
                <w:szCs w:val="18"/>
              </w:rPr>
            </w:pPr>
            <w:r>
              <w:rPr>
                <w:rFonts w:hAnsi="宋体"/>
                <w:sz w:val="18"/>
                <w:szCs w:val="18"/>
              </w:rPr>
              <w:t>1</w:t>
            </w:r>
            <w:r>
              <w:rPr>
                <w:rFonts w:hint="eastAsia" w:hAnsi="宋体"/>
                <w:sz w:val="18"/>
                <w:szCs w:val="18"/>
              </w:rPr>
              <w:t>4</w:t>
            </w:r>
          </w:p>
        </w:tc>
        <w:tc>
          <w:tcPr>
            <w:tcW w:w="434" w:type="dxa"/>
            <w:vAlign w:val="center"/>
          </w:tcPr>
          <w:p w14:paraId="13F56300">
            <w:pPr>
              <w:jc w:val="center"/>
              <w:rPr>
                <w:rFonts w:hint="eastAsia" w:hAnsi="宋体"/>
                <w:sz w:val="18"/>
                <w:szCs w:val="18"/>
              </w:rPr>
            </w:pPr>
            <w:r>
              <w:rPr>
                <w:rFonts w:hAnsi="宋体"/>
                <w:sz w:val="18"/>
                <w:szCs w:val="18"/>
              </w:rPr>
              <w:t>1</w:t>
            </w:r>
            <w:r>
              <w:rPr>
                <w:rFonts w:hint="eastAsia" w:hAnsi="宋体"/>
                <w:sz w:val="18"/>
                <w:szCs w:val="18"/>
              </w:rPr>
              <w:t>5</w:t>
            </w:r>
          </w:p>
        </w:tc>
        <w:tc>
          <w:tcPr>
            <w:tcW w:w="434" w:type="dxa"/>
            <w:vAlign w:val="center"/>
          </w:tcPr>
          <w:p w14:paraId="47E3AE5F">
            <w:pPr>
              <w:jc w:val="center"/>
              <w:rPr>
                <w:rFonts w:hint="eastAsia" w:hAnsi="宋体"/>
                <w:sz w:val="18"/>
                <w:szCs w:val="18"/>
              </w:rPr>
            </w:pPr>
            <w:r>
              <w:rPr>
                <w:rFonts w:hAnsi="宋体"/>
                <w:sz w:val="18"/>
                <w:szCs w:val="18"/>
              </w:rPr>
              <w:t>1</w:t>
            </w:r>
            <w:r>
              <w:rPr>
                <w:rFonts w:hint="eastAsia" w:hAnsi="宋体"/>
                <w:sz w:val="18"/>
                <w:szCs w:val="18"/>
              </w:rPr>
              <w:t>6</w:t>
            </w:r>
          </w:p>
        </w:tc>
        <w:tc>
          <w:tcPr>
            <w:tcW w:w="434" w:type="dxa"/>
            <w:vAlign w:val="center"/>
          </w:tcPr>
          <w:p w14:paraId="04A55545">
            <w:pPr>
              <w:jc w:val="center"/>
              <w:rPr>
                <w:rFonts w:hint="eastAsia" w:hAnsi="宋体"/>
                <w:sz w:val="18"/>
                <w:szCs w:val="18"/>
              </w:rPr>
            </w:pPr>
            <w:r>
              <w:rPr>
                <w:rFonts w:hAnsi="宋体"/>
                <w:sz w:val="18"/>
                <w:szCs w:val="18"/>
              </w:rPr>
              <w:t>1</w:t>
            </w:r>
            <w:r>
              <w:rPr>
                <w:rFonts w:hint="eastAsia" w:hAnsi="宋体"/>
                <w:sz w:val="18"/>
                <w:szCs w:val="18"/>
              </w:rPr>
              <w:t>7</w:t>
            </w:r>
          </w:p>
        </w:tc>
        <w:tc>
          <w:tcPr>
            <w:tcW w:w="434" w:type="dxa"/>
            <w:vAlign w:val="center"/>
          </w:tcPr>
          <w:p w14:paraId="55C4FAFA">
            <w:pPr>
              <w:jc w:val="center"/>
              <w:rPr>
                <w:rFonts w:hint="eastAsia" w:hAnsi="宋体"/>
                <w:sz w:val="18"/>
                <w:szCs w:val="18"/>
              </w:rPr>
            </w:pPr>
            <w:r>
              <w:rPr>
                <w:rFonts w:hAnsi="宋体"/>
                <w:sz w:val="18"/>
                <w:szCs w:val="18"/>
              </w:rPr>
              <w:t>1</w:t>
            </w:r>
            <w:r>
              <w:rPr>
                <w:rFonts w:hint="eastAsia" w:hAnsi="宋体"/>
                <w:sz w:val="18"/>
                <w:szCs w:val="18"/>
              </w:rPr>
              <w:t>8</w:t>
            </w:r>
          </w:p>
        </w:tc>
        <w:tc>
          <w:tcPr>
            <w:tcW w:w="434" w:type="dxa"/>
            <w:vAlign w:val="center"/>
          </w:tcPr>
          <w:p w14:paraId="00DD2A88">
            <w:pPr>
              <w:jc w:val="center"/>
              <w:rPr>
                <w:rFonts w:hint="eastAsia" w:hAnsi="宋体"/>
                <w:sz w:val="18"/>
                <w:szCs w:val="18"/>
              </w:rPr>
            </w:pPr>
            <w:r>
              <w:rPr>
                <w:rFonts w:hint="eastAsia" w:hAnsi="宋体"/>
                <w:sz w:val="18"/>
                <w:szCs w:val="18"/>
              </w:rPr>
              <w:t>19</w:t>
            </w:r>
          </w:p>
        </w:tc>
        <w:tc>
          <w:tcPr>
            <w:tcW w:w="457" w:type="dxa"/>
            <w:vAlign w:val="center"/>
          </w:tcPr>
          <w:p w14:paraId="3FB5517D">
            <w:pPr>
              <w:jc w:val="center"/>
              <w:rPr>
                <w:rFonts w:hint="eastAsia" w:hAnsi="宋体"/>
                <w:sz w:val="18"/>
                <w:szCs w:val="18"/>
              </w:rPr>
            </w:pPr>
            <w:r>
              <w:rPr>
                <w:rFonts w:hAnsi="宋体"/>
                <w:sz w:val="18"/>
                <w:szCs w:val="18"/>
              </w:rPr>
              <w:t>2</w:t>
            </w:r>
            <w:r>
              <w:rPr>
                <w:rFonts w:hint="eastAsia" w:hAnsi="宋体"/>
                <w:sz w:val="18"/>
                <w:szCs w:val="18"/>
              </w:rPr>
              <w:t>0</w:t>
            </w:r>
          </w:p>
        </w:tc>
      </w:tr>
      <w:tr w14:paraId="37B3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752AE1A7">
            <w:pPr>
              <w:widowControl/>
              <w:jc w:val="center"/>
              <w:rPr>
                <w:rFonts w:hint="eastAsia" w:hAnsi="宋体"/>
                <w:sz w:val="18"/>
                <w:szCs w:val="18"/>
              </w:rPr>
            </w:pPr>
            <w:r>
              <w:rPr>
                <w:rFonts w:hint="eastAsia" w:hAnsi="宋体"/>
                <w:sz w:val="18"/>
                <w:szCs w:val="18"/>
              </w:rPr>
              <w:t>一</w:t>
            </w:r>
          </w:p>
        </w:tc>
        <w:tc>
          <w:tcPr>
            <w:tcW w:w="433" w:type="dxa"/>
            <w:vAlign w:val="center"/>
          </w:tcPr>
          <w:p w14:paraId="091FBBA2">
            <w:pPr>
              <w:widowControl/>
              <w:jc w:val="center"/>
              <w:rPr>
                <w:rFonts w:hint="eastAsia" w:hAnsi="宋体"/>
                <w:sz w:val="18"/>
                <w:szCs w:val="18"/>
              </w:rPr>
            </w:pPr>
            <w:r>
              <w:rPr>
                <w:rFonts w:hint="eastAsia" w:hAnsi="宋体"/>
                <w:sz w:val="18"/>
                <w:szCs w:val="18"/>
              </w:rPr>
              <w:t>☆</w:t>
            </w:r>
          </w:p>
        </w:tc>
        <w:tc>
          <w:tcPr>
            <w:tcW w:w="433" w:type="dxa"/>
            <w:vAlign w:val="center"/>
          </w:tcPr>
          <w:p w14:paraId="216DE1FD">
            <w:pPr>
              <w:widowControl/>
              <w:jc w:val="center"/>
              <w:rPr>
                <w:rFonts w:hint="eastAsia" w:hAnsi="宋体"/>
                <w:sz w:val="18"/>
                <w:szCs w:val="18"/>
              </w:rPr>
            </w:pPr>
            <w:r>
              <w:rPr>
                <w:rFonts w:hint="eastAsia" w:hAnsi="宋体"/>
                <w:sz w:val="18"/>
                <w:szCs w:val="18"/>
              </w:rPr>
              <w:t>△</w:t>
            </w:r>
          </w:p>
        </w:tc>
        <w:tc>
          <w:tcPr>
            <w:tcW w:w="433" w:type="dxa"/>
            <w:vAlign w:val="center"/>
          </w:tcPr>
          <w:p w14:paraId="0F8359DD">
            <w:pPr>
              <w:widowControl/>
              <w:jc w:val="center"/>
              <w:rPr>
                <w:rFonts w:hint="eastAsia" w:hAnsi="宋体"/>
                <w:sz w:val="18"/>
                <w:szCs w:val="18"/>
              </w:rPr>
            </w:pPr>
            <w:r>
              <w:rPr>
                <w:rFonts w:hint="eastAsia" w:hAnsi="宋体"/>
                <w:sz w:val="18"/>
                <w:szCs w:val="18"/>
              </w:rPr>
              <w:t>△</w:t>
            </w:r>
          </w:p>
        </w:tc>
        <w:tc>
          <w:tcPr>
            <w:tcW w:w="433" w:type="dxa"/>
            <w:vAlign w:val="center"/>
          </w:tcPr>
          <w:p w14:paraId="3D1B3A8B">
            <w:pPr>
              <w:widowControl/>
              <w:jc w:val="center"/>
              <w:rPr>
                <w:rFonts w:hint="eastAsia" w:hAnsi="宋体"/>
                <w:sz w:val="18"/>
                <w:szCs w:val="18"/>
              </w:rPr>
            </w:pPr>
            <w:r>
              <w:rPr>
                <w:rFonts w:hint="eastAsia" w:hAnsi="宋体"/>
                <w:sz w:val="18"/>
                <w:szCs w:val="18"/>
              </w:rPr>
              <w:t>□</w:t>
            </w:r>
          </w:p>
        </w:tc>
        <w:tc>
          <w:tcPr>
            <w:tcW w:w="434" w:type="dxa"/>
            <w:vAlign w:val="center"/>
          </w:tcPr>
          <w:p w14:paraId="58A1B65E">
            <w:pPr>
              <w:widowControl/>
              <w:jc w:val="center"/>
              <w:rPr>
                <w:rFonts w:hint="eastAsia" w:hAnsi="宋体"/>
                <w:sz w:val="18"/>
                <w:szCs w:val="18"/>
              </w:rPr>
            </w:pPr>
            <w:r>
              <w:rPr>
                <w:rFonts w:hint="eastAsia" w:hAnsi="宋体"/>
                <w:sz w:val="18"/>
                <w:szCs w:val="18"/>
              </w:rPr>
              <w:t>□</w:t>
            </w:r>
          </w:p>
        </w:tc>
        <w:tc>
          <w:tcPr>
            <w:tcW w:w="434" w:type="dxa"/>
            <w:vAlign w:val="center"/>
          </w:tcPr>
          <w:p w14:paraId="4EDE261D">
            <w:pPr>
              <w:widowControl/>
              <w:jc w:val="center"/>
              <w:rPr>
                <w:rFonts w:hint="eastAsia" w:hAnsi="宋体"/>
                <w:sz w:val="18"/>
                <w:szCs w:val="18"/>
              </w:rPr>
            </w:pPr>
            <w:r>
              <w:rPr>
                <w:rFonts w:hint="eastAsia" w:hAnsi="宋体"/>
                <w:sz w:val="18"/>
                <w:szCs w:val="18"/>
              </w:rPr>
              <w:t>□</w:t>
            </w:r>
          </w:p>
        </w:tc>
        <w:tc>
          <w:tcPr>
            <w:tcW w:w="434" w:type="dxa"/>
            <w:vAlign w:val="center"/>
          </w:tcPr>
          <w:p w14:paraId="3B690AF1">
            <w:pPr>
              <w:widowControl/>
              <w:jc w:val="center"/>
              <w:rPr>
                <w:rFonts w:hint="eastAsia" w:hAnsi="宋体"/>
                <w:sz w:val="18"/>
                <w:szCs w:val="18"/>
              </w:rPr>
            </w:pPr>
            <w:r>
              <w:rPr>
                <w:rFonts w:hint="eastAsia" w:hAnsi="宋体"/>
                <w:sz w:val="18"/>
                <w:szCs w:val="18"/>
              </w:rPr>
              <w:t>□</w:t>
            </w:r>
          </w:p>
        </w:tc>
        <w:tc>
          <w:tcPr>
            <w:tcW w:w="434" w:type="dxa"/>
            <w:vAlign w:val="center"/>
          </w:tcPr>
          <w:p w14:paraId="47D58250">
            <w:pPr>
              <w:widowControl/>
              <w:jc w:val="center"/>
              <w:rPr>
                <w:rFonts w:hint="eastAsia" w:hAnsi="宋体"/>
                <w:sz w:val="18"/>
                <w:szCs w:val="18"/>
              </w:rPr>
            </w:pPr>
            <w:r>
              <w:rPr>
                <w:rFonts w:hint="eastAsia" w:hAnsi="宋体"/>
                <w:sz w:val="18"/>
                <w:szCs w:val="18"/>
              </w:rPr>
              <w:t>□</w:t>
            </w:r>
          </w:p>
        </w:tc>
        <w:tc>
          <w:tcPr>
            <w:tcW w:w="434" w:type="dxa"/>
            <w:vAlign w:val="center"/>
          </w:tcPr>
          <w:p w14:paraId="64F50AD5">
            <w:pPr>
              <w:widowControl/>
              <w:jc w:val="center"/>
              <w:rPr>
                <w:rFonts w:hint="eastAsia" w:hAnsi="宋体"/>
                <w:sz w:val="18"/>
                <w:szCs w:val="18"/>
              </w:rPr>
            </w:pPr>
            <w:r>
              <w:rPr>
                <w:rFonts w:hint="eastAsia" w:hAnsi="宋体"/>
                <w:sz w:val="18"/>
                <w:szCs w:val="18"/>
              </w:rPr>
              <w:t>□</w:t>
            </w:r>
          </w:p>
        </w:tc>
        <w:tc>
          <w:tcPr>
            <w:tcW w:w="434" w:type="dxa"/>
            <w:vAlign w:val="center"/>
          </w:tcPr>
          <w:p w14:paraId="27AD6A11">
            <w:pPr>
              <w:widowControl/>
              <w:jc w:val="center"/>
              <w:rPr>
                <w:rFonts w:hint="eastAsia" w:hAnsi="宋体"/>
                <w:sz w:val="18"/>
                <w:szCs w:val="18"/>
              </w:rPr>
            </w:pPr>
            <w:r>
              <w:rPr>
                <w:rFonts w:hint="eastAsia" w:hAnsi="宋体"/>
                <w:sz w:val="18"/>
                <w:szCs w:val="18"/>
              </w:rPr>
              <w:t>□</w:t>
            </w:r>
          </w:p>
        </w:tc>
        <w:tc>
          <w:tcPr>
            <w:tcW w:w="434" w:type="dxa"/>
            <w:vAlign w:val="center"/>
          </w:tcPr>
          <w:p w14:paraId="42CADC1A">
            <w:pPr>
              <w:widowControl/>
              <w:jc w:val="center"/>
              <w:rPr>
                <w:rFonts w:hint="eastAsia" w:hAnsi="宋体"/>
                <w:sz w:val="18"/>
                <w:szCs w:val="18"/>
              </w:rPr>
            </w:pPr>
            <w:r>
              <w:rPr>
                <w:rFonts w:hint="eastAsia" w:hAnsi="宋体"/>
                <w:sz w:val="18"/>
                <w:szCs w:val="18"/>
              </w:rPr>
              <w:t>□</w:t>
            </w:r>
          </w:p>
        </w:tc>
        <w:tc>
          <w:tcPr>
            <w:tcW w:w="434" w:type="dxa"/>
            <w:vAlign w:val="center"/>
          </w:tcPr>
          <w:p w14:paraId="7B6AA7AF">
            <w:pPr>
              <w:widowControl/>
              <w:jc w:val="center"/>
              <w:rPr>
                <w:rFonts w:hint="eastAsia" w:hAnsi="宋体"/>
                <w:sz w:val="18"/>
                <w:szCs w:val="18"/>
              </w:rPr>
            </w:pPr>
            <w:r>
              <w:rPr>
                <w:rFonts w:hint="eastAsia" w:hAnsi="宋体"/>
                <w:sz w:val="18"/>
                <w:szCs w:val="18"/>
              </w:rPr>
              <w:t>□</w:t>
            </w:r>
          </w:p>
        </w:tc>
        <w:tc>
          <w:tcPr>
            <w:tcW w:w="434" w:type="dxa"/>
            <w:vAlign w:val="center"/>
          </w:tcPr>
          <w:p w14:paraId="45AFE766">
            <w:pPr>
              <w:widowControl/>
              <w:jc w:val="center"/>
              <w:rPr>
                <w:rFonts w:hint="eastAsia" w:hAnsi="宋体"/>
                <w:sz w:val="18"/>
                <w:szCs w:val="18"/>
              </w:rPr>
            </w:pPr>
            <w:r>
              <w:rPr>
                <w:rFonts w:hint="eastAsia" w:hAnsi="宋体"/>
                <w:sz w:val="18"/>
                <w:szCs w:val="18"/>
              </w:rPr>
              <w:t>□</w:t>
            </w:r>
          </w:p>
        </w:tc>
        <w:tc>
          <w:tcPr>
            <w:tcW w:w="434" w:type="dxa"/>
            <w:vAlign w:val="center"/>
          </w:tcPr>
          <w:p w14:paraId="084D1398">
            <w:pPr>
              <w:widowControl/>
              <w:jc w:val="center"/>
              <w:rPr>
                <w:rFonts w:hint="eastAsia" w:hAnsi="宋体"/>
                <w:sz w:val="18"/>
                <w:szCs w:val="18"/>
              </w:rPr>
            </w:pPr>
            <w:r>
              <w:rPr>
                <w:rFonts w:hint="eastAsia" w:hAnsi="宋体"/>
                <w:sz w:val="18"/>
                <w:szCs w:val="18"/>
              </w:rPr>
              <w:t>□</w:t>
            </w:r>
          </w:p>
        </w:tc>
        <w:tc>
          <w:tcPr>
            <w:tcW w:w="434" w:type="dxa"/>
            <w:vAlign w:val="center"/>
          </w:tcPr>
          <w:p w14:paraId="0FF5520A">
            <w:pPr>
              <w:widowControl/>
              <w:jc w:val="center"/>
              <w:rPr>
                <w:rFonts w:hint="eastAsia" w:hAnsi="宋体"/>
                <w:sz w:val="18"/>
                <w:szCs w:val="18"/>
              </w:rPr>
            </w:pPr>
            <w:r>
              <w:rPr>
                <w:rFonts w:hint="eastAsia" w:hAnsi="宋体"/>
                <w:sz w:val="18"/>
                <w:szCs w:val="18"/>
              </w:rPr>
              <w:t>□</w:t>
            </w:r>
          </w:p>
        </w:tc>
        <w:tc>
          <w:tcPr>
            <w:tcW w:w="434" w:type="dxa"/>
            <w:vAlign w:val="center"/>
          </w:tcPr>
          <w:p w14:paraId="5158F65D">
            <w:pPr>
              <w:widowControl/>
              <w:jc w:val="center"/>
              <w:rPr>
                <w:rFonts w:hint="eastAsia" w:hAnsi="宋体"/>
                <w:sz w:val="18"/>
                <w:szCs w:val="18"/>
              </w:rPr>
            </w:pPr>
            <w:r>
              <w:rPr>
                <w:rFonts w:hint="eastAsia" w:hAnsi="宋体"/>
                <w:sz w:val="18"/>
                <w:szCs w:val="18"/>
              </w:rPr>
              <w:t>□</w:t>
            </w:r>
          </w:p>
        </w:tc>
        <w:tc>
          <w:tcPr>
            <w:tcW w:w="434" w:type="dxa"/>
            <w:vAlign w:val="center"/>
          </w:tcPr>
          <w:p w14:paraId="5CF0387B">
            <w:pPr>
              <w:widowControl/>
              <w:jc w:val="center"/>
              <w:rPr>
                <w:rFonts w:hint="eastAsia" w:hAnsi="宋体"/>
                <w:sz w:val="18"/>
                <w:szCs w:val="18"/>
              </w:rPr>
            </w:pPr>
            <w:r>
              <w:rPr>
                <w:rFonts w:hint="eastAsia" w:hAnsi="宋体"/>
                <w:sz w:val="18"/>
                <w:szCs w:val="18"/>
              </w:rPr>
              <w:t>□</w:t>
            </w:r>
          </w:p>
        </w:tc>
        <w:tc>
          <w:tcPr>
            <w:tcW w:w="434" w:type="dxa"/>
            <w:vAlign w:val="center"/>
          </w:tcPr>
          <w:p w14:paraId="06B3B9B4">
            <w:pPr>
              <w:widowControl/>
              <w:jc w:val="center"/>
              <w:rPr>
                <w:rFonts w:hint="eastAsia" w:hAnsi="宋体"/>
                <w:sz w:val="18"/>
                <w:szCs w:val="18"/>
              </w:rPr>
            </w:pPr>
            <w:r>
              <w:rPr>
                <w:rFonts w:hint="eastAsia" w:hAnsi="宋体"/>
                <w:sz w:val="18"/>
                <w:szCs w:val="18"/>
              </w:rPr>
              <w:t>×</w:t>
            </w:r>
          </w:p>
        </w:tc>
        <w:tc>
          <w:tcPr>
            <w:tcW w:w="434" w:type="dxa"/>
            <w:vAlign w:val="center"/>
          </w:tcPr>
          <w:p w14:paraId="37E7DAE6">
            <w:pPr>
              <w:widowControl/>
              <w:jc w:val="center"/>
              <w:rPr>
                <w:rFonts w:hint="eastAsia" w:hAnsi="宋体"/>
                <w:sz w:val="18"/>
                <w:szCs w:val="18"/>
              </w:rPr>
            </w:pPr>
            <w:r>
              <w:rPr>
                <w:rFonts w:hint="eastAsia" w:hAnsi="宋体"/>
                <w:sz w:val="18"/>
                <w:szCs w:val="18"/>
              </w:rPr>
              <w:t>∶</w:t>
            </w:r>
          </w:p>
        </w:tc>
        <w:tc>
          <w:tcPr>
            <w:tcW w:w="457" w:type="dxa"/>
            <w:vAlign w:val="center"/>
          </w:tcPr>
          <w:p w14:paraId="54C57F59">
            <w:pPr>
              <w:widowControl/>
              <w:jc w:val="center"/>
              <w:rPr>
                <w:rFonts w:hint="eastAsia" w:hAnsi="宋体"/>
                <w:sz w:val="18"/>
                <w:szCs w:val="18"/>
              </w:rPr>
            </w:pPr>
            <w:r>
              <w:rPr>
                <w:rFonts w:hint="eastAsia" w:hAnsi="宋体"/>
                <w:sz w:val="18"/>
                <w:szCs w:val="18"/>
              </w:rPr>
              <w:t>∶</w:t>
            </w:r>
          </w:p>
        </w:tc>
      </w:tr>
      <w:tr w14:paraId="2AE3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756AF213">
            <w:pPr>
              <w:widowControl/>
              <w:jc w:val="center"/>
              <w:rPr>
                <w:rFonts w:hint="eastAsia" w:hAnsi="宋体"/>
                <w:sz w:val="18"/>
                <w:szCs w:val="18"/>
              </w:rPr>
            </w:pPr>
            <w:r>
              <w:rPr>
                <w:rFonts w:hint="eastAsia" w:hAnsi="宋体"/>
                <w:sz w:val="18"/>
                <w:szCs w:val="18"/>
              </w:rPr>
              <w:t>二</w:t>
            </w:r>
          </w:p>
        </w:tc>
        <w:tc>
          <w:tcPr>
            <w:tcW w:w="433" w:type="dxa"/>
            <w:vAlign w:val="center"/>
          </w:tcPr>
          <w:p w14:paraId="22D5C9A0">
            <w:pPr>
              <w:widowControl/>
              <w:jc w:val="center"/>
              <w:rPr>
                <w:rFonts w:hint="eastAsia" w:hAnsi="宋体"/>
                <w:sz w:val="18"/>
                <w:szCs w:val="18"/>
              </w:rPr>
            </w:pPr>
            <w:r>
              <w:rPr>
                <w:rFonts w:hint="eastAsia" w:hAnsi="宋体"/>
                <w:sz w:val="18"/>
                <w:szCs w:val="18"/>
              </w:rPr>
              <w:t>□</w:t>
            </w:r>
          </w:p>
        </w:tc>
        <w:tc>
          <w:tcPr>
            <w:tcW w:w="433" w:type="dxa"/>
            <w:vAlign w:val="center"/>
          </w:tcPr>
          <w:p w14:paraId="7EA4C960">
            <w:pPr>
              <w:widowControl/>
              <w:jc w:val="center"/>
              <w:rPr>
                <w:rFonts w:hint="eastAsia" w:hAnsi="宋体"/>
                <w:sz w:val="18"/>
                <w:szCs w:val="18"/>
              </w:rPr>
            </w:pPr>
            <w:r>
              <w:rPr>
                <w:rFonts w:hint="eastAsia" w:hAnsi="宋体"/>
                <w:sz w:val="18"/>
                <w:szCs w:val="18"/>
              </w:rPr>
              <w:t>□</w:t>
            </w:r>
          </w:p>
        </w:tc>
        <w:tc>
          <w:tcPr>
            <w:tcW w:w="433" w:type="dxa"/>
            <w:vAlign w:val="center"/>
          </w:tcPr>
          <w:p w14:paraId="12CE684E">
            <w:pPr>
              <w:widowControl/>
              <w:jc w:val="center"/>
              <w:rPr>
                <w:rFonts w:hint="eastAsia" w:hAnsi="宋体"/>
                <w:sz w:val="18"/>
                <w:szCs w:val="18"/>
              </w:rPr>
            </w:pPr>
            <w:r>
              <w:rPr>
                <w:rFonts w:hint="eastAsia" w:hAnsi="宋体"/>
                <w:sz w:val="18"/>
                <w:szCs w:val="18"/>
              </w:rPr>
              <w:t>□</w:t>
            </w:r>
          </w:p>
        </w:tc>
        <w:tc>
          <w:tcPr>
            <w:tcW w:w="433" w:type="dxa"/>
            <w:vAlign w:val="center"/>
          </w:tcPr>
          <w:p w14:paraId="138438B4">
            <w:pPr>
              <w:widowControl/>
              <w:jc w:val="center"/>
              <w:rPr>
                <w:rFonts w:hint="eastAsia" w:hAnsi="宋体"/>
                <w:sz w:val="18"/>
                <w:szCs w:val="18"/>
              </w:rPr>
            </w:pPr>
            <w:r>
              <w:rPr>
                <w:rFonts w:hint="eastAsia" w:hAnsi="宋体"/>
                <w:sz w:val="18"/>
                <w:szCs w:val="18"/>
              </w:rPr>
              <w:t>□</w:t>
            </w:r>
          </w:p>
        </w:tc>
        <w:tc>
          <w:tcPr>
            <w:tcW w:w="434" w:type="dxa"/>
            <w:vAlign w:val="center"/>
          </w:tcPr>
          <w:p w14:paraId="528005FD">
            <w:pPr>
              <w:widowControl/>
              <w:jc w:val="center"/>
              <w:rPr>
                <w:rFonts w:hint="eastAsia" w:hAnsi="宋体"/>
                <w:sz w:val="18"/>
                <w:szCs w:val="18"/>
              </w:rPr>
            </w:pPr>
            <w:r>
              <w:rPr>
                <w:rFonts w:hint="eastAsia" w:hAnsi="宋体"/>
                <w:sz w:val="18"/>
                <w:szCs w:val="18"/>
              </w:rPr>
              <w:t>□</w:t>
            </w:r>
          </w:p>
        </w:tc>
        <w:tc>
          <w:tcPr>
            <w:tcW w:w="434" w:type="dxa"/>
            <w:vAlign w:val="center"/>
          </w:tcPr>
          <w:p w14:paraId="1472A862">
            <w:pPr>
              <w:widowControl/>
              <w:jc w:val="center"/>
              <w:rPr>
                <w:rFonts w:hint="eastAsia" w:hAnsi="宋体"/>
                <w:sz w:val="18"/>
                <w:szCs w:val="18"/>
              </w:rPr>
            </w:pPr>
            <w:r>
              <w:rPr>
                <w:rFonts w:hint="eastAsia" w:hAnsi="宋体"/>
                <w:sz w:val="18"/>
                <w:szCs w:val="18"/>
              </w:rPr>
              <w:t>□</w:t>
            </w:r>
          </w:p>
        </w:tc>
        <w:tc>
          <w:tcPr>
            <w:tcW w:w="434" w:type="dxa"/>
            <w:vAlign w:val="center"/>
          </w:tcPr>
          <w:p w14:paraId="0DB2798B">
            <w:pPr>
              <w:widowControl/>
              <w:jc w:val="center"/>
              <w:rPr>
                <w:rFonts w:hint="eastAsia" w:hAnsi="宋体"/>
                <w:sz w:val="18"/>
                <w:szCs w:val="18"/>
              </w:rPr>
            </w:pPr>
            <w:r>
              <w:rPr>
                <w:rFonts w:hint="eastAsia" w:hAnsi="宋体"/>
                <w:sz w:val="18"/>
                <w:szCs w:val="18"/>
              </w:rPr>
              <w:t>□</w:t>
            </w:r>
          </w:p>
        </w:tc>
        <w:tc>
          <w:tcPr>
            <w:tcW w:w="434" w:type="dxa"/>
            <w:vAlign w:val="center"/>
          </w:tcPr>
          <w:p w14:paraId="12ED76FB">
            <w:pPr>
              <w:widowControl/>
              <w:jc w:val="center"/>
              <w:rPr>
                <w:rFonts w:hint="eastAsia" w:hAnsi="宋体"/>
                <w:sz w:val="18"/>
                <w:szCs w:val="18"/>
              </w:rPr>
            </w:pPr>
            <w:r>
              <w:rPr>
                <w:rFonts w:hint="eastAsia" w:hAnsi="宋体"/>
                <w:sz w:val="18"/>
                <w:szCs w:val="18"/>
              </w:rPr>
              <w:t>□</w:t>
            </w:r>
          </w:p>
        </w:tc>
        <w:tc>
          <w:tcPr>
            <w:tcW w:w="434" w:type="dxa"/>
            <w:vAlign w:val="center"/>
          </w:tcPr>
          <w:p w14:paraId="3AFA387A">
            <w:pPr>
              <w:widowControl/>
              <w:jc w:val="center"/>
              <w:rPr>
                <w:rFonts w:hint="eastAsia" w:hAnsi="宋体"/>
                <w:sz w:val="18"/>
                <w:szCs w:val="18"/>
              </w:rPr>
            </w:pPr>
            <w:r>
              <w:rPr>
                <w:rFonts w:hint="eastAsia" w:hAnsi="宋体"/>
                <w:sz w:val="18"/>
                <w:szCs w:val="18"/>
              </w:rPr>
              <w:t>□</w:t>
            </w:r>
          </w:p>
        </w:tc>
        <w:tc>
          <w:tcPr>
            <w:tcW w:w="434" w:type="dxa"/>
            <w:vAlign w:val="center"/>
          </w:tcPr>
          <w:p w14:paraId="2C556A20">
            <w:pPr>
              <w:widowControl/>
              <w:jc w:val="center"/>
              <w:rPr>
                <w:rFonts w:hint="eastAsia" w:hAnsi="宋体"/>
                <w:sz w:val="18"/>
                <w:szCs w:val="18"/>
              </w:rPr>
            </w:pPr>
            <w:r>
              <w:rPr>
                <w:rFonts w:hint="eastAsia" w:hAnsi="宋体"/>
                <w:sz w:val="18"/>
                <w:szCs w:val="18"/>
              </w:rPr>
              <w:t>□</w:t>
            </w:r>
          </w:p>
        </w:tc>
        <w:tc>
          <w:tcPr>
            <w:tcW w:w="434" w:type="dxa"/>
            <w:vAlign w:val="center"/>
          </w:tcPr>
          <w:p w14:paraId="63D5243E">
            <w:pPr>
              <w:widowControl/>
              <w:jc w:val="center"/>
              <w:rPr>
                <w:rFonts w:hint="eastAsia" w:hAnsi="宋体"/>
                <w:sz w:val="18"/>
                <w:szCs w:val="18"/>
              </w:rPr>
            </w:pPr>
            <w:r>
              <w:rPr>
                <w:rFonts w:hint="eastAsia" w:hAnsi="宋体"/>
                <w:sz w:val="18"/>
                <w:szCs w:val="18"/>
              </w:rPr>
              <w:t>□</w:t>
            </w:r>
          </w:p>
        </w:tc>
        <w:tc>
          <w:tcPr>
            <w:tcW w:w="434" w:type="dxa"/>
            <w:vAlign w:val="center"/>
          </w:tcPr>
          <w:p w14:paraId="02DC3778">
            <w:pPr>
              <w:widowControl/>
              <w:jc w:val="center"/>
              <w:rPr>
                <w:rFonts w:hint="eastAsia" w:hAnsi="宋体"/>
                <w:sz w:val="18"/>
                <w:szCs w:val="18"/>
              </w:rPr>
            </w:pPr>
            <w:r>
              <w:rPr>
                <w:rFonts w:hint="eastAsia" w:hAnsi="宋体"/>
                <w:sz w:val="18"/>
                <w:szCs w:val="18"/>
              </w:rPr>
              <w:t>□</w:t>
            </w:r>
          </w:p>
        </w:tc>
        <w:tc>
          <w:tcPr>
            <w:tcW w:w="434" w:type="dxa"/>
            <w:vAlign w:val="center"/>
          </w:tcPr>
          <w:p w14:paraId="55489B02">
            <w:pPr>
              <w:widowControl/>
              <w:jc w:val="center"/>
              <w:rPr>
                <w:rFonts w:hint="eastAsia" w:hAnsi="宋体"/>
                <w:sz w:val="18"/>
                <w:szCs w:val="18"/>
              </w:rPr>
            </w:pPr>
            <w:r>
              <w:rPr>
                <w:rFonts w:hint="eastAsia" w:hAnsi="宋体"/>
                <w:sz w:val="18"/>
                <w:szCs w:val="18"/>
              </w:rPr>
              <w:t>□</w:t>
            </w:r>
          </w:p>
        </w:tc>
        <w:tc>
          <w:tcPr>
            <w:tcW w:w="434" w:type="dxa"/>
            <w:vAlign w:val="center"/>
          </w:tcPr>
          <w:p w14:paraId="5D6F8035">
            <w:pPr>
              <w:widowControl/>
              <w:jc w:val="center"/>
              <w:rPr>
                <w:rFonts w:hint="eastAsia" w:hAnsi="宋体"/>
                <w:sz w:val="18"/>
                <w:szCs w:val="18"/>
              </w:rPr>
            </w:pPr>
            <w:r>
              <w:rPr>
                <w:rFonts w:hint="eastAsia" w:hAnsi="宋体"/>
                <w:sz w:val="18"/>
                <w:szCs w:val="18"/>
              </w:rPr>
              <w:t>□</w:t>
            </w:r>
          </w:p>
        </w:tc>
        <w:tc>
          <w:tcPr>
            <w:tcW w:w="434" w:type="dxa"/>
            <w:vAlign w:val="center"/>
          </w:tcPr>
          <w:p w14:paraId="199651FD">
            <w:pPr>
              <w:widowControl/>
              <w:jc w:val="center"/>
              <w:rPr>
                <w:rFonts w:hint="eastAsia" w:hAnsi="宋体"/>
                <w:sz w:val="18"/>
                <w:szCs w:val="18"/>
              </w:rPr>
            </w:pPr>
            <w:r>
              <w:rPr>
                <w:rFonts w:hint="eastAsia" w:hAnsi="宋体"/>
                <w:sz w:val="18"/>
                <w:szCs w:val="18"/>
              </w:rPr>
              <w:t>□</w:t>
            </w:r>
          </w:p>
        </w:tc>
        <w:tc>
          <w:tcPr>
            <w:tcW w:w="434" w:type="dxa"/>
            <w:vAlign w:val="center"/>
          </w:tcPr>
          <w:p w14:paraId="36D41D7E">
            <w:pPr>
              <w:widowControl/>
              <w:jc w:val="center"/>
              <w:rPr>
                <w:rFonts w:hint="eastAsia" w:hAnsi="宋体"/>
                <w:sz w:val="18"/>
                <w:szCs w:val="18"/>
              </w:rPr>
            </w:pPr>
            <w:r>
              <w:rPr>
                <w:rFonts w:hint="eastAsia" w:hAnsi="宋体"/>
                <w:sz w:val="18"/>
                <w:szCs w:val="18"/>
              </w:rPr>
              <w:t>□</w:t>
            </w:r>
          </w:p>
        </w:tc>
        <w:tc>
          <w:tcPr>
            <w:tcW w:w="434" w:type="dxa"/>
            <w:vAlign w:val="center"/>
          </w:tcPr>
          <w:p w14:paraId="027C48AA">
            <w:pPr>
              <w:widowControl/>
              <w:jc w:val="center"/>
              <w:rPr>
                <w:rFonts w:hint="eastAsia" w:hAnsi="宋体"/>
                <w:sz w:val="18"/>
                <w:szCs w:val="18"/>
              </w:rPr>
            </w:pPr>
            <w:r>
              <w:rPr>
                <w:rFonts w:hint="eastAsia" w:hAnsi="宋体"/>
                <w:sz w:val="18"/>
                <w:szCs w:val="18"/>
              </w:rPr>
              <w:t>×</w:t>
            </w:r>
          </w:p>
        </w:tc>
        <w:tc>
          <w:tcPr>
            <w:tcW w:w="434" w:type="dxa"/>
            <w:vAlign w:val="center"/>
          </w:tcPr>
          <w:p w14:paraId="74FC45B8">
            <w:pPr>
              <w:widowControl/>
              <w:jc w:val="center"/>
              <w:rPr>
                <w:rFonts w:hint="eastAsia" w:hAnsi="宋体"/>
                <w:sz w:val="18"/>
                <w:szCs w:val="18"/>
              </w:rPr>
            </w:pPr>
            <w:r>
              <w:rPr>
                <w:rFonts w:hint="eastAsia" w:hAnsi="宋体"/>
                <w:sz w:val="18"/>
                <w:szCs w:val="18"/>
              </w:rPr>
              <w:t>∶</w:t>
            </w:r>
          </w:p>
        </w:tc>
        <w:tc>
          <w:tcPr>
            <w:tcW w:w="434" w:type="dxa"/>
            <w:vAlign w:val="center"/>
          </w:tcPr>
          <w:p w14:paraId="0D0BAB3F">
            <w:pPr>
              <w:widowControl/>
              <w:jc w:val="center"/>
              <w:rPr>
                <w:rFonts w:hint="eastAsia" w:hAnsi="宋体"/>
                <w:sz w:val="18"/>
                <w:szCs w:val="18"/>
              </w:rPr>
            </w:pPr>
            <w:r>
              <w:rPr>
                <w:rFonts w:hint="eastAsia" w:hAnsi="宋体"/>
                <w:sz w:val="18"/>
                <w:szCs w:val="18"/>
              </w:rPr>
              <w:t>∶</w:t>
            </w:r>
          </w:p>
        </w:tc>
        <w:tc>
          <w:tcPr>
            <w:tcW w:w="457" w:type="dxa"/>
            <w:vAlign w:val="center"/>
          </w:tcPr>
          <w:p w14:paraId="13B53C9F">
            <w:pPr>
              <w:widowControl/>
              <w:jc w:val="center"/>
              <w:rPr>
                <w:rFonts w:hint="eastAsia" w:hAnsi="宋体"/>
                <w:sz w:val="18"/>
                <w:szCs w:val="18"/>
              </w:rPr>
            </w:pPr>
            <w:r>
              <w:rPr>
                <w:rFonts w:hint="eastAsia" w:hAnsi="宋体"/>
                <w:sz w:val="18"/>
                <w:szCs w:val="18"/>
              </w:rPr>
              <w:t>×</w:t>
            </w:r>
          </w:p>
        </w:tc>
      </w:tr>
      <w:tr w14:paraId="6A5F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7083DFBB">
            <w:pPr>
              <w:widowControl/>
              <w:jc w:val="center"/>
              <w:rPr>
                <w:rFonts w:hint="eastAsia" w:hAnsi="宋体"/>
                <w:sz w:val="18"/>
                <w:szCs w:val="18"/>
              </w:rPr>
            </w:pPr>
            <w:r>
              <w:rPr>
                <w:rFonts w:hint="eastAsia" w:hAnsi="宋体"/>
                <w:sz w:val="18"/>
                <w:szCs w:val="18"/>
              </w:rPr>
              <w:t>三</w:t>
            </w:r>
          </w:p>
        </w:tc>
        <w:tc>
          <w:tcPr>
            <w:tcW w:w="433" w:type="dxa"/>
            <w:vAlign w:val="center"/>
          </w:tcPr>
          <w:p w14:paraId="0E2B022C">
            <w:pPr>
              <w:widowControl/>
              <w:jc w:val="center"/>
              <w:rPr>
                <w:rFonts w:hint="eastAsia" w:hAnsi="宋体"/>
                <w:sz w:val="18"/>
                <w:szCs w:val="18"/>
              </w:rPr>
            </w:pPr>
            <w:r>
              <w:rPr>
                <w:rFonts w:hint="eastAsia" w:hAnsi="宋体"/>
                <w:sz w:val="18"/>
                <w:szCs w:val="18"/>
              </w:rPr>
              <w:t>□</w:t>
            </w:r>
          </w:p>
        </w:tc>
        <w:tc>
          <w:tcPr>
            <w:tcW w:w="433" w:type="dxa"/>
            <w:vAlign w:val="center"/>
          </w:tcPr>
          <w:p w14:paraId="22FF0191">
            <w:pPr>
              <w:widowControl/>
              <w:jc w:val="center"/>
              <w:rPr>
                <w:rFonts w:hint="eastAsia" w:hAnsi="宋体"/>
                <w:sz w:val="18"/>
                <w:szCs w:val="18"/>
              </w:rPr>
            </w:pPr>
            <w:r>
              <w:rPr>
                <w:rFonts w:hint="eastAsia" w:hAnsi="宋体"/>
                <w:sz w:val="18"/>
                <w:szCs w:val="18"/>
              </w:rPr>
              <w:t>□</w:t>
            </w:r>
          </w:p>
        </w:tc>
        <w:tc>
          <w:tcPr>
            <w:tcW w:w="433" w:type="dxa"/>
            <w:vAlign w:val="center"/>
          </w:tcPr>
          <w:p w14:paraId="2BEBD844">
            <w:pPr>
              <w:widowControl/>
              <w:jc w:val="center"/>
              <w:rPr>
                <w:rFonts w:hint="eastAsia" w:hAnsi="宋体"/>
                <w:sz w:val="18"/>
                <w:szCs w:val="18"/>
              </w:rPr>
            </w:pPr>
            <w:r>
              <w:rPr>
                <w:rFonts w:hint="eastAsia" w:hAnsi="宋体"/>
                <w:sz w:val="18"/>
                <w:szCs w:val="18"/>
              </w:rPr>
              <w:t>□</w:t>
            </w:r>
          </w:p>
        </w:tc>
        <w:tc>
          <w:tcPr>
            <w:tcW w:w="433" w:type="dxa"/>
            <w:vAlign w:val="center"/>
          </w:tcPr>
          <w:p w14:paraId="11D47236">
            <w:pPr>
              <w:widowControl/>
              <w:jc w:val="center"/>
              <w:rPr>
                <w:rFonts w:hint="eastAsia" w:hAnsi="宋体"/>
                <w:sz w:val="18"/>
                <w:szCs w:val="18"/>
              </w:rPr>
            </w:pPr>
            <w:r>
              <w:rPr>
                <w:rFonts w:hint="eastAsia" w:hAnsi="宋体"/>
                <w:sz w:val="18"/>
                <w:szCs w:val="18"/>
              </w:rPr>
              <w:t>□</w:t>
            </w:r>
          </w:p>
        </w:tc>
        <w:tc>
          <w:tcPr>
            <w:tcW w:w="434" w:type="dxa"/>
            <w:vAlign w:val="center"/>
          </w:tcPr>
          <w:p w14:paraId="1E2E3C5D">
            <w:pPr>
              <w:widowControl/>
              <w:jc w:val="center"/>
              <w:rPr>
                <w:rFonts w:hint="eastAsia" w:hAnsi="宋体"/>
                <w:sz w:val="18"/>
                <w:szCs w:val="18"/>
              </w:rPr>
            </w:pPr>
            <w:r>
              <w:rPr>
                <w:rFonts w:hint="eastAsia" w:hAnsi="宋体"/>
                <w:sz w:val="18"/>
                <w:szCs w:val="18"/>
              </w:rPr>
              <w:t>□</w:t>
            </w:r>
          </w:p>
        </w:tc>
        <w:tc>
          <w:tcPr>
            <w:tcW w:w="434" w:type="dxa"/>
            <w:vAlign w:val="center"/>
          </w:tcPr>
          <w:p w14:paraId="6ECE7ED8">
            <w:pPr>
              <w:widowControl/>
              <w:jc w:val="center"/>
              <w:rPr>
                <w:rFonts w:hint="eastAsia" w:hAnsi="宋体"/>
                <w:sz w:val="18"/>
                <w:szCs w:val="18"/>
              </w:rPr>
            </w:pPr>
            <w:r>
              <w:rPr>
                <w:rFonts w:hint="eastAsia" w:hAnsi="宋体"/>
                <w:sz w:val="18"/>
                <w:szCs w:val="18"/>
              </w:rPr>
              <w:t>□</w:t>
            </w:r>
          </w:p>
        </w:tc>
        <w:tc>
          <w:tcPr>
            <w:tcW w:w="434" w:type="dxa"/>
            <w:vAlign w:val="center"/>
          </w:tcPr>
          <w:p w14:paraId="02E5141E">
            <w:pPr>
              <w:widowControl/>
              <w:jc w:val="center"/>
              <w:rPr>
                <w:rFonts w:hint="eastAsia" w:hAnsi="宋体"/>
                <w:sz w:val="18"/>
                <w:szCs w:val="18"/>
              </w:rPr>
            </w:pPr>
            <w:r>
              <w:rPr>
                <w:rFonts w:hint="eastAsia" w:hAnsi="宋体"/>
                <w:sz w:val="18"/>
                <w:szCs w:val="18"/>
              </w:rPr>
              <w:t>□</w:t>
            </w:r>
          </w:p>
        </w:tc>
        <w:tc>
          <w:tcPr>
            <w:tcW w:w="434" w:type="dxa"/>
            <w:vAlign w:val="center"/>
          </w:tcPr>
          <w:p w14:paraId="294168E4">
            <w:pPr>
              <w:widowControl/>
              <w:jc w:val="center"/>
              <w:rPr>
                <w:rFonts w:hint="eastAsia" w:hAnsi="宋体"/>
                <w:sz w:val="18"/>
                <w:szCs w:val="18"/>
              </w:rPr>
            </w:pPr>
            <w:r>
              <w:rPr>
                <w:rFonts w:hint="eastAsia" w:hAnsi="宋体"/>
                <w:sz w:val="18"/>
                <w:szCs w:val="18"/>
              </w:rPr>
              <w:t>□</w:t>
            </w:r>
          </w:p>
        </w:tc>
        <w:tc>
          <w:tcPr>
            <w:tcW w:w="434" w:type="dxa"/>
            <w:vAlign w:val="center"/>
          </w:tcPr>
          <w:p w14:paraId="4D61A9D4">
            <w:pPr>
              <w:widowControl/>
              <w:jc w:val="center"/>
              <w:rPr>
                <w:rFonts w:hint="eastAsia" w:hAnsi="宋体"/>
                <w:sz w:val="18"/>
                <w:szCs w:val="18"/>
              </w:rPr>
            </w:pPr>
            <w:r>
              <w:rPr>
                <w:rFonts w:hint="eastAsia" w:hAnsi="宋体"/>
                <w:sz w:val="18"/>
                <w:szCs w:val="18"/>
              </w:rPr>
              <w:t>□</w:t>
            </w:r>
          </w:p>
        </w:tc>
        <w:tc>
          <w:tcPr>
            <w:tcW w:w="434" w:type="dxa"/>
            <w:vAlign w:val="center"/>
          </w:tcPr>
          <w:p w14:paraId="36BD00EF">
            <w:pPr>
              <w:widowControl/>
              <w:jc w:val="center"/>
              <w:rPr>
                <w:rFonts w:hint="eastAsia" w:hAnsi="宋体"/>
                <w:sz w:val="18"/>
                <w:szCs w:val="18"/>
              </w:rPr>
            </w:pPr>
            <w:r>
              <w:rPr>
                <w:rFonts w:hint="eastAsia" w:hAnsi="宋体"/>
                <w:sz w:val="18"/>
                <w:szCs w:val="18"/>
              </w:rPr>
              <w:t>□</w:t>
            </w:r>
          </w:p>
        </w:tc>
        <w:tc>
          <w:tcPr>
            <w:tcW w:w="434" w:type="dxa"/>
            <w:vAlign w:val="center"/>
          </w:tcPr>
          <w:p w14:paraId="0BD99F47">
            <w:pPr>
              <w:widowControl/>
              <w:jc w:val="center"/>
              <w:rPr>
                <w:rFonts w:hint="eastAsia" w:hAnsi="宋体"/>
                <w:sz w:val="18"/>
                <w:szCs w:val="18"/>
              </w:rPr>
            </w:pPr>
            <w:r>
              <w:rPr>
                <w:rFonts w:hint="eastAsia" w:hAnsi="宋体"/>
                <w:sz w:val="18"/>
                <w:szCs w:val="18"/>
              </w:rPr>
              <w:t>□</w:t>
            </w:r>
          </w:p>
        </w:tc>
        <w:tc>
          <w:tcPr>
            <w:tcW w:w="434" w:type="dxa"/>
            <w:vAlign w:val="center"/>
          </w:tcPr>
          <w:p w14:paraId="36C02117">
            <w:pPr>
              <w:widowControl/>
              <w:jc w:val="center"/>
              <w:rPr>
                <w:rFonts w:hint="eastAsia" w:hAnsi="宋体"/>
                <w:sz w:val="18"/>
                <w:szCs w:val="18"/>
              </w:rPr>
            </w:pPr>
            <w:r>
              <w:rPr>
                <w:rFonts w:hint="eastAsia" w:hAnsi="宋体"/>
                <w:sz w:val="18"/>
                <w:szCs w:val="18"/>
              </w:rPr>
              <w:t>□</w:t>
            </w:r>
          </w:p>
        </w:tc>
        <w:tc>
          <w:tcPr>
            <w:tcW w:w="434" w:type="dxa"/>
            <w:vAlign w:val="center"/>
          </w:tcPr>
          <w:p w14:paraId="03C22EF9">
            <w:pPr>
              <w:widowControl/>
              <w:jc w:val="center"/>
              <w:rPr>
                <w:rFonts w:hint="eastAsia" w:hAnsi="宋体"/>
                <w:sz w:val="18"/>
                <w:szCs w:val="18"/>
              </w:rPr>
            </w:pPr>
            <w:r>
              <w:rPr>
                <w:rFonts w:hint="eastAsia" w:hAnsi="宋体"/>
                <w:sz w:val="18"/>
                <w:szCs w:val="18"/>
              </w:rPr>
              <w:t>□</w:t>
            </w:r>
          </w:p>
        </w:tc>
        <w:tc>
          <w:tcPr>
            <w:tcW w:w="434" w:type="dxa"/>
            <w:vAlign w:val="center"/>
          </w:tcPr>
          <w:p w14:paraId="4B90C219">
            <w:pPr>
              <w:widowControl/>
              <w:jc w:val="center"/>
              <w:rPr>
                <w:rFonts w:hint="eastAsia" w:hAnsi="宋体"/>
                <w:sz w:val="18"/>
                <w:szCs w:val="18"/>
              </w:rPr>
            </w:pPr>
            <w:r>
              <w:rPr>
                <w:rFonts w:hint="eastAsia" w:hAnsi="宋体"/>
                <w:sz w:val="18"/>
                <w:szCs w:val="18"/>
              </w:rPr>
              <w:t>□</w:t>
            </w:r>
          </w:p>
        </w:tc>
        <w:tc>
          <w:tcPr>
            <w:tcW w:w="434" w:type="dxa"/>
            <w:vAlign w:val="center"/>
          </w:tcPr>
          <w:p w14:paraId="0B732967">
            <w:pPr>
              <w:widowControl/>
              <w:jc w:val="center"/>
              <w:rPr>
                <w:rFonts w:hint="eastAsia" w:hAnsi="宋体"/>
                <w:sz w:val="18"/>
                <w:szCs w:val="18"/>
              </w:rPr>
            </w:pPr>
            <w:r>
              <w:rPr>
                <w:rFonts w:hint="eastAsia" w:hAnsi="宋体"/>
                <w:sz w:val="18"/>
                <w:szCs w:val="18"/>
              </w:rPr>
              <w:t>□</w:t>
            </w:r>
          </w:p>
        </w:tc>
        <w:tc>
          <w:tcPr>
            <w:tcW w:w="434" w:type="dxa"/>
            <w:vAlign w:val="center"/>
          </w:tcPr>
          <w:p w14:paraId="5C08129B">
            <w:pPr>
              <w:widowControl/>
              <w:jc w:val="center"/>
              <w:rPr>
                <w:rFonts w:hint="eastAsia" w:hAnsi="宋体"/>
                <w:sz w:val="18"/>
                <w:szCs w:val="18"/>
              </w:rPr>
            </w:pPr>
            <w:r>
              <w:rPr>
                <w:rFonts w:hint="eastAsia" w:hAnsi="宋体"/>
                <w:sz w:val="18"/>
                <w:szCs w:val="18"/>
              </w:rPr>
              <w:t>□</w:t>
            </w:r>
          </w:p>
        </w:tc>
        <w:tc>
          <w:tcPr>
            <w:tcW w:w="434" w:type="dxa"/>
            <w:vAlign w:val="center"/>
          </w:tcPr>
          <w:p w14:paraId="3CBEBB5F">
            <w:pPr>
              <w:widowControl/>
              <w:jc w:val="center"/>
              <w:rPr>
                <w:rFonts w:hint="eastAsia" w:hAnsi="宋体"/>
                <w:sz w:val="18"/>
                <w:szCs w:val="18"/>
              </w:rPr>
            </w:pPr>
            <w:r>
              <w:rPr>
                <w:rFonts w:hint="eastAsia" w:hAnsi="宋体"/>
                <w:sz w:val="18"/>
                <w:szCs w:val="18"/>
              </w:rPr>
              <w:t>◎</w:t>
            </w:r>
          </w:p>
        </w:tc>
        <w:tc>
          <w:tcPr>
            <w:tcW w:w="434" w:type="dxa"/>
            <w:vAlign w:val="center"/>
          </w:tcPr>
          <w:p w14:paraId="7C26F709">
            <w:pPr>
              <w:widowControl/>
              <w:jc w:val="center"/>
              <w:rPr>
                <w:rFonts w:hint="eastAsia" w:hAnsi="宋体"/>
                <w:sz w:val="18"/>
                <w:szCs w:val="18"/>
              </w:rPr>
            </w:pPr>
            <w:r>
              <w:rPr>
                <w:rFonts w:hint="eastAsia" w:hAnsi="宋体"/>
                <w:sz w:val="18"/>
                <w:szCs w:val="18"/>
              </w:rPr>
              <w:t>∶</w:t>
            </w:r>
          </w:p>
        </w:tc>
        <w:tc>
          <w:tcPr>
            <w:tcW w:w="434" w:type="dxa"/>
            <w:vAlign w:val="center"/>
          </w:tcPr>
          <w:p w14:paraId="7DE01811">
            <w:pPr>
              <w:widowControl/>
              <w:jc w:val="center"/>
              <w:rPr>
                <w:rFonts w:hint="eastAsia" w:hAnsi="宋体"/>
                <w:sz w:val="18"/>
                <w:szCs w:val="18"/>
              </w:rPr>
            </w:pPr>
            <w:r>
              <w:rPr>
                <w:rFonts w:hint="eastAsia" w:hAnsi="宋体"/>
                <w:sz w:val="18"/>
                <w:szCs w:val="18"/>
              </w:rPr>
              <w:t>∶</w:t>
            </w:r>
          </w:p>
        </w:tc>
        <w:tc>
          <w:tcPr>
            <w:tcW w:w="457" w:type="dxa"/>
            <w:vAlign w:val="center"/>
          </w:tcPr>
          <w:p w14:paraId="19083180">
            <w:pPr>
              <w:widowControl/>
              <w:jc w:val="center"/>
              <w:rPr>
                <w:rFonts w:hint="eastAsia" w:hAnsi="宋体"/>
                <w:sz w:val="18"/>
                <w:szCs w:val="18"/>
              </w:rPr>
            </w:pPr>
            <w:r>
              <w:rPr>
                <w:rFonts w:hint="eastAsia" w:hAnsi="宋体"/>
                <w:sz w:val="18"/>
                <w:szCs w:val="18"/>
              </w:rPr>
              <w:t>×</w:t>
            </w:r>
          </w:p>
        </w:tc>
      </w:tr>
      <w:tr w14:paraId="4101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73DF7D74">
            <w:pPr>
              <w:widowControl/>
              <w:jc w:val="center"/>
              <w:rPr>
                <w:rFonts w:hint="eastAsia" w:hAnsi="宋体"/>
                <w:sz w:val="18"/>
                <w:szCs w:val="18"/>
              </w:rPr>
            </w:pPr>
            <w:r>
              <w:rPr>
                <w:rFonts w:hint="eastAsia" w:hAnsi="宋体"/>
                <w:sz w:val="18"/>
                <w:szCs w:val="18"/>
              </w:rPr>
              <w:t>四</w:t>
            </w:r>
          </w:p>
        </w:tc>
        <w:tc>
          <w:tcPr>
            <w:tcW w:w="433" w:type="dxa"/>
            <w:vAlign w:val="center"/>
          </w:tcPr>
          <w:p w14:paraId="5FDCD049">
            <w:pPr>
              <w:widowControl/>
              <w:jc w:val="center"/>
              <w:rPr>
                <w:rFonts w:hint="eastAsia" w:hAnsi="宋体"/>
                <w:sz w:val="18"/>
                <w:szCs w:val="18"/>
              </w:rPr>
            </w:pPr>
            <w:r>
              <w:rPr>
                <w:rFonts w:hint="eastAsia" w:hAnsi="宋体"/>
                <w:sz w:val="18"/>
                <w:szCs w:val="18"/>
              </w:rPr>
              <w:t>□</w:t>
            </w:r>
          </w:p>
        </w:tc>
        <w:tc>
          <w:tcPr>
            <w:tcW w:w="433" w:type="dxa"/>
            <w:vAlign w:val="center"/>
          </w:tcPr>
          <w:p w14:paraId="352F782E">
            <w:pPr>
              <w:widowControl/>
              <w:jc w:val="center"/>
              <w:rPr>
                <w:rFonts w:hint="eastAsia" w:hAnsi="宋体"/>
                <w:sz w:val="18"/>
                <w:szCs w:val="18"/>
              </w:rPr>
            </w:pPr>
            <w:r>
              <w:rPr>
                <w:rFonts w:hint="eastAsia" w:hAnsi="宋体"/>
                <w:sz w:val="18"/>
                <w:szCs w:val="18"/>
              </w:rPr>
              <w:t>□</w:t>
            </w:r>
          </w:p>
        </w:tc>
        <w:tc>
          <w:tcPr>
            <w:tcW w:w="433" w:type="dxa"/>
            <w:vAlign w:val="center"/>
          </w:tcPr>
          <w:p w14:paraId="7922599E">
            <w:pPr>
              <w:widowControl/>
              <w:jc w:val="center"/>
              <w:rPr>
                <w:rFonts w:hint="eastAsia" w:hAnsi="宋体"/>
                <w:sz w:val="18"/>
                <w:szCs w:val="18"/>
              </w:rPr>
            </w:pPr>
            <w:r>
              <w:rPr>
                <w:rFonts w:hint="eastAsia" w:hAnsi="宋体"/>
                <w:sz w:val="18"/>
                <w:szCs w:val="18"/>
              </w:rPr>
              <w:t>□</w:t>
            </w:r>
          </w:p>
        </w:tc>
        <w:tc>
          <w:tcPr>
            <w:tcW w:w="433" w:type="dxa"/>
            <w:vAlign w:val="center"/>
          </w:tcPr>
          <w:p w14:paraId="35D50B98">
            <w:pPr>
              <w:widowControl/>
              <w:jc w:val="center"/>
              <w:rPr>
                <w:rFonts w:hint="eastAsia" w:hAnsi="宋体"/>
                <w:sz w:val="18"/>
                <w:szCs w:val="18"/>
              </w:rPr>
            </w:pPr>
            <w:r>
              <w:rPr>
                <w:rFonts w:hint="eastAsia" w:hAnsi="宋体"/>
                <w:sz w:val="18"/>
                <w:szCs w:val="18"/>
              </w:rPr>
              <w:t>□</w:t>
            </w:r>
          </w:p>
        </w:tc>
        <w:tc>
          <w:tcPr>
            <w:tcW w:w="434" w:type="dxa"/>
            <w:vAlign w:val="center"/>
          </w:tcPr>
          <w:p w14:paraId="492A902C">
            <w:pPr>
              <w:widowControl/>
              <w:jc w:val="center"/>
              <w:rPr>
                <w:rFonts w:hint="eastAsia" w:hAnsi="宋体"/>
                <w:sz w:val="18"/>
                <w:szCs w:val="18"/>
              </w:rPr>
            </w:pPr>
            <w:r>
              <w:rPr>
                <w:rFonts w:hint="eastAsia" w:hAnsi="宋体"/>
                <w:sz w:val="18"/>
                <w:szCs w:val="18"/>
              </w:rPr>
              <w:t>□</w:t>
            </w:r>
          </w:p>
        </w:tc>
        <w:tc>
          <w:tcPr>
            <w:tcW w:w="434" w:type="dxa"/>
            <w:vAlign w:val="center"/>
          </w:tcPr>
          <w:p w14:paraId="00E9CC8B">
            <w:pPr>
              <w:widowControl/>
              <w:jc w:val="center"/>
              <w:rPr>
                <w:rFonts w:hint="eastAsia" w:hAnsi="宋体"/>
                <w:sz w:val="18"/>
                <w:szCs w:val="18"/>
              </w:rPr>
            </w:pPr>
            <w:r>
              <w:rPr>
                <w:rFonts w:hint="eastAsia" w:hAnsi="宋体"/>
                <w:sz w:val="18"/>
                <w:szCs w:val="18"/>
              </w:rPr>
              <w:t>□</w:t>
            </w:r>
          </w:p>
        </w:tc>
        <w:tc>
          <w:tcPr>
            <w:tcW w:w="434" w:type="dxa"/>
            <w:vAlign w:val="center"/>
          </w:tcPr>
          <w:p w14:paraId="24589AD5">
            <w:pPr>
              <w:widowControl/>
              <w:jc w:val="center"/>
              <w:rPr>
                <w:rFonts w:hint="eastAsia" w:hAnsi="宋体"/>
                <w:sz w:val="18"/>
                <w:szCs w:val="18"/>
              </w:rPr>
            </w:pPr>
            <w:r>
              <w:rPr>
                <w:rFonts w:hint="eastAsia" w:hAnsi="宋体"/>
                <w:sz w:val="18"/>
                <w:szCs w:val="18"/>
              </w:rPr>
              <w:t>□</w:t>
            </w:r>
          </w:p>
        </w:tc>
        <w:tc>
          <w:tcPr>
            <w:tcW w:w="434" w:type="dxa"/>
            <w:vAlign w:val="center"/>
          </w:tcPr>
          <w:p w14:paraId="7638A8E8">
            <w:pPr>
              <w:widowControl/>
              <w:jc w:val="center"/>
              <w:rPr>
                <w:rFonts w:hint="eastAsia" w:hAnsi="宋体"/>
                <w:sz w:val="18"/>
                <w:szCs w:val="18"/>
              </w:rPr>
            </w:pPr>
            <w:r>
              <w:rPr>
                <w:rFonts w:hint="eastAsia" w:hAnsi="宋体"/>
                <w:sz w:val="18"/>
                <w:szCs w:val="18"/>
              </w:rPr>
              <w:t>□</w:t>
            </w:r>
          </w:p>
        </w:tc>
        <w:tc>
          <w:tcPr>
            <w:tcW w:w="434" w:type="dxa"/>
            <w:vAlign w:val="center"/>
          </w:tcPr>
          <w:p w14:paraId="76B4B537">
            <w:pPr>
              <w:widowControl/>
              <w:jc w:val="center"/>
              <w:rPr>
                <w:rFonts w:hint="eastAsia" w:hAnsi="宋体"/>
                <w:sz w:val="18"/>
                <w:szCs w:val="18"/>
              </w:rPr>
            </w:pPr>
            <w:r>
              <w:rPr>
                <w:rFonts w:hint="eastAsia" w:hAnsi="宋体"/>
                <w:sz w:val="18"/>
                <w:szCs w:val="18"/>
              </w:rPr>
              <w:t>□</w:t>
            </w:r>
          </w:p>
        </w:tc>
        <w:tc>
          <w:tcPr>
            <w:tcW w:w="434" w:type="dxa"/>
            <w:vAlign w:val="center"/>
          </w:tcPr>
          <w:p w14:paraId="0D98FAFD">
            <w:pPr>
              <w:widowControl/>
              <w:jc w:val="center"/>
              <w:rPr>
                <w:rFonts w:hint="eastAsia" w:hAnsi="宋体"/>
                <w:sz w:val="18"/>
                <w:szCs w:val="18"/>
              </w:rPr>
            </w:pPr>
            <w:r>
              <w:rPr>
                <w:rFonts w:hint="eastAsia" w:hAnsi="宋体"/>
                <w:sz w:val="18"/>
                <w:szCs w:val="18"/>
              </w:rPr>
              <w:t>□</w:t>
            </w:r>
          </w:p>
        </w:tc>
        <w:tc>
          <w:tcPr>
            <w:tcW w:w="434" w:type="dxa"/>
            <w:vAlign w:val="center"/>
          </w:tcPr>
          <w:p w14:paraId="40E18710">
            <w:pPr>
              <w:widowControl/>
              <w:jc w:val="center"/>
              <w:rPr>
                <w:rFonts w:hint="eastAsia" w:hAnsi="宋体"/>
                <w:sz w:val="18"/>
                <w:szCs w:val="18"/>
              </w:rPr>
            </w:pPr>
            <w:r>
              <w:rPr>
                <w:rFonts w:hint="eastAsia" w:hAnsi="宋体"/>
                <w:sz w:val="18"/>
                <w:szCs w:val="18"/>
              </w:rPr>
              <w:t>□</w:t>
            </w:r>
          </w:p>
        </w:tc>
        <w:tc>
          <w:tcPr>
            <w:tcW w:w="434" w:type="dxa"/>
            <w:vAlign w:val="center"/>
          </w:tcPr>
          <w:p w14:paraId="270751C6">
            <w:pPr>
              <w:widowControl/>
              <w:jc w:val="center"/>
              <w:rPr>
                <w:rFonts w:hint="eastAsia" w:hAnsi="宋体"/>
                <w:sz w:val="18"/>
                <w:szCs w:val="18"/>
              </w:rPr>
            </w:pPr>
            <w:r>
              <w:rPr>
                <w:rFonts w:hint="eastAsia" w:hAnsi="宋体"/>
                <w:sz w:val="18"/>
                <w:szCs w:val="18"/>
              </w:rPr>
              <w:t>□</w:t>
            </w:r>
          </w:p>
        </w:tc>
        <w:tc>
          <w:tcPr>
            <w:tcW w:w="434" w:type="dxa"/>
            <w:vAlign w:val="center"/>
          </w:tcPr>
          <w:p w14:paraId="5ED8CE0D">
            <w:pPr>
              <w:widowControl/>
              <w:jc w:val="center"/>
              <w:rPr>
                <w:rFonts w:hint="eastAsia" w:hAnsi="宋体"/>
                <w:sz w:val="18"/>
                <w:szCs w:val="18"/>
              </w:rPr>
            </w:pPr>
            <w:r>
              <w:rPr>
                <w:rFonts w:hint="eastAsia" w:hAnsi="宋体"/>
                <w:sz w:val="18"/>
                <w:szCs w:val="18"/>
              </w:rPr>
              <w:t>□</w:t>
            </w:r>
          </w:p>
        </w:tc>
        <w:tc>
          <w:tcPr>
            <w:tcW w:w="434" w:type="dxa"/>
            <w:vAlign w:val="center"/>
          </w:tcPr>
          <w:p w14:paraId="3E65C09C">
            <w:pPr>
              <w:widowControl/>
              <w:jc w:val="center"/>
              <w:rPr>
                <w:rFonts w:hint="eastAsia" w:hAnsi="宋体"/>
                <w:sz w:val="18"/>
                <w:szCs w:val="18"/>
              </w:rPr>
            </w:pPr>
            <w:r>
              <w:rPr>
                <w:rFonts w:hint="eastAsia" w:hAnsi="宋体"/>
                <w:sz w:val="18"/>
                <w:szCs w:val="18"/>
              </w:rPr>
              <w:t>□</w:t>
            </w:r>
          </w:p>
        </w:tc>
        <w:tc>
          <w:tcPr>
            <w:tcW w:w="434" w:type="dxa"/>
            <w:vAlign w:val="center"/>
          </w:tcPr>
          <w:p w14:paraId="609AEC1F">
            <w:pPr>
              <w:widowControl/>
              <w:jc w:val="center"/>
              <w:rPr>
                <w:rFonts w:hint="eastAsia" w:hAnsi="宋体"/>
                <w:sz w:val="18"/>
                <w:szCs w:val="18"/>
              </w:rPr>
            </w:pPr>
            <w:r>
              <w:rPr>
                <w:rFonts w:hint="eastAsia" w:hAnsi="宋体"/>
                <w:sz w:val="18"/>
                <w:szCs w:val="18"/>
              </w:rPr>
              <w:t>□</w:t>
            </w:r>
          </w:p>
        </w:tc>
        <w:tc>
          <w:tcPr>
            <w:tcW w:w="434" w:type="dxa"/>
            <w:vAlign w:val="center"/>
          </w:tcPr>
          <w:p w14:paraId="32615E18">
            <w:pPr>
              <w:widowControl/>
              <w:jc w:val="center"/>
              <w:rPr>
                <w:rFonts w:hint="eastAsia" w:hAnsi="宋体"/>
                <w:sz w:val="18"/>
                <w:szCs w:val="18"/>
              </w:rPr>
            </w:pPr>
            <w:r>
              <w:rPr>
                <w:rFonts w:hint="eastAsia" w:hAnsi="宋体"/>
                <w:sz w:val="18"/>
                <w:szCs w:val="18"/>
              </w:rPr>
              <w:t>□</w:t>
            </w:r>
          </w:p>
        </w:tc>
        <w:tc>
          <w:tcPr>
            <w:tcW w:w="434" w:type="dxa"/>
            <w:vAlign w:val="center"/>
          </w:tcPr>
          <w:p w14:paraId="5C6389B8">
            <w:pPr>
              <w:widowControl/>
              <w:jc w:val="center"/>
              <w:rPr>
                <w:rFonts w:hint="eastAsia" w:hAnsi="宋体"/>
                <w:sz w:val="18"/>
                <w:szCs w:val="18"/>
              </w:rPr>
            </w:pPr>
            <w:r>
              <w:rPr>
                <w:rFonts w:hint="eastAsia" w:hAnsi="宋体"/>
                <w:sz w:val="18"/>
                <w:szCs w:val="18"/>
              </w:rPr>
              <w:t>×</w:t>
            </w:r>
          </w:p>
        </w:tc>
        <w:tc>
          <w:tcPr>
            <w:tcW w:w="434" w:type="dxa"/>
            <w:vAlign w:val="center"/>
          </w:tcPr>
          <w:p w14:paraId="71A7513A">
            <w:pPr>
              <w:widowControl/>
              <w:jc w:val="center"/>
              <w:rPr>
                <w:rFonts w:hint="eastAsia" w:hAnsi="宋体"/>
                <w:sz w:val="18"/>
                <w:szCs w:val="18"/>
              </w:rPr>
            </w:pPr>
            <w:r>
              <w:rPr>
                <w:rFonts w:hint="eastAsia" w:hAnsi="宋体"/>
                <w:sz w:val="18"/>
                <w:szCs w:val="18"/>
              </w:rPr>
              <w:t>∶</w:t>
            </w:r>
          </w:p>
        </w:tc>
        <w:tc>
          <w:tcPr>
            <w:tcW w:w="434" w:type="dxa"/>
            <w:vAlign w:val="center"/>
          </w:tcPr>
          <w:p w14:paraId="3AE401CD">
            <w:pPr>
              <w:widowControl/>
              <w:jc w:val="center"/>
              <w:rPr>
                <w:rFonts w:hint="eastAsia" w:hAnsi="宋体"/>
                <w:sz w:val="18"/>
                <w:szCs w:val="18"/>
              </w:rPr>
            </w:pPr>
            <w:r>
              <w:rPr>
                <w:rFonts w:hint="eastAsia" w:hAnsi="宋体"/>
                <w:sz w:val="18"/>
                <w:szCs w:val="18"/>
              </w:rPr>
              <w:t>∶</w:t>
            </w:r>
          </w:p>
        </w:tc>
        <w:tc>
          <w:tcPr>
            <w:tcW w:w="457" w:type="dxa"/>
            <w:vAlign w:val="center"/>
          </w:tcPr>
          <w:p w14:paraId="5825E652">
            <w:pPr>
              <w:widowControl/>
              <w:jc w:val="center"/>
              <w:rPr>
                <w:rFonts w:hint="eastAsia" w:hAnsi="宋体"/>
                <w:sz w:val="18"/>
                <w:szCs w:val="18"/>
              </w:rPr>
            </w:pPr>
            <w:r>
              <w:rPr>
                <w:rFonts w:hint="eastAsia" w:hAnsi="宋体"/>
                <w:sz w:val="18"/>
                <w:szCs w:val="18"/>
              </w:rPr>
              <w:t>×</w:t>
            </w:r>
          </w:p>
        </w:tc>
      </w:tr>
      <w:tr w14:paraId="2AF2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78F9DFCE">
            <w:pPr>
              <w:widowControl/>
              <w:jc w:val="center"/>
              <w:rPr>
                <w:rFonts w:hint="eastAsia" w:hAnsi="宋体"/>
                <w:sz w:val="18"/>
                <w:szCs w:val="18"/>
              </w:rPr>
            </w:pPr>
            <w:r>
              <w:rPr>
                <w:rFonts w:hint="eastAsia" w:hAnsi="宋体"/>
                <w:sz w:val="18"/>
                <w:szCs w:val="18"/>
              </w:rPr>
              <w:t>五</w:t>
            </w:r>
          </w:p>
        </w:tc>
        <w:tc>
          <w:tcPr>
            <w:tcW w:w="433" w:type="dxa"/>
            <w:vAlign w:val="center"/>
          </w:tcPr>
          <w:p w14:paraId="250BCFD5">
            <w:pPr>
              <w:widowControl/>
              <w:jc w:val="center"/>
              <w:rPr>
                <w:rFonts w:hint="eastAsia" w:hAnsi="宋体"/>
                <w:sz w:val="18"/>
                <w:szCs w:val="18"/>
              </w:rPr>
            </w:pPr>
            <w:r>
              <w:rPr>
                <w:rFonts w:hint="eastAsia" w:hAnsi="宋体"/>
                <w:sz w:val="18"/>
                <w:szCs w:val="18"/>
              </w:rPr>
              <w:t>□</w:t>
            </w:r>
          </w:p>
        </w:tc>
        <w:tc>
          <w:tcPr>
            <w:tcW w:w="433" w:type="dxa"/>
            <w:vAlign w:val="center"/>
          </w:tcPr>
          <w:p w14:paraId="5130EABB">
            <w:pPr>
              <w:widowControl/>
              <w:jc w:val="center"/>
              <w:rPr>
                <w:rFonts w:hint="eastAsia" w:hAnsi="宋体"/>
                <w:sz w:val="18"/>
                <w:szCs w:val="18"/>
              </w:rPr>
            </w:pPr>
            <w:r>
              <w:rPr>
                <w:rFonts w:hint="eastAsia" w:hAnsi="宋体"/>
                <w:sz w:val="18"/>
                <w:szCs w:val="18"/>
              </w:rPr>
              <w:t>□</w:t>
            </w:r>
          </w:p>
        </w:tc>
        <w:tc>
          <w:tcPr>
            <w:tcW w:w="433" w:type="dxa"/>
            <w:vAlign w:val="center"/>
          </w:tcPr>
          <w:p w14:paraId="5CA9E54B">
            <w:pPr>
              <w:widowControl/>
              <w:jc w:val="center"/>
              <w:rPr>
                <w:rFonts w:hint="eastAsia" w:hAnsi="宋体"/>
                <w:sz w:val="18"/>
                <w:szCs w:val="18"/>
              </w:rPr>
            </w:pPr>
            <w:r>
              <w:rPr>
                <w:rFonts w:hint="eastAsia" w:hAnsi="宋体"/>
                <w:sz w:val="18"/>
                <w:szCs w:val="18"/>
              </w:rPr>
              <w:t>□</w:t>
            </w:r>
          </w:p>
        </w:tc>
        <w:tc>
          <w:tcPr>
            <w:tcW w:w="433" w:type="dxa"/>
            <w:vAlign w:val="center"/>
          </w:tcPr>
          <w:p w14:paraId="7CCE5485">
            <w:pPr>
              <w:widowControl/>
              <w:jc w:val="center"/>
              <w:rPr>
                <w:rFonts w:hint="eastAsia" w:hAnsi="宋体"/>
                <w:sz w:val="18"/>
                <w:szCs w:val="18"/>
              </w:rPr>
            </w:pPr>
            <w:r>
              <w:rPr>
                <w:rFonts w:hint="eastAsia" w:hAnsi="宋体"/>
                <w:sz w:val="18"/>
                <w:szCs w:val="18"/>
              </w:rPr>
              <w:t>□</w:t>
            </w:r>
          </w:p>
        </w:tc>
        <w:tc>
          <w:tcPr>
            <w:tcW w:w="434" w:type="dxa"/>
            <w:vAlign w:val="center"/>
          </w:tcPr>
          <w:p w14:paraId="128D7033">
            <w:pPr>
              <w:widowControl/>
              <w:jc w:val="center"/>
              <w:rPr>
                <w:rFonts w:hint="eastAsia" w:hAnsi="宋体"/>
                <w:sz w:val="18"/>
                <w:szCs w:val="18"/>
              </w:rPr>
            </w:pPr>
            <w:r>
              <w:rPr>
                <w:rFonts w:hint="eastAsia" w:hAnsi="宋体"/>
                <w:sz w:val="18"/>
                <w:szCs w:val="18"/>
              </w:rPr>
              <w:t>□</w:t>
            </w:r>
          </w:p>
        </w:tc>
        <w:tc>
          <w:tcPr>
            <w:tcW w:w="434" w:type="dxa"/>
            <w:vAlign w:val="center"/>
          </w:tcPr>
          <w:p w14:paraId="57160DFF">
            <w:pPr>
              <w:widowControl/>
              <w:jc w:val="center"/>
              <w:rPr>
                <w:rFonts w:hint="eastAsia" w:hAnsi="宋体"/>
                <w:sz w:val="18"/>
                <w:szCs w:val="18"/>
              </w:rPr>
            </w:pPr>
            <w:r>
              <w:rPr>
                <w:rFonts w:hint="eastAsia" w:hAnsi="宋体"/>
                <w:sz w:val="18"/>
                <w:szCs w:val="18"/>
              </w:rPr>
              <w:t>□</w:t>
            </w:r>
          </w:p>
        </w:tc>
        <w:tc>
          <w:tcPr>
            <w:tcW w:w="434" w:type="dxa"/>
            <w:vAlign w:val="center"/>
          </w:tcPr>
          <w:p w14:paraId="0423D5B1">
            <w:pPr>
              <w:widowControl/>
              <w:jc w:val="center"/>
              <w:rPr>
                <w:rFonts w:hint="eastAsia" w:hAnsi="宋体"/>
                <w:sz w:val="18"/>
                <w:szCs w:val="18"/>
              </w:rPr>
            </w:pPr>
            <w:r>
              <w:rPr>
                <w:rFonts w:hint="eastAsia" w:hAnsi="宋体"/>
                <w:sz w:val="18"/>
                <w:szCs w:val="18"/>
              </w:rPr>
              <w:t>□</w:t>
            </w:r>
          </w:p>
        </w:tc>
        <w:tc>
          <w:tcPr>
            <w:tcW w:w="434" w:type="dxa"/>
            <w:vAlign w:val="center"/>
          </w:tcPr>
          <w:p w14:paraId="6DC9A9E9">
            <w:pPr>
              <w:widowControl/>
              <w:jc w:val="center"/>
              <w:rPr>
                <w:rFonts w:hint="eastAsia" w:hAnsi="宋体"/>
                <w:sz w:val="18"/>
                <w:szCs w:val="18"/>
              </w:rPr>
            </w:pPr>
            <w:r>
              <w:rPr>
                <w:rFonts w:hint="eastAsia" w:hAnsi="宋体"/>
                <w:sz w:val="18"/>
                <w:szCs w:val="18"/>
              </w:rPr>
              <w:t>□</w:t>
            </w:r>
          </w:p>
        </w:tc>
        <w:tc>
          <w:tcPr>
            <w:tcW w:w="434" w:type="dxa"/>
            <w:vAlign w:val="center"/>
          </w:tcPr>
          <w:p w14:paraId="6C883BD7">
            <w:pPr>
              <w:widowControl/>
              <w:jc w:val="center"/>
              <w:rPr>
                <w:rFonts w:hint="eastAsia" w:hAnsi="宋体"/>
                <w:sz w:val="18"/>
                <w:szCs w:val="18"/>
              </w:rPr>
            </w:pPr>
            <w:r>
              <w:rPr>
                <w:rFonts w:hint="eastAsia" w:hAnsi="宋体"/>
                <w:sz w:val="18"/>
                <w:szCs w:val="18"/>
              </w:rPr>
              <w:t>□</w:t>
            </w:r>
          </w:p>
        </w:tc>
        <w:tc>
          <w:tcPr>
            <w:tcW w:w="434" w:type="dxa"/>
            <w:vAlign w:val="center"/>
          </w:tcPr>
          <w:p w14:paraId="416C8C09">
            <w:pPr>
              <w:widowControl/>
              <w:jc w:val="center"/>
              <w:rPr>
                <w:rFonts w:hint="eastAsia" w:hAnsi="宋体"/>
                <w:sz w:val="18"/>
                <w:szCs w:val="18"/>
              </w:rPr>
            </w:pPr>
            <w:r>
              <w:rPr>
                <w:rFonts w:hint="eastAsia" w:hAnsi="宋体"/>
                <w:sz w:val="18"/>
                <w:szCs w:val="18"/>
              </w:rPr>
              <w:t>□</w:t>
            </w:r>
          </w:p>
        </w:tc>
        <w:tc>
          <w:tcPr>
            <w:tcW w:w="434" w:type="dxa"/>
            <w:vAlign w:val="center"/>
          </w:tcPr>
          <w:p w14:paraId="7C450284">
            <w:pPr>
              <w:widowControl/>
              <w:jc w:val="center"/>
              <w:rPr>
                <w:rFonts w:hint="eastAsia" w:hAnsi="宋体"/>
                <w:sz w:val="18"/>
                <w:szCs w:val="18"/>
              </w:rPr>
            </w:pPr>
            <w:r>
              <w:rPr>
                <w:rFonts w:hint="eastAsia" w:hAnsi="宋体"/>
                <w:sz w:val="18"/>
                <w:szCs w:val="18"/>
              </w:rPr>
              <w:t>□</w:t>
            </w:r>
          </w:p>
        </w:tc>
        <w:tc>
          <w:tcPr>
            <w:tcW w:w="434" w:type="dxa"/>
            <w:vAlign w:val="center"/>
          </w:tcPr>
          <w:p w14:paraId="7E7E8C91">
            <w:pPr>
              <w:widowControl/>
              <w:jc w:val="center"/>
              <w:rPr>
                <w:rFonts w:hint="eastAsia" w:hAnsi="宋体"/>
                <w:sz w:val="18"/>
                <w:szCs w:val="18"/>
              </w:rPr>
            </w:pPr>
            <w:r>
              <w:rPr>
                <w:rFonts w:hint="eastAsia" w:hAnsi="宋体"/>
                <w:sz w:val="18"/>
                <w:szCs w:val="18"/>
              </w:rPr>
              <w:t>□</w:t>
            </w:r>
          </w:p>
        </w:tc>
        <w:tc>
          <w:tcPr>
            <w:tcW w:w="434" w:type="dxa"/>
            <w:vAlign w:val="center"/>
          </w:tcPr>
          <w:p w14:paraId="57E39860">
            <w:pPr>
              <w:widowControl/>
              <w:jc w:val="center"/>
              <w:rPr>
                <w:rFonts w:hint="eastAsia" w:hAnsi="宋体"/>
                <w:sz w:val="18"/>
                <w:szCs w:val="18"/>
              </w:rPr>
            </w:pPr>
            <w:r>
              <w:rPr>
                <w:rFonts w:hint="eastAsia" w:hAnsi="宋体"/>
                <w:sz w:val="18"/>
                <w:szCs w:val="18"/>
              </w:rPr>
              <w:t>□</w:t>
            </w:r>
          </w:p>
        </w:tc>
        <w:tc>
          <w:tcPr>
            <w:tcW w:w="434" w:type="dxa"/>
            <w:vAlign w:val="center"/>
          </w:tcPr>
          <w:p w14:paraId="515984E6">
            <w:pPr>
              <w:widowControl/>
              <w:jc w:val="center"/>
              <w:rPr>
                <w:rFonts w:hint="eastAsia" w:hAnsi="宋体"/>
                <w:sz w:val="18"/>
                <w:szCs w:val="18"/>
              </w:rPr>
            </w:pPr>
            <w:r>
              <w:rPr>
                <w:rFonts w:hint="eastAsia" w:hAnsi="宋体"/>
                <w:sz w:val="18"/>
                <w:szCs w:val="18"/>
              </w:rPr>
              <w:t>□</w:t>
            </w:r>
          </w:p>
        </w:tc>
        <w:tc>
          <w:tcPr>
            <w:tcW w:w="434" w:type="dxa"/>
            <w:vAlign w:val="center"/>
          </w:tcPr>
          <w:p w14:paraId="724C4637">
            <w:pPr>
              <w:widowControl/>
              <w:jc w:val="center"/>
              <w:rPr>
                <w:rFonts w:hint="eastAsia" w:hAnsi="宋体"/>
                <w:sz w:val="18"/>
                <w:szCs w:val="18"/>
              </w:rPr>
            </w:pPr>
            <w:r>
              <w:rPr>
                <w:rFonts w:hint="eastAsia" w:hAnsi="宋体"/>
                <w:sz w:val="18"/>
                <w:szCs w:val="18"/>
              </w:rPr>
              <w:t>□</w:t>
            </w:r>
          </w:p>
        </w:tc>
        <w:tc>
          <w:tcPr>
            <w:tcW w:w="434" w:type="dxa"/>
            <w:vAlign w:val="center"/>
          </w:tcPr>
          <w:p w14:paraId="732EA3F0">
            <w:pPr>
              <w:widowControl/>
              <w:jc w:val="center"/>
              <w:rPr>
                <w:rFonts w:hint="eastAsia" w:hAnsi="宋体"/>
                <w:sz w:val="18"/>
                <w:szCs w:val="18"/>
              </w:rPr>
            </w:pPr>
            <w:r>
              <w:rPr>
                <w:rFonts w:hint="eastAsia" w:hAnsi="宋体"/>
                <w:sz w:val="18"/>
                <w:szCs w:val="18"/>
              </w:rPr>
              <w:t>□</w:t>
            </w:r>
          </w:p>
        </w:tc>
        <w:tc>
          <w:tcPr>
            <w:tcW w:w="434" w:type="dxa"/>
            <w:vAlign w:val="center"/>
          </w:tcPr>
          <w:p w14:paraId="5F54270C">
            <w:pPr>
              <w:widowControl/>
              <w:jc w:val="center"/>
              <w:rPr>
                <w:rFonts w:hint="eastAsia" w:hAnsi="宋体"/>
                <w:sz w:val="18"/>
                <w:szCs w:val="18"/>
              </w:rPr>
            </w:pPr>
            <w:r>
              <w:rPr>
                <w:rFonts w:hint="eastAsia" w:hAnsi="宋体"/>
                <w:sz w:val="18"/>
                <w:szCs w:val="18"/>
              </w:rPr>
              <w:t>×</w:t>
            </w:r>
          </w:p>
        </w:tc>
        <w:tc>
          <w:tcPr>
            <w:tcW w:w="434" w:type="dxa"/>
            <w:vAlign w:val="center"/>
          </w:tcPr>
          <w:p w14:paraId="3A6AD0C0">
            <w:pPr>
              <w:widowControl/>
              <w:jc w:val="center"/>
              <w:rPr>
                <w:rFonts w:hint="eastAsia" w:hAnsi="宋体"/>
                <w:sz w:val="18"/>
                <w:szCs w:val="18"/>
              </w:rPr>
            </w:pPr>
            <w:r>
              <w:rPr>
                <w:rFonts w:hint="eastAsia" w:hAnsi="宋体"/>
                <w:sz w:val="18"/>
                <w:szCs w:val="18"/>
              </w:rPr>
              <w:t>∶</w:t>
            </w:r>
          </w:p>
        </w:tc>
        <w:tc>
          <w:tcPr>
            <w:tcW w:w="434" w:type="dxa"/>
            <w:vAlign w:val="center"/>
          </w:tcPr>
          <w:p w14:paraId="2ED723FA">
            <w:pPr>
              <w:widowControl/>
              <w:jc w:val="center"/>
              <w:rPr>
                <w:rFonts w:hint="eastAsia" w:hAnsi="宋体"/>
                <w:sz w:val="18"/>
                <w:szCs w:val="18"/>
              </w:rPr>
            </w:pPr>
            <w:r>
              <w:rPr>
                <w:rFonts w:hint="eastAsia" w:hAnsi="宋体"/>
                <w:sz w:val="18"/>
                <w:szCs w:val="18"/>
              </w:rPr>
              <w:t>∶</w:t>
            </w:r>
          </w:p>
        </w:tc>
        <w:tc>
          <w:tcPr>
            <w:tcW w:w="457" w:type="dxa"/>
            <w:vAlign w:val="center"/>
          </w:tcPr>
          <w:p w14:paraId="0E8BF993">
            <w:pPr>
              <w:widowControl/>
              <w:jc w:val="center"/>
              <w:rPr>
                <w:rFonts w:hint="eastAsia" w:hAnsi="宋体"/>
                <w:sz w:val="18"/>
                <w:szCs w:val="18"/>
              </w:rPr>
            </w:pPr>
            <w:r>
              <w:rPr>
                <w:rFonts w:hint="eastAsia" w:hAnsi="宋体"/>
                <w:sz w:val="18"/>
                <w:szCs w:val="18"/>
              </w:rPr>
              <w:t>×</w:t>
            </w:r>
          </w:p>
        </w:tc>
      </w:tr>
      <w:tr w14:paraId="70F5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2BCF921F">
            <w:pPr>
              <w:widowControl/>
              <w:jc w:val="center"/>
              <w:rPr>
                <w:rFonts w:hint="eastAsia" w:hAnsi="宋体"/>
                <w:sz w:val="18"/>
                <w:szCs w:val="18"/>
              </w:rPr>
            </w:pPr>
            <w:r>
              <w:rPr>
                <w:rFonts w:hint="eastAsia" w:hAnsi="宋体"/>
                <w:sz w:val="18"/>
                <w:szCs w:val="18"/>
              </w:rPr>
              <w:t>六</w:t>
            </w:r>
          </w:p>
        </w:tc>
        <w:tc>
          <w:tcPr>
            <w:tcW w:w="433" w:type="dxa"/>
            <w:vAlign w:val="center"/>
          </w:tcPr>
          <w:p w14:paraId="552583C8">
            <w:pPr>
              <w:widowControl/>
              <w:jc w:val="center"/>
              <w:rPr>
                <w:rFonts w:hint="eastAsia" w:hAnsi="宋体"/>
                <w:sz w:val="18"/>
                <w:szCs w:val="18"/>
              </w:rPr>
            </w:pPr>
            <w:r>
              <w:rPr>
                <w:rFonts w:hint="eastAsia" w:hAnsi="宋体"/>
                <w:sz w:val="18"/>
                <w:szCs w:val="18"/>
              </w:rPr>
              <w:t>□</w:t>
            </w:r>
          </w:p>
        </w:tc>
        <w:tc>
          <w:tcPr>
            <w:tcW w:w="433" w:type="dxa"/>
            <w:vAlign w:val="center"/>
          </w:tcPr>
          <w:p w14:paraId="1B3D654D">
            <w:pPr>
              <w:widowControl/>
              <w:jc w:val="center"/>
              <w:rPr>
                <w:rFonts w:hint="eastAsia" w:hAnsi="宋体"/>
                <w:sz w:val="18"/>
                <w:szCs w:val="18"/>
              </w:rPr>
            </w:pPr>
            <w:r>
              <w:rPr>
                <w:rFonts w:hint="eastAsia" w:hAnsi="宋体"/>
                <w:sz w:val="18"/>
                <w:szCs w:val="18"/>
              </w:rPr>
              <w:t>□</w:t>
            </w:r>
          </w:p>
        </w:tc>
        <w:tc>
          <w:tcPr>
            <w:tcW w:w="433" w:type="dxa"/>
            <w:vAlign w:val="center"/>
          </w:tcPr>
          <w:p w14:paraId="1D64060E">
            <w:pPr>
              <w:widowControl/>
              <w:jc w:val="center"/>
              <w:rPr>
                <w:rFonts w:hint="eastAsia" w:hAnsi="宋体"/>
                <w:sz w:val="18"/>
                <w:szCs w:val="18"/>
              </w:rPr>
            </w:pPr>
            <w:r>
              <w:rPr>
                <w:rFonts w:hint="eastAsia" w:hAnsi="宋体"/>
                <w:sz w:val="18"/>
                <w:szCs w:val="18"/>
              </w:rPr>
              <w:t>□</w:t>
            </w:r>
          </w:p>
        </w:tc>
        <w:tc>
          <w:tcPr>
            <w:tcW w:w="433" w:type="dxa"/>
            <w:vAlign w:val="center"/>
          </w:tcPr>
          <w:p w14:paraId="2148FAB7">
            <w:pPr>
              <w:widowControl/>
              <w:jc w:val="center"/>
              <w:rPr>
                <w:rFonts w:hint="eastAsia" w:hAnsi="宋体"/>
                <w:sz w:val="18"/>
                <w:szCs w:val="18"/>
              </w:rPr>
            </w:pPr>
            <w:r>
              <w:rPr>
                <w:rFonts w:hint="eastAsia" w:hAnsi="宋体"/>
                <w:sz w:val="18"/>
                <w:szCs w:val="18"/>
              </w:rPr>
              <w:t>□</w:t>
            </w:r>
          </w:p>
        </w:tc>
        <w:tc>
          <w:tcPr>
            <w:tcW w:w="434" w:type="dxa"/>
            <w:vAlign w:val="center"/>
          </w:tcPr>
          <w:p w14:paraId="07C6F7BB">
            <w:pPr>
              <w:widowControl/>
              <w:jc w:val="center"/>
              <w:rPr>
                <w:rFonts w:hint="eastAsia" w:hAnsi="宋体"/>
                <w:sz w:val="18"/>
                <w:szCs w:val="18"/>
              </w:rPr>
            </w:pPr>
            <w:r>
              <w:rPr>
                <w:rFonts w:hint="eastAsia" w:hAnsi="宋体"/>
                <w:sz w:val="18"/>
                <w:szCs w:val="18"/>
              </w:rPr>
              <w:t>□</w:t>
            </w:r>
          </w:p>
        </w:tc>
        <w:tc>
          <w:tcPr>
            <w:tcW w:w="434" w:type="dxa"/>
            <w:vAlign w:val="center"/>
          </w:tcPr>
          <w:p w14:paraId="771A6BB7">
            <w:pPr>
              <w:widowControl/>
              <w:jc w:val="center"/>
              <w:rPr>
                <w:rFonts w:hint="eastAsia" w:hAnsi="宋体"/>
                <w:sz w:val="18"/>
                <w:szCs w:val="18"/>
              </w:rPr>
            </w:pPr>
            <w:r>
              <w:rPr>
                <w:rFonts w:hint="eastAsia" w:hAnsi="宋体"/>
                <w:sz w:val="18"/>
                <w:szCs w:val="18"/>
              </w:rPr>
              <w:t>□</w:t>
            </w:r>
          </w:p>
        </w:tc>
        <w:tc>
          <w:tcPr>
            <w:tcW w:w="434" w:type="dxa"/>
            <w:vAlign w:val="center"/>
          </w:tcPr>
          <w:p w14:paraId="4BA340D1">
            <w:pPr>
              <w:widowControl/>
              <w:jc w:val="center"/>
              <w:rPr>
                <w:rFonts w:hint="eastAsia" w:hAnsi="宋体"/>
                <w:sz w:val="18"/>
                <w:szCs w:val="18"/>
              </w:rPr>
            </w:pPr>
            <w:r>
              <w:rPr>
                <w:rFonts w:hint="eastAsia" w:hAnsi="宋体"/>
                <w:sz w:val="18"/>
                <w:szCs w:val="18"/>
              </w:rPr>
              <w:t>□</w:t>
            </w:r>
          </w:p>
        </w:tc>
        <w:tc>
          <w:tcPr>
            <w:tcW w:w="434" w:type="dxa"/>
            <w:vAlign w:val="center"/>
          </w:tcPr>
          <w:p w14:paraId="50FA7D26">
            <w:pPr>
              <w:widowControl/>
              <w:jc w:val="center"/>
              <w:rPr>
                <w:rFonts w:hint="eastAsia" w:hAnsi="宋体"/>
                <w:sz w:val="18"/>
                <w:szCs w:val="18"/>
              </w:rPr>
            </w:pPr>
            <w:r>
              <w:rPr>
                <w:rFonts w:hint="eastAsia" w:hAnsi="宋体"/>
                <w:sz w:val="18"/>
                <w:szCs w:val="18"/>
              </w:rPr>
              <w:t>□</w:t>
            </w:r>
          </w:p>
        </w:tc>
        <w:tc>
          <w:tcPr>
            <w:tcW w:w="434" w:type="dxa"/>
            <w:vAlign w:val="center"/>
          </w:tcPr>
          <w:p w14:paraId="349FF1DF">
            <w:pPr>
              <w:widowControl/>
              <w:jc w:val="center"/>
              <w:rPr>
                <w:rFonts w:hint="eastAsia" w:hAnsi="宋体"/>
                <w:sz w:val="18"/>
                <w:szCs w:val="18"/>
              </w:rPr>
            </w:pPr>
            <w:r>
              <w:rPr>
                <w:rFonts w:hint="eastAsia" w:hAnsi="宋体"/>
                <w:sz w:val="18"/>
                <w:szCs w:val="18"/>
              </w:rPr>
              <w:t>□</w:t>
            </w:r>
          </w:p>
        </w:tc>
        <w:tc>
          <w:tcPr>
            <w:tcW w:w="434" w:type="dxa"/>
            <w:vAlign w:val="center"/>
          </w:tcPr>
          <w:p w14:paraId="770ED465">
            <w:pPr>
              <w:widowControl/>
              <w:jc w:val="center"/>
              <w:rPr>
                <w:rFonts w:hint="eastAsia" w:hAnsi="宋体"/>
                <w:sz w:val="18"/>
                <w:szCs w:val="18"/>
              </w:rPr>
            </w:pPr>
            <w:r>
              <w:rPr>
                <w:rFonts w:hint="eastAsia" w:hAnsi="宋体"/>
                <w:sz w:val="18"/>
                <w:szCs w:val="18"/>
              </w:rPr>
              <w:t>□</w:t>
            </w:r>
          </w:p>
        </w:tc>
        <w:tc>
          <w:tcPr>
            <w:tcW w:w="434" w:type="dxa"/>
            <w:vAlign w:val="center"/>
          </w:tcPr>
          <w:p w14:paraId="0EF72579">
            <w:pPr>
              <w:widowControl/>
              <w:jc w:val="center"/>
              <w:rPr>
                <w:rFonts w:hint="eastAsia" w:hAnsi="宋体"/>
                <w:sz w:val="18"/>
                <w:szCs w:val="18"/>
              </w:rPr>
            </w:pPr>
            <w:r>
              <w:rPr>
                <w:rFonts w:hint="eastAsia" w:hAnsi="宋体"/>
                <w:sz w:val="18"/>
                <w:szCs w:val="18"/>
              </w:rPr>
              <w:t>□</w:t>
            </w:r>
          </w:p>
        </w:tc>
        <w:tc>
          <w:tcPr>
            <w:tcW w:w="434" w:type="dxa"/>
            <w:vAlign w:val="center"/>
          </w:tcPr>
          <w:p w14:paraId="3A655352">
            <w:pPr>
              <w:widowControl/>
              <w:jc w:val="center"/>
              <w:rPr>
                <w:rFonts w:hint="eastAsia" w:hAnsi="宋体"/>
                <w:sz w:val="18"/>
                <w:szCs w:val="18"/>
              </w:rPr>
            </w:pPr>
            <w:r>
              <w:rPr>
                <w:rFonts w:hint="eastAsia" w:hAnsi="宋体"/>
                <w:sz w:val="18"/>
                <w:szCs w:val="18"/>
              </w:rPr>
              <w:t>□</w:t>
            </w:r>
          </w:p>
        </w:tc>
        <w:tc>
          <w:tcPr>
            <w:tcW w:w="434" w:type="dxa"/>
            <w:vAlign w:val="center"/>
          </w:tcPr>
          <w:p w14:paraId="5C3A4BC0">
            <w:pPr>
              <w:widowControl/>
              <w:jc w:val="center"/>
              <w:rPr>
                <w:rFonts w:hint="eastAsia" w:hAnsi="宋体"/>
                <w:sz w:val="18"/>
                <w:szCs w:val="18"/>
              </w:rPr>
            </w:pPr>
            <w:r>
              <w:rPr>
                <w:rFonts w:hint="eastAsia" w:hAnsi="宋体"/>
                <w:sz w:val="18"/>
                <w:szCs w:val="18"/>
              </w:rPr>
              <w:t>□</w:t>
            </w:r>
          </w:p>
        </w:tc>
        <w:tc>
          <w:tcPr>
            <w:tcW w:w="434" w:type="dxa"/>
            <w:vAlign w:val="center"/>
          </w:tcPr>
          <w:p w14:paraId="4378F238">
            <w:pPr>
              <w:widowControl/>
              <w:jc w:val="center"/>
              <w:rPr>
                <w:rFonts w:hint="eastAsia" w:hAnsi="宋体"/>
                <w:sz w:val="18"/>
                <w:szCs w:val="18"/>
              </w:rPr>
            </w:pPr>
            <w:r>
              <w:rPr>
                <w:rFonts w:hint="eastAsia" w:hAnsi="宋体"/>
                <w:sz w:val="18"/>
                <w:szCs w:val="18"/>
              </w:rPr>
              <w:t>□</w:t>
            </w:r>
          </w:p>
        </w:tc>
        <w:tc>
          <w:tcPr>
            <w:tcW w:w="434" w:type="dxa"/>
            <w:vAlign w:val="center"/>
          </w:tcPr>
          <w:p w14:paraId="11F136A6">
            <w:pPr>
              <w:widowControl/>
              <w:jc w:val="center"/>
              <w:rPr>
                <w:rFonts w:hint="eastAsia" w:hAnsi="宋体"/>
                <w:sz w:val="18"/>
                <w:szCs w:val="18"/>
              </w:rPr>
            </w:pPr>
            <w:r>
              <w:rPr>
                <w:rFonts w:hint="eastAsia" w:hAnsi="宋体"/>
                <w:sz w:val="18"/>
                <w:szCs w:val="18"/>
              </w:rPr>
              <w:t>□</w:t>
            </w:r>
          </w:p>
        </w:tc>
        <w:tc>
          <w:tcPr>
            <w:tcW w:w="434" w:type="dxa"/>
            <w:vAlign w:val="center"/>
          </w:tcPr>
          <w:p w14:paraId="6DCA2BC9">
            <w:pPr>
              <w:widowControl/>
              <w:jc w:val="center"/>
              <w:rPr>
                <w:rFonts w:hint="eastAsia" w:hAnsi="宋体"/>
                <w:sz w:val="18"/>
                <w:szCs w:val="18"/>
              </w:rPr>
            </w:pPr>
            <w:r>
              <w:rPr>
                <w:rFonts w:hint="eastAsia" w:hAnsi="宋体"/>
                <w:sz w:val="18"/>
                <w:szCs w:val="18"/>
              </w:rPr>
              <w:t>□</w:t>
            </w:r>
          </w:p>
        </w:tc>
        <w:tc>
          <w:tcPr>
            <w:tcW w:w="434" w:type="dxa"/>
            <w:vAlign w:val="center"/>
          </w:tcPr>
          <w:p w14:paraId="7FFEA1AC">
            <w:pPr>
              <w:widowControl/>
              <w:jc w:val="center"/>
              <w:rPr>
                <w:rFonts w:hint="eastAsia" w:hAnsi="宋体"/>
                <w:sz w:val="18"/>
                <w:szCs w:val="18"/>
              </w:rPr>
            </w:pPr>
            <w:r>
              <w:rPr>
                <w:rFonts w:hint="eastAsia" w:hAnsi="宋体"/>
                <w:sz w:val="18"/>
                <w:szCs w:val="18"/>
              </w:rPr>
              <w:t>×</w:t>
            </w:r>
          </w:p>
        </w:tc>
        <w:tc>
          <w:tcPr>
            <w:tcW w:w="434" w:type="dxa"/>
            <w:vAlign w:val="center"/>
          </w:tcPr>
          <w:p w14:paraId="668D33CD">
            <w:pPr>
              <w:widowControl/>
              <w:jc w:val="center"/>
              <w:rPr>
                <w:rFonts w:hint="eastAsia" w:hAnsi="宋体"/>
                <w:sz w:val="18"/>
                <w:szCs w:val="18"/>
              </w:rPr>
            </w:pPr>
            <w:r>
              <w:rPr>
                <w:rFonts w:hint="eastAsia" w:hAnsi="宋体"/>
                <w:sz w:val="18"/>
                <w:szCs w:val="18"/>
              </w:rPr>
              <w:t>∶</w:t>
            </w:r>
          </w:p>
        </w:tc>
        <w:tc>
          <w:tcPr>
            <w:tcW w:w="434" w:type="dxa"/>
            <w:vAlign w:val="center"/>
          </w:tcPr>
          <w:p w14:paraId="5209241A">
            <w:pPr>
              <w:widowControl/>
              <w:jc w:val="center"/>
              <w:rPr>
                <w:rFonts w:hint="eastAsia" w:hAnsi="宋体"/>
                <w:sz w:val="18"/>
                <w:szCs w:val="18"/>
              </w:rPr>
            </w:pPr>
            <w:r>
              <w:rPr>
                <w:rFonts w:hint="eastAsia" w:hAnsi="宋体"/>
                <w:sz w:val="18"/>
                <w:szCs w:val="18"/>
              </w:rPr>
              <w:t>∶</w:t>
            </w:r>
          </w:p>
        </w:tc>
        <w:tc>
          <w:tcPr>
            <w:tcW w:w="457" w:type="dxa"/>
            <w:vAlign w:val="center"/>
          </w:tcPr>
          <w:p w14:paraId="43BAD11D">
            <w:pPr>
              <w:widowControl/>
              <w:jc w:val="center"/>
              <w:rPr>
                <w:rFonts w:hint="eastAsia" w:hAnsi="宋体"/>
                <w:sz w:val="18"/>
                <w:szCs w:val="18"/>
              </w:rPr>
            </w:pPr>
            <w:r>
              <w:rPr>
                <w:rFonts w:hint="eastAsia" w:hAnsi="宋体"/>
                <w:sz w:val="18"/>
                <w:szCs w:val="18"/>
              </w:rPr>
              <w:t>×</w:t>
            </w:r>
          </w:p>
        </w:tc>
      </w:tr>
      <w:tr w14:paraId="2013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03FE575D">
            <w:pPr>
              <w:widowControl/>
              <w:jc w:val="center"/>
              <w:rPr>
                <w:rFonts w:hint="eastAsia" w:hAnsi="宋体"/>
                <w:sz w:val="18"/>
                <w:szCs w:val="18"/>
              </w:rPr>
            </w:pPr>
            <w:r>
              <w:rPr>
                <w:rFonts w:hint="eastAsia" w:hAnsi="宋体"/>
                <w:sz w:val="18"/>
                <w:szCs w:val="18"/>
              </w:rPr>
              <w:t>七</w:t>
            </w:r>
          </w:p>
        </w:tc>
        <w:tc>
          <w:tcPr>
            <w:tcW w:w="433" w:type="dxa"/>
            <w:vAlign w:val="center"/>
          </w:tcPr>
          <w:p w14:paraId="4F6A4E25">
            <w:pPr>
              <w:widowControl/>
              <w:jc w:val="center"/>
              <w:rPr>
                <w:rFonts w:hint="eastAsia" w:hAnsi="宋体"/>
                <w:sz w:val="18"/>
                <w:szCs w:val="18"/>
              </w:rPr>
            </w:pPr>
            <w:r>
              <w:rPr>
                <w:rFonts w:hint="eastAsia" w:hAnsi="宋体"/>
                <w:sz w:val="18"/>
                <w:szCs w:val="18"/>
              </w:rPr>
              <w:t>□</w:t>
            </w:r>
          </w:p>
        </w:tc>
        <w:tc>
          <w:tcPr>
            <w:tcW w:w="433" w:type="dxa"/>
            <w:vAlign w:val="center"/>
          </w:tcPr>
          <w:p w14:paraId="3C44C698">
            <w:pPr>
              <w:widowControl/>
              <w:jc w:val="center"/>
              <w:rPr>
                <w:rFonts w:hint="eastAsia" w:hAnsi="宋体"/>
                <w:sz w:val="18"/>
                <w:szCs w:val="18"/>
              </w:rPr>
            </w:pPr>
            <w:r>
              <w:rPr>
                <w:rFonts w:hint="eastAsia" w:hAnsi="宋体"/>
                <w:sz w:val="18"/>
                <w:szCs w:val="18"/>
              </w:rPr>
              <w:t>□</w:t>
            </w:r>
          </w:p>
        </w:tc>
        <w:tc>
          <w:tcPr>
            <w:tcW w:w="433" w:type="dxa"/>
            <w:vAlign w:val="center"/>
          </w:tcPr>
          <w:p w14:paraId="3583974D">
            <w:pPr>
              <w:widowControl/>
              <w:jc w:val="center"/>
              <w:rPr>
                <w:rFonts w:hint="eastAsia" w:hAnsi="宋体"/>
                <w:sz w:val="18"/>
                <w:szCs w:val="18"/>
              </w:rPr>
            </w:pPr>
            <w:r>
              <w:rPr>
                <w:rFonts w:hint="eastAsia" w:hAnsi="宋体"/>
                <w:sz w:val="18"/>
                <w:szCs w:val="18"/>
              </w:rPr>
              <w:t>□</w:t>
            </w:r>
          </w:p>
        </w:tc>
        <w:tc>
          <w:tcPr>
            <w:tcW w:w="433" w:type="dxa"/>
            <w:vAlign w:val="center"/>
          </w:tcPr>
          <w:p w14:paraId="145035E6">
            <w:pPr>
              <w:widowControl/>
              <w:jc w:val="center"/>
              <w:rPr>
                <w:rFonts w:hint="eastAsia" w:hAnsi="宋体"/>
                <w:sz w:val="18"/>
                <w:szCs w:val="18"/>
              </w:rPr>
            </w:pPr>
            <w:r>
              <w:rPr>
                <w:rFonts w:hint="eastAsia" w:hAnsi="宋体"/>
                <w:sz w:val="18"/>
                <w:szCs w:val="18"/>
              </w:rPr>
              <w:t>□</w:t>
            </w:r>
          </w:p>
        </w:tc>
        <w:tc>
          <w:tcPr>
            <w:tcW w:w="434" w:type="dxa"/>
            <w:vAlign w:val="center"/>
          </w:tcPr>
          <w:p w14:paraId="6430729F">
            <w:pPr>
              <w:widowControl/>
              <w:jc w:val="center"/>
              <w:rPr>
                <w:rFonts w:hint="eastAsia" w:hAnsi="宋体"/>
                <w:sz w:val="18"/>
                <w:szCs w:val="18"/>
              </w:rPr>
            </w:pPr>
            <w:r>
              <w:rPr>
                <w:rFonts w:hint="eastAsia" w:hAnsi="宋体"/>
                <w:sz w:val="18"/>
                <w:szCs w:val="18"/>
              </w:rPr>
              <w:t>□</w:t>
            </w:r>
          </w:p>
        </w:tc>
        <w:tc>
          <w:tcPr>
            <w:tcW w:w="434" w:type="dxa"/>
            <w:vAlign w:val="center"/>
          </w:tcPr>
          <w:p w14:paraId="31AA3533">
            <w:pPr>
              <w:widowControl/>
              <w:jc w:val="center"/>
              <w:rPr>
                <w:rFonts w:hint="eastAsia" w:hAnsi="宋体"/>
                <w:sz w:val="18"/>
                <w:szCs w:val="18"/>
              </w:rPr>
            </w:pPr>
            <w:r>
              <w:rPr>
                <w:rFonts w:hint="eastAsia" w:hAnsi="宋体"/>
                <w:sz w:val="18"/>
                <w:szCs w:val="18"/>
              </w:rPr>
              <w:t>□</w:t>
            </w:r>
          </w:p>
        </w:tc>
        <w:tc>
          <w:tcPr>
            <w:tcW w:w="434" w:type="dxa"/>
            <w:vAlign w:val="center"/>
          </w:tcPr>
          <w:p w14:paraId="69C7AD88">
            <w:pPr>
              <w:widowControl/>
              <w:jc w:val="center"/>
              <w:rPr>
                <w:rFonts w:hint="eastAsia" w:hAnsi="宋体"/>
                <w:sz w:val="18"/>
                <w:szCs w:val="18"/>
              </w:rPr>
            </w:pPr>
            <w:r>
              <w:rPr>
                <w:rFonts w:hint="eastAsia" w:hAnsi="宋体"/>
                <w:sz w:val="18"/>
                <w:szCs w:val="18"/>
              </w:rPr>
              <w:t>□</w:t>
            </w:r>
          </w:p>
        </w:tc>
        <w:tc>
          <w:tcPr>
            <w:tcW w:w="434" w:type="dxa"/>
            <w:vAlign w:val="center"/>
          </w:tcPr>
          <w:p w14:paraId="2C59299A">
            <w:pPr>
              <w:widowControl/>
              <w:jc w:val="center"/>
              <w:rPr>
                <w:rFonts w:hint="eastAsia" w:hAnsi="宋体"/>
                <w:sz w:val="18"/>
                <w:szCs w:val="18"/>
              </w:rPr>
            </w:pPr>
            <w:r>
              <w:rPr>
                <w:rFonts w:hint="eastAsia" w:hAnsi="宋体"/>
                <w:sz w:val="18"/>
                <w:szCs w:val="18"/>
              </w:rPr>
              <w:t>□</w:t>
            </w:r>
          </w:p>
        </w:tc>
        <w:tc>
          <w:tcPr>
            <w:tcW w:w="434" w:type="dxa"/>
            <w:vAlign w:val="center"/>
          </w:tcPr>
          <w:p w14:paraId="739DC1B3">
            <w:pPr>
              <w:widowControl/>
              <w:jc w:val="center"/>
              <w:rPr>
                <w:rFonts w:hint="eastAsia" w:hAnsi="宋体"/>
                <w:sz w:val="18"/>
                <w:szCs w:val="18"/>
              </w:rPr>
            </w:pPr>
            <w:r>
              <w:rPr>
                <w:rFonts w:hint="eastAsia" w:hAnsi="宋体"/>
                <w:sz w:val="18"/>
                <w:szCs w:val="18"/>
              </w:rPr>
              <w:t>□</w:t>
            </w:r>
          </w:p>
        </w:tc>
        <w:tc>
          <w:tcPr>
            <w:tcW w:w="434" w:type="dxa"/>
            <w:vAlign w:val="center"/>
          </w:tcPr>
          <w:p w14:paraId="061CD82E">
            <w:pPr>
              <w:widowControl/>
              <w:jc w:val="center"/>
              <w:rPr>
                <w:rFonts w:hint="eastAsia" w:hAnsi="宋体"/>
                <w:sz w:val="18"/>
                <w:szCs w:val="18"/>
              </w:rPr>
            </w:pPr>
            <w:r>
              <w:rPr>
                <w:rFonts w:hint="eastAsia"/>
                <w:sz w:val="18"/>
                <w:szCs w:val="18"/>
              </w:rPr>
              <w:t>¤</w:t>
            </w:r>
          </w:p>
        </w:tc>
        <w:tc>
          <w:tcPr>
            <w:tcW w:w="434" w:type="dxa"/>
            <w:vAlign w:val="center"/>
          </w:tcPr>
          <w:p w14:paraId="1B9E22C5">
            <w:pPr>
              <w:widowControl/>
              <w:jc w:val="center"/>
              <w:rPr>
                <w:rFonts w:hint="eastAsia" w:hAnsi="宋体"/>
                <w:sz w:val="18"/>
                <w:szCs w:val="18"/>
              </w:rPr>
            </w:pPr>
            <w:r>
              <w:rPr>
                <w:rFonts w:hint="eastAsia"/>
                <w:sz w:val="18"/>
                <w:szCs w:val="18"/>
              </w:rPr>
              <w:t>¤</w:t>
            </w:r>
          </w:p>
        </w:tc>
        <w:tc>
          <w:tcPr>
            <w:tcW w:w="434" w:type="dxa"/>
            <w:vAlign w:val="center"/>
          </w:tcPr>
          <w:p w14:paraId="1CA8B30A">
            <w:pPr>
              <w:widowControl/>
              <w:jc w:val="center"/>
              <w:rPr>
                <w:rFonts w:hint="eastAsia" w:hAnsi="宋体"/>
                <w:sz w:val="18"/>
                <w:szCs w:val="18"/>
              </w:rPr>
            </w:pPr>
            <w:r>
              <w:rPr>
                <w:rFonts w:hint="eastAsia" w:hAnsi="宋体"/>
                <w:sz w:val="18"/>
                <w:szCs w:val="18"/>
              </w:rPr>
              <w:t>□</w:t>
            </w:r>
          </w:p>
        </w:tc>
        <w:tc>
          <w:tcPr>
            <w:tcW w:w="434" w:type="dxa"/>
            <w:vAlign w:val="center"/>
          </w:tcPr>
          <w:p w14:paraId="0EE94773">
            <w:pPr>
              <w:widowControl/>
              <w:jc w:val="center"/>
              <w:rPr>
                <w:rFonts w:hint="eastAsia" w:hAnsi="宋体"/>
                <w:sz w:val="18"/>
                <w:szCs w:val="18"/>
              </w:rPr>
            </w:pPr>
            <w:r>
              <w:rPr>
                <w:rFonts w:hint="eastAsia" w:hAnsi="宋体"/>
                <w:sz w:val="18"/>
                <w:szCs w:val="18"/>
              </w:rPr>
              <w:t>□</w:t>
            </w:r>
          </w:p>
        </w:tc>
        <w:tc>
          <w:tcPr>
            <w:tcW w:w="434" w:type="dxa"/>
            <w:vAlign w:val="center"/>
          </w:tcPr>
          <w:p w14:paraId="2666BED3">
            <w:pPr>
              <w:widowControl/>
              <w:jc w:val="center"/>
              <w:rPr>
                <w:rFonts w:hint="eastAsia" w:hAnsi="宋体"/>
                <w:sz w:val="18"/>
                <w:szCs w:val="18"/>
              </w:rPr>
            </w:pPr>
            <w:r>
              <w:rPr>
                <w:rFonts w:hint="eastAsia" w:hAnsi="宋体"/>
                <w:sz w:val="18"/>
                <w:szCs w:val="18"/>
              </w:rPr>
              <w:t>□</w:t>
            </w:r>
          </w:p>
        </w:tc>
        <w:tc>
          <w:tcPr>
            <w:tcW w:w="434" w:type="dxa"/>
            <w:vAlign w:val="center"/>
          </w:tcPr>
          <w:p w14:paraId="4EB37965">
            <w:pPr>
              <w:widowControl/>
              <w:jc w:val="center"/>
              <w:rPr>
                <w:rFonts w:hint="eastAsia" w:hAnsi="宋体"/>
                <w:sz w:val="18"/>
                <w:szCs w:val="18"/>
              </w:rPr>
            </w:pPr>
            <w:r>
              <w:rPr>
                <w:rFonts w:hint="eastAsia" w:hAnsi="宋体"/>
                <w:sz w:val="18"/>
                <w:szCs w:val="18"/>
              </w:rPr>
              <w:t>□</w:t>
            </w:r>
          </w:p>
        </w:tc>
        <w:tc>
          <w:tcPr>
            <w:tcW w:w="434" w:type="dxa"/>
            <w:vAlign w:val="center"/>
          </w:tcPr>
          <w:p w14:paraId="5645023D">
            <w:pPr>
              <w:widowControl/>
              <w:jc w:val="center"/>
              <w:rPr>
                <w:rFonts w:hint="eastAsia" w:hAnsi="宋体"/>
                <w:sz w:val="18"/>
                <w:szCs w:val="18"/>
              </w:rPr>
            </w:pPr>
            <w:r>
              <w:rPr>
                <w:rFonts w:hint="eastAsia" w:hAnsi="宋体"/>
                <w:sz w:val="18"/>
                <w:szCs w:val="18"/>
              </w:rPr>
              <w:t>□</w:t>
            </w:r>
          </w:p>
        </w:tc>
        <w:tc>
          <w:tcPr>
            <w:tcW w:w="434" w:type="dxa"/>
            <w:vAlign w:val="center"/>
          </w:tcPr>
          <w:p w14:paraId="3073C33D">
            <w:pPr>
              <w:widowControl/>
              <w:jc w:val="center"/>
              <w:rPr>
                <w:rFonts w:hint="eastAsia" w:hAnsi="宋体"/>
                <w:sz w:val="18"/>
                <w:szCs w:val="18"/>
              </w:rPr>
            </w:pPr>
            <w:r>
              <w:rPr>
                <w:rFonts w:hint="eastAsia" w:hAnsi="宋体"/>
                <w:sz w:val="18"/>
                <w:szCs w:val="18"/>
              </w:rPr>
              <w:t>×</w:t>
            </w:r>
          </w:p>
        </w:tc>
        <w:tc>
          <w:tcPr>
            <w:tcW w:w="434" w:type="dxa"/>
            <w:vAlign w:val="center"/>
          </w:tcPr>
          <w:p w14:paraId="6415D645">
            <w:pPr>
              <w:widowControl/>
              <w:jc w:val="center"/>
              <w:rPr>
                <w:rFonts w:hint="eastAsia" w:hAnsi="宋体"/>
                <w:sz w:val="18"/>
                <w:szCs w:val="18"/>
              </w:rPr>
            </w:pPr>
            <w:r>
              <w:rPr>
                <w:rFonts w:hint="eastAsia" w:hAnsi="宋体"/>
                <w:sz w:val="18"/>
                <w:szCs w:val="18"/>
              </w:rPr>
              <w:t>∶</w:t>
            </w:r>
          </w:p>
        </w:tc>
        <w:tc>
          <w:tcPr>
            <w:tcW w:w="434" w:type="dxa"/>
            <w:vAlign w:val="center"/>
          </w:tcPr>
          <w:p w14:paraId="34CA1079">
            <w:pPr>
              <w:widowControl/>
              <w:jc w:val="center"/>
              <w:rPr>
                <w:rFonts w:hint="eastAsia" w:hAnsi="宋体"/>
                <w:sz w:val="18"/>
                <w:szCs w:val="18"/>
              </w:rPr>
            </w:pPr>
            <w:r>
              <w:rPr>
                <w:rFonts w:hint="eastAsia" w:hAnsi="宋体"/>
                <w:sz w:val="18"/>
                <w:szCs w:val="18"/>
              </w:rPr>
              <w:t>∶</w:t>
            </w:r>
          </w:p>
        </w:tc>
        <w:tc>
          <w:tcPr>
            <w:tcW w:w="457" w:type="dxa"/>
            <w:vAlign w:val="center"/>
          </w:tcPr>
          <w:p w14:paraId="46E6D204">
            <w:pPr>
              <w:widowControl/>
              <w:jc w:val="center"/>
              <w:rPr>
                <w:rFonts w:hint="eastAsia" w:hAnsi="宋体"/>
                <w:sz w:val="18"/>
                <w:szCs w:val="18"/>
              </w:rPr>
            </w:pPr>
            <w:r>
              <w:rPr>
                <w:rFonts w:hint="eastAsia" w:hAnsi="宋体"/>
                <w:sz w:val="18"/>
                <w:szCs w:val="18"/>
              </w:rPr>
              <w:t>×</w:t>
            </w:r>
          </w:p>
        </w:tc>
      </w:tr>
      <w:tr w14:paraId="1C43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35" w:type="dxa"/>
            <w:vAlign w:val="center"/>
          </w:tcPr>
          <w:p w14:paraId="2F8880F9">
            <w:pPr>
              <w:widowControl/>
              <w:jc w:val="center"/>
              <w:rPr>
                <w:rFonts w:hint="eastAsia" w:hAnsi="宋体"/>
                <w:sz w:val="18"/>
                <w:szCs w:val="18"/>
              </w:rPr>
            </w:pPr>
            <w:r>
              <w:rPr>
                <w:rFonts w:hint="eastAsia" w:hAnsi="宋体"/>
                <w:sz w:val="18"/>
                <w:szCs w:val="18"/>
              </w:rPr>
              <w:t>八</w:t>
            </w:r>
          </w:p>
        </w:tc>
        <w:tc>
          <w:tcPr>
            <w:tcW w:w="433" w:type="dxa"/>
            <w:vAlign w:val="center"/>
          </w:tcPr>
          <w:p w14:paraId="22C8976B">
            <w:pPr>
              <w:widowControl/>
              <w:jc w:val="center"/>
              <w:rPr>
                <w:rFonts w:hint="eastAsia" w:hAnsi="宋体"/>
                <w:sz w:val="18"/>
                <w:szCs w:val="18"/>
              </w:rPr>
            </w:pPr>
            <w:r>
              <w:rPr>
                <w:rFonts w:hint="eastAsia" w:hAnsi="宋体"/>
                <w:sz w:val="18"/>
                <w:szCs w:val="18"/>
              </w:rPr>
              <w:t>○</w:t>
            </w:r>
          </w:p>
        </w:tc>
        <w:tc>
          <w:tcPr>
            <w:tcW w:w="433" w:type="dxa"/>
            <w:vAlign w:val="center"/>
          </w:tcPr>
          <w:p w14:paraId="046597E0">
            <w:pPr>
              <w:widowControl/>
              <w:jc w:val="center"/>
              <w:rPr>
                <w:rFonts w:hint="eastAsia" w:hAnsi="宋体"/>
                <w:sz w:val="18"/>
                <w:szCs w:val="18"/>
              </w:rPr>
            </w:pPr>
            <w:r>
              <w:rPr>
                <w:rFonts w:hint="eastAsia" w:hAnsi="宋体"/>
                <w:sz w:val="18"/>
                <w:szCs w:val="18"/>
              </w:rPr>
              <w:t>○</w:t>
            </w:r>
          </w:p>
        </w:tc>
        <w:tc>
          <w:tcPr>
            <w:tcW w:w="433" w:type="dxa"/>
            <w:vAlign w:val="center"/>
          </w:tcPr>
          <w:p w14:paraId="48802219">
            <w:pPr>
              <w:widowControl/>
              <w:jc w:val="center"/>
              <w:rPr>
                <w:rFonts w:hint="eastAsia" w:hAnsi="宋体"/>
                <w:sz w:val="18"/>
                <w:szCs w:val="18"/>
              </w:rPr>
            </w:pPr>
            <w:r>
              <w:rPr>
                <w:rFonts w:hint="eastAsia"/>
                <w:sz w:val="18"/>
                <w:szCs w:val="18"/>
              </w:rPr>
              <w:t>×</w:t>
            </w:r>
          </w:p>
        </w:tc>
        <w:tc>
          <w:tcPr>
            <w:tcW w:w="433" w:type="dxa"/>
            <w:vAlign w:val="center"/>
          </w:tcPr>
          <w:p w14:paraId="76A8FBFC">
            <w:pPr>
              <w:widowControl/>
              <w:jc w:val="center"/>
              <w:rPr>
                <w:rFonts w:hint="eastAsia" w:hAnsi="宋体"/>
                <w:sz w:val="18"/>
                <w:szCs w:val="18"/>
              </w:rPr>
            </w:pPr>
            <w:r>
              <w:rPr>
                <w:rFonts w:hint="eastAsia"/>
                <w:sz w:val="18"/>
                <w:szCs w:val="18"/>
              </w:rPr>
              <w:t>×</w:t>
            </w:r>
          </w:p>
        </w:tc>
        <w:tc>
          <w:tcPr>
            <w:tcW w:w="434" w:type="dxa"/>
            <w:vAlign w:val="center"/>
          </w:tcPr>
          <w:p w14:paraId="4BD7E9C2">
            <w:pPr>
              <w:widowControl/>
              <w:jc w:val="center"/>
              <w:rPr>
                <w:rFonts w:hint="eastAsia" w:hAnsi="宋体"/>
                <w:sz w:val="18"/>
                <w:szCs w:val="18"/>
              </w:rPr>
            </w:pPr>
            <w:r>
              <w:rPr>
                <w:rFonts w:hint="eastAsia" w:hAnsi="宋体"/>
                <w:sz w:val="18"/>
                <w:szCs w:val="18"/>
              </w:rPr>
              <w:t>/</w:t>
            </w:r>
          </w:p>
        </w:tc>
        <w:tc>
          <w:tcPr>
            <w:tcW w:w="434" w:type="dxa"/>
            <w:vAlign w:val="center"/>
          </w:tcPr>
          <w:p w14:paraId="352F9104">
            <w:pPr>
              <w:widowControl/>
              <w:jc w:val="center"/>
              <w:rPr>
                <w:rFonts w:hint="eastAsia" w:hAnsi="宋体"/>
                <w:sz w:val="18"/>
                <w:szCs w:val="18"/>
              </w:rPr>
            </w:pPr>
            <w:r>
              <w:rPr>
                <w:rFonts w:hint="eastAsia" w:hAnsi="宋体"/>
                <w:sz w:val="18"/>
                <w:szCs w:val="18"/>
              </w:rPr>
              <w:t>/</w:t>
            </w:r>
          </w:p>
        </w:tc>
        <w:tc>
          <w:tcPr>
            <w:tcW w:w="434" w:type="dxa"/>
            <w:vAlign w:val="center"/>
          </w:tcPr>
          <w:p w14:paraId="7CDB229D">
            <w:pPr>
              <w:widowControl/>
              <w:jc w:val="center"/>
              <w:rPr>
                <w:rFonts w:hint="eastAsia" w:hAnsi="宋体"/>
                <w:sz w:val="18"/>
                <w:szCs w:val="18"/>
              </w:rPr>
            </w:pPr>
            <w:r>
              <w:rPr>
                <w:rFonts w:hint="eastAsia" w:hAnsi="宋体"/>
                <w:sz w:val="18"/>
                <w:szCs w:val="18"/>
              </w:rPr>
              <w:t>/</w:t>
            </w:r>
          </w:p>
        </w:tc>
        <w:tc>
          <w:tcPr>
            <w:tcW w:w="434" w:type="dxa"/>
            <w:vAlign w:val="center"/>
          </w:tcPr>
          <w:p w14:paraId="7DCBCAE8">
            <w:pPr>
              <w:widowControl/>
              <w:jc w:val="center"/>
              <w:rPr>
                <w:rFonts w:hint="eastAsia" w:hAnsi="宋体"/>
                <w:sz w:val="18"/>
                <w:szCs w:val="18"/>
              </w:rPr>
            </w:pPr>
            <w:r>
              <w:rPr>
                <w:rFonts w:hint="eastAsia" w:hAnsi="宋体"/>
                <w:sz w:val="18"/>
                <w:szCs w:val="18"/>
              </w:rPr>
              <w:t>/</w:t>
            </w:r>
          </w:p>
        </w:tc>
        <w:tc>
          <w:tcPr>
            <w:tcW w:w="434" w:type="dxa"/>
            <w:vAlign w:val="center"/>
          </w:tcPr>
          <w:p w14:paraId="0E341973">
            <w:pPr>
              <w:widowControl/>
              <w:jc w:val="center"/>
              <w:rPr>
                <w:rFonts w:hint="eastAsia" w:hAnsi="宋体"/>
                <w:sz w:val="18"/>
                <w:szCs w:val="18"/>
              </w:rPr>
            </w:pPr>
            <w:r>
              <w:rPr>
                <w:rFonts w:hint="eastAsia" w:hAnsi="宋体"/>
                <w:sz w:val="18"/>
                <w:szCs w:val="18"/>
              </w:rPr>
              <w:t>/</w:t>
            </w:r>
          </w:p>
        </w:tc>
        <w:tc>
          <w:tcPr>
            <w:tcW w:w="434" w:type="dxa"/>
            <w:vAlign w:val="center"/>
          </w:tcPr>
          <w:p w14:paraId="7FC10B4B">
            <w:pPr>
              <w:widowControl/>
              <w:jc w:val="center"/>
              <w:rPr>
                <w:rFonts w:hint="eastAsia" w:hAnsi="宋体"/>
                <w:sz w:val="18"/>
                <w:szCs w:val="18"/>
              </w:rPr>
            </w:pPr>
            <w:r>
              <w:rPr>
                <w:rFonts w:hint="eastAsia" w:hAnsi="宋体"/>
                <w:sz w:val="18"/>
                <w:szCs w:val="18"/>
              </w:rPr>
              <w:t>/</w:t>
            </w:r>
          </w:p>
        </w:tc>
        <w:tc>
          <w:tcPr>
            <w:tcW w:w="434" w:type="dxa"/>
            <w:vAlign w:val="center"/>
          </w:tcPr>
          <w:p w14:paraId="2BDB3721">
            <w:pPr>
              <w:widowControl/>
              <w:jc w:val="center"/>
              <w:rPr>
                <w:rFonts w:hint="eastAsia" w:hAnsi="宋体"/>
                <w:sz w:val="18"/>
                <w:szCs w:val="18"/>
              </w:rPr>
            </w:pPr>
            <w:r>
              <w:rPr>
                <w:rFonts w:hint="eastAsia" w:hAnsi="宋体"/>
                <w:sz w:val="18"/>
                <w:szCs w:val="18"/>
              </w:rPr>
              <w:t>/</w:t>
            </w:r>
          </w:p>
        </w:tc>
        <w:tc>
          <w:tcPr>
            <w:tcW w:w="434" w:type="dxa"/>
            <w:vAlign w:val="center"/>
          </w:tcPr>
          <w:p w14:paraId="13DEC2A2">
            <w:pPr>
              <w:widowControl/>
              <w:jc w:val="center"/>
              <w:rPr>
                <w:rFonts w:hint="eastAsia" w:hAnsi="宋体"/>
                <w:sz w:val="18"/>
                <w:szCs w:val="18"/>
              </w:rPr>
            </w:pPr>
            <w:r>
              <w:rPr>
                <w:rFonts w:hint="eastAsia" w:hAnsi="宋体"/>
                <w:sz w:val="18"/>
                <w:szCs w:val="18"/>
              </w:rPr>
              <w:t>/</w:t>
            </w:r>
          </w:p>
        </w:tc>
        <w:tc>
          <w:tcPr>
            <w:tcW w:w="434" w:type="dxa"/>
            <w:vAlign w:val="center"/>
          </w:tcPr>
          <w:p w14:paraId="63DD8BEE">
            <w:pPr>
              <w:widowControl/>
              <w:jc w:val="center"/>
              <w:rPr>
                <w:rFonts w:hint="eastAsia" w:hAnsi="宋体"/>
                <w:sz w:val="18"/>
                <w:szCs w:val="18"/>
              </w:rPr>
            </w:pPr>
            <w:r>
              <w:rPr>
                <w:rFonts w:hint="eastAsia" w:hAnsi="宋体"/>
                <w:sz w:val="18"/>
                <w:szCs w:val="18"/>
              </w:rPr>
              <w:t>×</w:t>
            </w:r>
          </w:p>
        </w:tc>
        <w:tc>
          <w:tcPr>
            <w:tcW w:w="434" w:type="dxa"/>
            <w:vAlign w:val="center"/>
          </w:tcPr>
          <w:p w14:paraId="454E0373">
            <w:pPr>
              <w:widowControl/>
              <w:jc w:val="center"/>
              <w:rPr>
                <w:rFonts w:hint="eastAsia" w:hAnsi="宋体"/>
                <w:sz w:val="18"/>
                <w:szCs w:val="18"/>
              </w:rPr>
            </w:pPr>
            <w:r>
              <w:rPr>
                <w:rFonts w:hint="eastAsia" w:hAnsi="宋体"/>
                <w:sz w:val="18"/>
                <w:szCs w:val="18"/>
              </w:rPr>
              <w:t>×</w:t>
            </w:r>
          </w:p>
        </w:tc>
        <w:tc>
          <w:tcPr>
            <w:tcW w:w="434" w:type="dxa"/>
            <w:vAlign w:val="center"/>
          </w:tcPr>
          <w:p w14:paraId="5CE73262">
            <w:pPr>
              <w:widowControl/>
              <w:jc w:val="center"/>
              <w:rPr>
                <w:rFonts w:hint="eastAsia" w:hAnsi="宋体"/>
                <w:sz w:val="18"/>
                <w:szCs w:val="18"/>
              </w:rPr>
            </w:pPr>
            <w:r>
              <w:rPr>
                <w:rFonts w:hint="eastAsia" w:hAnsi="宋体"/>
                <w:sz w:val="18"/>
                <w:szCs w:val="18"/>
              </w:rPr>
              <w:t>×</w:t>
            </w:r>
          </w:p>
        </w:tc>
        <w:tc>
          <w:tcPr>
            <w:tcW w:w="434" w:type="dxa"/>
            <w:vAlign w:val="center"/>
          </w:tcPr>
          <w:p w14:paraId="2C84D11D">
            <w:pPr>
              <w:widowControl/>
              <w:jc w:val="center"/>
              <w:rPr>
                <w:rFonts w:hint="eastAsia" w:hAnsi="宋体"/>
                <w:sz w:val="18"/>
                <w:szCs w:val="18"/>
              </w:rPr>
            </w:pPr>
            <w:r>
              <w:rPr>
                <w:rFonts w:hint="eastAsia" w:hAnsi="宋体"/>
                <w:sz w:val="18"/>
                <w:szCs w:val="18"/>
              </w:rPr>
              <w:t>×</w:t>
            </w:r>
          </w:p>
        </w:tc>
        <w:tc>
          <w:tcPr>
            <w:tcW w:w="434" w:type="dxa"/>
            <w:vAlign w:val="center"/>
          </w:tcPr>
          <w:p w14:paraId="7E571482">
            <w:pPr>
              <w:widowControl/>
              <w:jc w:val="center"/>
              <w:rPr>
                <w:rFonts w:hint="eastAsia" w:hAnsi="宋体"/>
                <w:sz w:val="18"/>
                <w:szCs w:val="18"/>
              </w:rPr>
            </w:pPr>
            <w:r>
              <w:rPr>
                <w:rFonts w:hint="eastAsia" w:hAnsi="宋体"/>
                <w:sz w:val="18"/>
                <w:szCs w:val="18"/>
              </w:rPr>
              <w:t>☆</w:t>
            </w:r>
          </w:p>
        </w:tc>
        <w:tc>
          <w:tcPr>
            <w:tcW w:w="434" w:type="dxa"/>
            <w:vAlign w:val="center"/>
          </w:tcPr>
          <w:p w14:paraId="6DBAAA4C">
            <w:pPr>
              <w:widowControl/>
              <w:jc w:val="center"/>
              <w:rPr>
                <w:rFonts w:hint="eastAsia" w:hAnsi="宋体"/>
                <w:sz w:val="18"/>
                <w:szCs w:val="18"/>
              </w:rPr>
            </w:pPr>
            <w:r>
              <w:rPr>
                <w:rFonts w:hint="eastAsia" w:hAnsi="宋体"/>
                <w:sz w:val="18"/>
                <w:szCs w:val="18"/>
              </w:rPr>
              <w:t>×</w:t>
            </w:r>
          </w:p>
        </w:tc>
        <w:tc>
          <w:tcPr>
            <w:tcW w:w="434" w:type="dxa"/>
            <w:vAlign w:val="center"/>
          </w:tcPr>
          <w:p w14:paraId="2D24152E">
            <w:pPr>
              <w:widowControl/>
              <w:jc w:val="center"/>
              <w:rPr>
                <w:rFonts w:hint="eastAsia" w:hAnsi="宋体"/>
                <w:sz w:val="18"/>
                <w:szCs w:val="18"/>
              </w:rPr>
            </w:pPr>
          </w:p>
        </w:tc>
        <w:tc>
          <w:tcPr>
            <w:tcW w:w="457" w:type="dxa"/>
            <w:vAlign w:val="center"/>
          </w:tcPr>
          <w:p w14:paraId="5C4D4B05">
            <w:pPr>
              <w:widowControl/>
              <w:jc w:val="center"/>
              <w:rPr>
                <w:rFonts w:hint="eastAsia" w:hAnsi="宋体"/>
                <w:sz w:val="18"/>
                <w:szCs w:val="18"/>
              </w:rPr>
            </w:pPr>
          </w:p>
        </w:tc>
      </w:tr>
    </w:tbl>
    <w:p w14:paraId="71F55589">
      <w:pPr>
        <w:spacing w:line="400" w:lineRule="exact"/>
        <w:rPr>
          <w:sz w:val="18"/>
          <w:szCs w:val="18"/>
        </w:rPr>
      </w:pPr>
      <w:r>
        <w:rPr>
          <w:rFonts w:hint="eastAsia"/>
          <w:sz w:val="18"/>
          <w:szCs w:val="18"/>
        </w:rPr>
        <w:t xml:space="preserve">符号说明：☆入学教育、毕业教育  △军事训练  □理论教学  ∶复习考试  ●金工实习  ⊙电子实习  Φ实训  </w:t>
      </w:r>
    </w:p>
    <w:p w14:paraId="6BDF69CB">
      <w:pPr>
        <w:spacing w:line="400" w:lineRule="exact"/>
        <w:rPr>
          <w:sz w:val="18"/>
          <w:szCs w:val="18"/>
        </w:rPr>
      </w:pPr>
      <w:r>
        <w:rPr>
          <w:rFonts w:hint="eastAsia"/>
          <w:sz w:val="18"/>
          <w:szCs w:val="18"/>
        </w:rPr>
        <w:t xml:space="preserve">◎生产、认识实习  ◇学年论文   ○毕业实习   //课程设计   /毕业论文（设计）  ¤综合实验  ×机动   </w:t>
      </w:r>
    </w:p>
    <w:p w14:paraId="74EA88DA">
      <w:pPr>
        <w:spacing w:line="400" w:lineRule="exact"/>
        <w:rPr>
          <w:sz w:val="18"/>
          <w:szCs w:val="18"/>
        </w:rPr>
      </w:pPr>
      <w:r>
        <w:rPr>
          <w:rFonts w:hint="eastAsia"/>
          <w:sz w:val="18"/>
          <w:szCs w:val="18"/>
        </w:rPr>
        <w:t>=寒暑假</w:t>
      </w:r>
    </w:p>
    <w:p w14:paraId="649119FD">
      <w:pPr>
        <w:widowControl/>
        <w:spacing w:line="400" w:lineRule="exact"/>
        <w:rPr>
          <w:sz w:val="18"/>
          <w:szCs w:val="18"/>
        </w:rPr>
        <w:sectPr>
          <w:footerReference r:id="rId9" w:type="default"/>
          <w:pgSz w:w="11911" w:h="16838"/>
          <w:pgMar w:top="1757" w:right="771" w:bottom="845" w:left="1701" w:header="1417" w:footer="680" w:gutter="0"/>
          <w:cols w:space="0" w:num="1"/>
          <w:docGrid w:linePitch="312" w:charSpace="0"/>
        </w:sectPr>
      </w:pPr>
    </w:p>
    <w:p w14:paraId="2D9EF66C">
      <w:pPr>
        <w:spacing w:line="400" w:lineRule="exact"/>
        <w:ind w:firstLine="480" w:firstLineChars="200"/>
        <w:rPr>
          <w:rFonts w:eastAsia="黑体"/>
          <w:sz w:val="18"/>
          <w:szCs w:val="18"/>
        </w:rPr>
      </w:pPr>
      <w:r>
        <w:rPr>
          <w:rFonts w:hint="eastAsia" w:ascii="黑体" w:hAnsi="宋体" w:eastAsia="黑体"/>
          <w:sz w:val="24"/>
        </w:rPr>
        <w:t>九、毕业要求与课程关联矩阵</w:t>
      </w:r>
    </w:p>
    <w:tbl>
      <w:tblPr>
        <w:tblStyle w:val="13"/>
        <w:tblW w:w="13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6"/>
        <w:gridCol w:w="502"/>
        <w:gridCol w:w="2312"/>
        <w:gridCol w:w="424"/>
        <w:gridCol w:w="424"/>
        <w:gridCol w:w="429"/>
        <w:gridCol w:w="424"/>
        <w:gridCol w:w="425"/>
        <w:gridCol w:w="425"/>
        <w:gridCol w:w="433"/>
        <w:gridCol w:w="425"/>
        <w:gridCol w:w="427"/>
        <w:gridCol w:w="425"/>
        <w:gridCol w:w="427"/>
        <w:gridCol w:w="425"/>
        <w:gridCol w:w="425"/>
        <w:gridCol w:w="430"/>
        <w:gridCol w:w="425"/>
        <w:gridCol w:w="427"/>
        <w:gridCol w:w="425"/>
        <w:gridCol w:w="427"/>
        <w:gridCol w:w="425"/>
        <w:gridCol w:w="425"/>
        <w:gridCol w:w="425"/>
        <w:gridCol w:w="433"/>
        <w:gridCol w:w="425"/>
        <w:gridCol w:w="425"/>
        <w:gridCol w:w="475"/>
      </w:tblGrid>
      <w:tr w14:paraId="304B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exact"/>
          <w:tblHeader/>
          <w:jc w:val="center"/>
        </w:trPr>
        <w:tc>
          <w:tcPr>
            <w:tcW w:w="446" w:type="dxa"/>
            <w:vMerge w:val="restart"/>
            <w:vAlign w:val="center"/>
          </w:tcPr>
          <w:p w14:paraId="46605C35">
            <w:pPr>
              <w:spacing w:line="240" w:lineRule="exact"/>
              <w:jc w:val="center"/>
              <w:rPr>
                <w:b/>
                <w:sz w:val="18"/>
                <w:szCs w:val="18"/>
              </w:rPr>
            </w:pPr>
            <w:r>
              <w:rPr>
                <w:b/>
                <w:sz w:val="18"/>
                <w:szCs w:val="18"/>
              </w:rPr>
              <w:t>序号</w:t>
            </w:r>
          </w:p>
        </w:tc>
        <w:tc>
          <w:tcPr>
            <w:tcW w:w="502" w:type="dxa"/>
            <w:vMerge w:val="restart"/>
            <w:vAlign w:val="center"/>
          </w:tcPr>
          <w:p w14:paraId="79BE4853">
            <w:pPr>
              <w:spacing w:line="240" w:lineRule="exact"/>
              <w:jc w:val="center"/>
              <w:rPr>
                <w:b/>
                <w:sz w:val="18"/>
                <w:szCs w:val="18"/>
              </w:rPr>
            </w:pPr>
            <w:r>
              <w:rPr>
                <w:b/>
                <w:sz w:val="18"/>
                <w:szCs w:val="18"/>
              </w:rPr>
              <w:t>课程</w:t>
            </w:r>
          </w:p>
          <w:p w14:paraId="13E987A6">
            <w:pPr>
              <w:spacing w:line="240" w:lineRule="exact"/>
              <w:jc w:val="center"/>
              <w:rPr>
                <w:b/>
                <w:sz w:val="18"/>
                <w:szCs w:val="18"/>
              </w:rPr>
            </w:pPr>
            <w:r>
              <w:rPr>
                <w:b/>
                <w:sz w:val="18"/>
                <w:szCs w:val="18"/>
              </w:rPr>
              <w:t>类别</w:t>
            </w:r>
          </w:p>
        </w:tc>
        <w:tc>
          <w:tcPr>
            <w:tcW w:w="2312" w:type="dxa"/>
            <w:vMerge w:val="restart"/>
            <w:vAlign w:val="center"/>
          </w:tcPr>
          <w:p w14:paraId="0105A993">
            <w:pPr>
              <w:spacing w:line="240" w:lineRule="exact"/>
              <w:jc w:val="center"/>
              <w:rPr>
                <w:b/>
                <w:sz w:val="18"/>
                <w:szCs w:val="18"/>
              </w:rPr>
            </w:pPr>
            <w:r>
              <w:rPr>
                <w:b/>
                <w:sz w:val="18"/>
                <w:szCs w:val="18"/>
              </w:rPr>
              <w:t>课程名称</w:t>
            </w:r>
          </w:p>
        </w:tc>
        <w:tc>
          <w:tcPr>
            <w:tcW w:w="10705" w:type="dxa"/>
            <w:gridSpan w:val="25"/>
            <w:vAlign w:val="center"/>
          </w:tcPr>
          <w:p w14:paraId="51471DB4">
            <w:pPr>
              <w:spacing w:line="240" w:lineRule="exact"/>
              <w:jc w:val="center"/>
              <w:rPr>
                <w:b/>
                <w:bCs/>
                <w:sz w:val="18"/>
                <w:szCs w:val="18"/>
              </w:rPr>
            </w:pPr>
            <w:r>
              <w:rPr>
                <w:b/>
                <w:bCs/>
                <w:sz w:val="18"/>
                <w:szCs w:val="18"/>
              </w:rPr>
              <w:t>毕</w:t>
            </w:r>
            <w:r>
              <w:rPr>
                <w:rFonts w:hint="eastAsia"/>
                <w:b/>
                <w:bCs/>
                <w:sz w:val="18"/>
                <w:szCs w:val="18"/>
              </w:rPr>
              <w:t xml:space="preserve">  </w:t>
            </w:r>
            <w:r>
              <w:rPr>
                <w:b/>
                <w:bCs/>
                <w:sz w:val="18"/>
                <w:szCs w:val="18"/>
              </w:rPr>
              <w:t>业</w:t>
            </w:r>
            <w:r>
              <w:rPr>
                <w:rFonts w:hint="eastAsia"/>
                <w:b/>
                <w:bCs/>
                <w:sz w:val="18"/>
                <w:szCs w:val="18"/>
              </w:rPr>
              <w:t xml:space="preserve">  </w:t>
            </w:r>
            <w:r>
              <w:rPr>
                <w:b/>
                <w:bCs/>
                <w:sz w:val="18"/>
                <w:szCs w:val="18"/>
              </w:rPr>
              <w:t>要</w:t>
            </w:r>
            <w:r>
              <w:rPr>
                <w:rFonts w:hint="eastAsia"/>
                <w:b/>
                <w:bCs/>
                <w:sz w:val="18"/>
                <w:szCs w:val="18"/>
              </w:rPr>
              <w:t xml:space="preserve">  </w:t>
            </w:r>
            <w:r>
              <w:rPr>
                <w:b/>
                <w:bCs/>
                <w:sz w:val="18"/>
                <w:szCs w:val="18"/>
              </w:rPr>
              <w:t>求</w:t>
            </w:r>
          </w:p>
        </w:tc>
      </w:tr>
      <w:tr w14:paraId="56F9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exact"/>
          <w:tblHeader/>
          <w:jc w:val="center"/>
        </w:trPr>
        <w:tc>
          <w:tcPr>
            <w:tcW w:w="446" w:type="dxa"/>
            <w:vMerge w:val="continue"/>
            <w:vAlign w:val="center"/>
          </w:tcPr>
          <w:p w14:paraId="591ABE2B">
            <w:pPr>
              <w:spacing w:line="240" w:lineRule="exact"/>
              <w:jc w:val="center"/>
              <w:rPr>
                <w:b/>
                <w:sz w:val="18"/>
                <w:szCs w:val="18"/>
              </w:rPr>
            </w:pPr>
          </w:p>
        </w:tc>
        <w:tc>
          <w:tcPr>
            <w:tcW w:w="502" w:type="dxa"/>
            <w:vMerge w:val="continue"/>
            <w:vAlign w:val="center"/>
          </w:tcPr>
          <w:p w14:paraId="71FE5953">
            <w:pPr>
              <w:spacing w:line="240" w:lineRule="exact"/>
              <w:jc w:val="center"/>
              <w:rPr>
                <w:b/>
                <w:sz w:val="18"/>
                <w:szCs w:val="18"/>
              </w:rPr>
            </w:pPr>
          </w:p>
        </w:tc>
        <w:tc>
          <w:tcPr>
            <w:tcW w:w="2312" w:type="dxa"/>
            <w:vMerge w:val="continue"/>
            <w:vAlign w:val="center"/>
          </w:tcPr>
          <w:p w14:paraId="45B5BFF6">
            <w:pPr>
              <w:spacing w:line="240" w:lineRule="exact"/>
              <w:jc w:val="center"/>
              <w:rPr>
                <w:b/>
                <w:sz w:val="18"/>
                <w:szCs w:val="18"/>
              </w:rPr>
            </w:pPr>
          </w:p>
        </w:tc>
        <w:tc>
          <w:tcPr>
            <w:tcW w:w="1277" w:type="dxa"/>
            <w:gridSpan w:val="3"/>
            <w:vAlign w:val="center"/>
          </w:tcPr>
          <w:p w14:paraId="68920F1D">
            <w:pPr>
              <w:spacing w:line="240" w:lineRule="exact"/>
              <w:jc w:val="center"/>
              <w:rPr>
                <w:b/>
                <w:bCs/>
                <w:sz w:val="18"/>
                <w:szCs w:val="18"/>
              </w:rPr>
            </w:pPr>
            <w:r>
              <w:rPr>
                <w:b/>
                <w:bCs/>
                <w:sz w:val="18"/>
                <w:szCs w:val="18"/>
              </w:rPr>
              <w:t>1人文情怀与职业素养</w:t>
            </w:r>
          </w:p>
        </w:tc>
        <w:tc>
          <w:tcPr>
            <w:tcW w:w="1707" w:type="dxa"/>
            <w:gridSpan w:val="4"/>
            <w:vAlign w:val="center"/>
          </w:tcPr>
          <w:p w14:paraId="465AC811">
            <w:pPr>
              <w:spacing w:line="240" w:lineRule="exact"/>
              <w:jc w:val="center"/>
              <w:rPr>
                <w:b/>
                <w:bCs/>
                <w:sz w:val="18"/>
                <w:szCs w:val="18"/>
              </w:rPr>
            </w:pPr>
            <w:r>
              <w:rPr>
                <w:rFonts w:hint="eastAsia"/>
                <w:b/>
                <w:bCs/>
                <w:sz w:val="18"/>
                <w:szCs w:val="18"/>
              </w:rPr>
              <w:t>2</w:t>
            </w:r>
            <w:r>
              <w:rPr>
                <w:b/>
                <w:bCs/>
                <w:sz w:val="18"/>
                <w:szCs w:val="18"/>
              </w:rPr>
              <w:t>基础知识</w:t>
            </w:r>
            <w:r>
              <w:rPr>
                <w:rFonts w:hint="eastAsia"/>
                <w:b/>
                <w:bCs/>
                <w:sz w:val="18"/>
                <w:szCs w:val="18"/>
              </w:rPr>
              <w:t>与</w:t>
            </w:r>
            <w:r>
              <w:rPr>
                <w:b/>
                <w:bCs/>
                <w:sz w:val="18"/>
                <w:szCs w:val="18"/>
              </w:rPr>
              <w:t>专业知识</w:t>
            </w:r>
          </w:p>
        </w:tc>
        <w:tc>
          <w:tcPr>
            <w:tcW w:w="852" w:type="dxa"/>
            <w:gridSpan w:val="2"/>
            <w:vAlign w:val="center"/>
          </w:tcPr>
          <w:p w14:paraId="23BA09AC">
            <w:pPr>
              <w:spacing w:line="240" w:lineRule="exact"/>
              <w:jc w:val="center"/>
              <w:rPr>
                <w:b/>
                <w:bCs/>
                <w:sz w:val="18"/>
                <w:szCs w:val="18"/>
              </w:rPr>
            </w:pPr>
            <w:r>
              <w:rPr>
                <w:b/>
                <w:bCs/>
                <w:sz w:val="18"/>
                <w:szCs w:val="18"/>
              </w:rPr>
              <w:t>3批判性思维与创新能力</w:t>
            </w:r>
          </w:p>
        </w:tc>
        <w:tc>
          <w:tcPr>
            <w:tcW w:w="852" w:type="dxa"/>
            <w:gridSpan w:val="2"/>
            <w:vAlign w:val="center"/>
          </w:tcPr>
          <w:p w14:paraId="3311C8A1">
            <w:pPr>
              <w:spacing w:line="240" w:lineRule="exact"/>
              <w:jc w:val="center"/>
              <w:rPr>
                <w:b/>
                <w:bCs/>
                <w:sz w:val="18"/>
                <w:szCs w:val="18"/>
              </w:rPr>
            </w:pPr>
            <w:r>
              <w:rPr>
                <w:b/>
                <w:bCs/>
                <w:sz w:val="18"/>
                <w:szCs w:val="18"/>
              </w:rPr>
              <w:t>4解决复杂问题能力</w:t>
            </w:r>
          </w:p>
        </w:tc>
        <w:tc>
          <w:tcPr>
            <w:tcW w:w="1280" w:type="dxa"/>
            <w:gridSpan w:val="3"/>
            <w:vAlign w:val="center"/>
          </w:tcPr>
          <w:p w14:paraId="4C4A845B">
            <w:pPr>
              <w:spacing w:line="240" w:lineRule="exact"/>
              <w:jc w:val="center"/>
              <w:rPr>
                <w:b/>
                <w:bCs/>
                <w:sz w:val="18"/>
                <w:szCs w:val="18"/>
              </w:rPr>
            </w:pPr>
            <w:r>
              <w:rPr>
                <w:b/>
                <w:bCs/>
                <w:sz w:val="18"/>
                <w:szCs w:val="18"/>
              </w:rPr>
              <w:t>5</w:t>
            </w:r>
            <w:r>
              <w:rPr>
                <w:rFonts w:hint="eastAsia"/>
                <w:b/>
                <w:bCs/>
                <w:sz w:val="18"/>
                <w:szCs w:val="18"/>
              </w:rPr>
              <w:t>数据处理和分析能力</w:t>
            </w:r>
          </w:p>
        </w:tc>
        <w:tc>
          <w:tcPr>
            <w:tcW w:w="852" w:type="dxa"/>
            <w:gridSpan w:val="2"/>
            <w:vAlign w:val="center"/>
          </w:tcPr>
          <w:p w14:paraId="61C475EB">
            <w:pPr>
              <w:spacing w:line="240" w:lineRule="exact"/>
              <w:jc w:val="center"/>
              <w:rPr>
                <w:b/>
                <w:bCs/>
                <w:sz w:val="18"/>
                <w:szCs w:val="18"/>
              </w:rPr>
            </w:pPr>
            <w:r>
              <w:rPr>
                <w:b/>
                <w:bCs/>
                <w:sz w:val="18"/>
                <w:szCs w:val="18"/>
              </w:rPr>
              <w:t>6沟通与表达能力</w:t>
            </w:r>
          </w:p>
        </w:tc>
        <w:tc>
          <w:tcPr>
            <w:tcW w:w="852" w:type="dxa"/>
            <w:gridSpan w:val="2"/>
            <w:vAlign w:val="center"/>
          </w:tcPr>
          <w:p w14:paraId="48EC9090">
            <w:pPr>
              <w:spacing w:line="240" w:lineRule="exact"/>
              <w:jc w:val="center"/>
              <w:rPr>
                <w:b/>
                <w:bCs/>
                <w:sz w:val="18"/>
                <w:szCs w:val="18"/>
              </w:rPr>
            </w:pPr>
            <w:r>
              <w:rPr>
                <w:b/>
                <w:bCs/>
                <w:sz w:val="18"/>
                <w:szCs w:val="18"/>
              </w:rPr>
              <w:t>7团队合作能力</w:t>
            </w:r>
          </w:p>
        </w:tc>
        <w:tc>
          <w:tcPr>
            <w:tcW w:w="1708" w:type="dxa"/>
            <w:gridSpan w:val="4"/>
            <w:vAlign w:val="center"/>
          </w:tcPr>
          <w:p w14:paraId="3672B623">
            <w:pPr>
              <w:spacing w:line="240" w:lineRule="exact"/>
              <w:jc w:val="center"/>
              <w:rPr>
                <w:b/>
                <w:bCs/>
                <w:sz w:val="18"/>
                <w:szCs w:val="18"/>
              </w:rPr>
            </w:pPr>
            <w:r>
              <w:rPr>
                <w:b/>
                <w:bCs/>
                <w:sz w:val="18"/>
                <w:szCs w:val="18"/>
              </w:rPr>
              <w:t>8国际视野和国际理解能力</w:t>
            </w:r>
          </w:p>
        </w:tc>
        <w:tc>
          <w:tcPr>
            <w:tcW w:w="1325" w:type="dxa"/>
            <w:gridSpan w:val="3"/>
            <w:vAlign w:val="center"/>
          </w:tcPr>
          <w:p w14:paraId="69C21DAD">
            <w:pPr>
              <w:spacing w:line="240" w:lineRule="exact"/>
              <w:jc w:val="center"/>
              <w:rPr>
                <w:b/>
                <w:bCs/>
                <w:sz w:val="18"/>
                <w:szCs w:val="18"/>
              </w:rPr>
            </w:pPr>
            <w:r>
              <w:rPr>
                <w:b/>
                <w:bCs/>
                <w:sz w:val="18"/>
                <w:szCs w:val="18"/>
              </w:rPr>
              <w:t>9终身学习能力</w:t>
            </w:r>
          </w:p>
        </w:tc>
      </w:tr>
      <w:tr w14:paraId="5DE6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blHeader/>
          <w:jc w:val="center"/>
        </w:trPr>
        <w:tc>
          <w:tcPr>
            <w:tcW w:w="446" w:type="dxa"/>
            <w:vMerge w:val="continue"/>
            <w:vAlign w:val="center"/>
          </w:tcPr>
          <w:p w14:paraId="3838E4AB">
            <w:pPr>
              <w:spacing w:line="240" w:lineRule="exact"/>
              <w:jc w:val="center"/>
              <w:rPr>
                <w:b/>
                <w:sz w:val="18"/>
                <w:szCs w:val="18"/>
              </w:rPr>
            </w:pPr>
          </w:p>
        </w:tc>
        <w:tc>
          <w:tcPr>
            <w:tcW w:w="502" w:type="dxa"/>
            <w:vMerge w:val="continue"/>
            <w:vAlign w:val="center"/>
          </w:tcPr>
          <w:p w14:paraId="79A9390D">
            <w:pPr>
              <w:spacing w:line="240" w:lineRule="exact"/>
              <w:jc w:val="center"/>
              <w:rPr>
                <w:b/>
                <w:sz w:val="18"/>
                <w:szCs w:val="18"/>
              </w:rPr>
            </w:pPr>
          </w:p>
        </w:tc>
        <w:tc>
          <w:tcPr>
            <w:tcW w:w="2312" w:type="dxa"/>
            <w:vMerge w:val="continue"/>
            <w:vAlign w:val="center"/>
          </w:tcPr>
          <w:p w14:paraId="6BFEAC1E">
            <w:pPr>
              <w:spacing w:line="240" w:lineRule="exact"/>
              <w:jc w:val="center"/>
              <w:rPr>
                <w:b/>
                <w:sz w:val="18"/>
                <w:szCs w:val="18"/>
              </w:rPr>
            </w:pPr>
          </w:p>
        </w:tc>
        <w:tc>
          <w:tcPr>
            <w:tcW w:w="424" w:type="dxa"/>
            <w:vAlign w:val="center"/>
          </w:tcPr>
          <w:p w14:paraId="241DF99B">
            <w:pPr>
              <w:spacing w:line="240" w:lineRule="exact"/>
              <w:jc w:val="center"/>
              <w:rPr>
                <w:b/>
                <w:bCs/>
                <w:sz w:val="18"/>
                <w:szCs w:val="18"/>
              </w:rPr>
            </w:pPr>
            <w:r>
              <w:rPr>
                <w:b/>
                <w:bCs/>
                <w:sz w:val="18"/>
                <w:szCs w:val="18"/>
              </w:rPr>
              <w:t>1.1</w:t>
            </w:r>
          </w:p>
        </w:tc>
        <w:tc>
          <w:tcPr>
            <w:tcW w:w="424" w:type="dxa"/>
            <w:vAlign w:val="center"/>
          </w:tcPr>
          <w:p w14:paraId="2CFD68C8">
            <w:pPr>
              <w:spacing w:line="240" w:lineRule="exact"/>
              <w:jc w:val="center"/>
              <w:rPr>
                <w:b/>
                <w:bCs/>
                <w:sz w:val="18"/>
                <w:szCs w:val="18"/>
              </w:rPr>
            </w:pPr>
            <w:r>
              <w:rPr>
                <w:b/>
                <w:bCs/>
                <w:sz w:val="18"/>
                <w:szCs w:val="18"/>
              </w:rPr>
              <w:t>1.2</w:t>
            </w:r>
          </w:p>
        </w:tc>
        <w:tc>
          <w:tcPr>
            <w:tcW w:w="429" w:type="dxa"/>
            <w:vAlign w:val="center"/>
          </w:tcPr>
          <w:p w14:paraId="10A98059">
            <w:pPr>
              <w:spacing w:line="240" w:lineRule="exact"/>
              <w:jc w:val="center"/>
              <w:rPr>
                <w:b/>
                <w:bCs/>
                <w:sz w:val="18"/>
                <w:szCs w:val="18"/>
              </w:rPr>
            </w:pPr>
            <w:r>
              <w:rPr>
                <w:b/>
                <w:bCs/>
                <w:sz w:val="18"/>
                <w:szCs w:val="18"/>
              </w:rPr>
              <w:t>1.3</w:t>
            </w:r>
          </w:p>
        </w:tc>
        <w:tc>
          <w:tcPr>
            <w:tcW w:w="424" w:type="dxa"/>
            <w:vAlign w:val="center"/>
          </w:tcPr>
          <w:p w14:paraId="51AD98F1">
            <w:pPr>
              <w:spacing w:line="240" w:lineRule="exact"/>
              <w:jc w:val="center"/>
              <w:rPr>
                <w:b/>
                <w:bCs/>
                <w:sz w:val="18"/>
                <w:szCs w:val="18"/>
              </w:rPr>
            </w:pPr>
            <w:r>
              <w:rPr>
                <w:b/>
                <w:bCs/>
                <w:sz w:val="18"/>
                <w:szCs w:val="18"/>
              </w:rPr>
              <w:t>2.1</w:t>
            </w:r>
          </w:p>
        </w:tc>
        <w:tc>
          <w:tcPr>
            <w:tcW w:w="425" w:type="dxa"/>
            <w:vAlign w:val="center"/>
          </w:tcPr>
          <w:p w14:paraId="0BD141C0">
            <w:pPr>
              <w:spacing w:line="240" w:lineRule="exact"/>
              <w:jc w:val="center"/>
              <w:rPr>
                <w:b/>
                <w:bCs/>
                <w:sz w:val="18"/>
                <w:szCs w:val="18"/>
              </w:rPr>
            </w:pPr>
            <w:r>
              <w:rPr>
                <w:b/>
                <w:bCs/>
                <w:sz w:val="18"/>
                <w:szCs w:val="18"/>
              </w:rPr>
              <w:t>2.2</w:t>
            </w:r>
          </w:p>
        </w:tc>
        <w:tc>
          <w:tcPr>
            <w:tcW w:w="425" w:type="dxa"/>
            <w:vAlign w:val="center"/>
          </w:tcPr>
          <w:p w14:paraId="75D42150">
            <w:pPr>
              <w:spacing w:line="240" w:lineRule="exact"/>
              <w:jc w:val="center"/>
              <w:rPr>
                <w:b/>
                <w:bCs/>
                <w:sz w:val="18"/>
                <w:szCs w:val="18"/>
              </w:rPr>
            </w:pPr>
            <w:r>
              <w:rPr>
                <w:b/>
                <w:bCs/>
                <w:sz w:val="18"/>
                <w:szCs w:val="18"/>
              </w:rPr>
              <w:t>2.3</w:t>
            </w:r>
          </w:p>
        </w:tc>
        <w:tc>
          <w:tcPr>
            <w:tcW w:w="433" w:type="dxa"/>
            <w:vAlign w:val="center"/>
          </w:tcPr>
          <w:p w14:paraId="660EED9A">
            <w:pPr>
              <w:spacing w:line="240" w:lineRule="exact"/>
              <w:jc w:val="center"/>
              <w:rPr>
                <w:b/>
                <w:bCs/>
                <w:sz w:val="18"/>
                <w:szCs w:val="18"/>
              </w:rPr>
            </w:pPr>
            <w:r>
              <w:rPr>
                <w:b/>
                <w:bCs/>
                <w:sz w:val="18"/>
                <w:szCs w:val="18"/>
              </w:rPr>
              <w:t>2.4</w:t>
            </w:r>
          </w:p>
        </w:tc>
        <w:tc>
          <w:tcPr>
            <w:tcW w:w="425" w:type="dxa"/>
            <w:vAlign w:val="center"/>
          </w:tcPr>
          <w:p w14:paraId="65BE0A61">
            <w:pPr>
              <w:spacing w:line="240" w:lineRule="exact"/>
              <w:jc w:val="center"/>
              <w:rPr>
                <w:b/>
                <w:bCs/>
                <w:sz w:val="18"/>
                <w:szCs w:val="18"/>
              </w:rPr>
            </w:pPr>
            <w:r>
              <w:rPr>
                <w:b/>
                <w:bCs/>
                <w:sz w:val="18"/>
                <w:szCs w:val="18"/>
              </w:rPr>
              <w:t>3.1</w:t>
            </w:r>
          </w:p>
        </w:tc>
        <w:tc>
          <w:tcPr>
            <w:tcW w:w="427" w:type="dxa"/>
            <w:vAlign w:val="center"/>
          </w:tcPr>
          <w:p w14:paraId="46A1187C">
            <w:pPr>
              <w:spacing w:line="240" w:lineRule="exact"/>
              <w:jc w:val="center"/>
              <w:rPr>
                <w:b/>
                <w:bCs/>
                <w:sz w:val="18"/>
                <w:szCs w:val="18"/>
              </w:rPr>
            </w:pPr>
            <w:r>
              <w:rPr>
                <w:b/>
                <w:bCs/>
                <w:sz w:val="18"/>
                <w:szCs w:val="18"/>
              </w:rPr>
              <w:t>3.2</w:t>
            </w:r>
          </w:p>
        </w:tc>
        <w:tc>
          <w:tcPr>
            <w:tcW w:w="425" w:type="dxa"/>
            <w:vAlign w:val="center"/>
          </w:tcPr>
          <w:p w14:paraId="2D352072">
            <w:pPr>
              <w:spacing w:line="240" w:lineRule="exact"/>
              <w:jc w:val="center"/>
              <w:rPr>
                <w:b/>
                <w:bCs/>
                <w:sz w:val="18"/>
                <w:szCs w:val="18"/>
              </w:rPr>
            </w:pPr>
            <w:r>
              <w:rPr>
                <w:b/>
                <w:bCs/>
                <w:sz w:val="18"/>
                <w:szCs w:val="18"/>
              </w:rPr>
              <w:t>4.1</w:t>
            </w:r>
          </w:p>
        </w:tc>
        <w:tc>
          <w:tcPr>
            <w:tcW w:w="427" w:type="dxa"/>
            <w:vAlign w:val="center"/>
          </w:tcPr>
          <w:p w14:paraId="6A2A6F42">
            <w:pPr>
              <w:spacing w:line="240" w:lineRule="exact"/>
              <w:jc w:val="center"/>
              <w:rPr>
                <w:b/>
                <w:bCs/>
                <w:sz w:val="18"/>
                <w:szCs w:val="18"/>
              </w:rPr>
            </w:pPr>
            <w:r>
              <w:rPr>
                <w:b/>
                <w:bCs/>
                <w:sz w:val="18"/>
                <w:szCs w:val="18"/>
              </w:rPr>
              <w:t>4.2</w:t>
            </w:r>
          </w:p>
        </w:tc>
        <w:tc>
          <w:tcPr>
            <w:tcW w:w="425" w:type="dxa"/>
            <w:vAlign w:val="center"/>
          </w:tcPr>
          <w:p w14:paraId="78FB1981">
            <w:pPr>
              <w:spacing w:line="240" w:lineRule="exact"/>
              <w:jc w:val="center"/>
              <w:rPr>
                <w:b/>
                <w:bCs/>
                <w:sz w:val="18"/>
                <w:szCs w:val="18"/>
              </w:rPr>
            </w:pPr>
            <w:r>
              <w:rPr>
                <w:b/>
                <w:bCs/>
                <w:sz w:val="18"/>
                <w:szCs w:val="18"/>
              </w:rPr>
              <w:t>5.1</w:t>
            </w:r>
          </w:p>
        </w:tc>
        <w:tc>
          <w:tcPr>
            <w:tcW w:w="425" w:type="dxa"/>
            <w:vAlign w:val="center"/>
          </w:tcPr>
          <w:p w14:paraId="540E6498">
            <w:pPr>
              <w:spacing w:line="240" w:lineRule="exact"/>
              <w:jc w:val="center"/>
              <w:rPr>
                <w:b/>
                <w:bCs/>
                <w:sz w:val="18"/>
                <w:szCs w:val="18"/>
              </w:rPr>
            </w:pPr>
            <w:r>
              <w:rPr>
                <w:b/>
                <w:bCs/>
                <w:sz w:val="18"/>
                <w:szCs w:val="18"/>
              </w:rPr>
              <w:t>5.2</w:t>
            </w:r>
          </w:p>
        </w:tc>
        <w:tc>
          <w:tcPr>
            <w:tcW w:w="430" w:type="dxa"/>
            <w:vAlign w:val="center"/>
          </w:tcPr>
          <w:p w14:paraId="47360970">
            <w:pPr>
              <w:spacing w:line="240" w:lineRule="exact"/>
              <w:jc w:val="center"/>
              <w:rPr>
                <w:b/>
                <w:bCs/>
                <w:sz w:val="18"/>
                <w:szCs w:val="18"/>
              </w:rPr>
            </w:pPr>
            <w:r>
              <w:rPr>
                <w:b/>
                <w:bCs/>
                <w:sz w:val="18"/>
                <w:szCs w:val="18"/>
              </w:rPr>
              <w:t>5.3</w:t>
            </w:r>
          </w:p>
        </w:tc>
        <w:tc>
          <w:tcPr>
            <w:tcW w:w="425" w:type="dxa"/>
            <w:vAlign w:val="center"/>
          </w:tcPr>
          <w:p w14:paraId="7F14EEF1">
            <w:pPr>
              <w:spacing w:line="240" w:lineRule="exact"/>
              <w:jc w:val="center"/>
              <w:rPr>
                <w:rFonts w:ascii="Calibri" w:hAnsi="Calibri"/>
                <w:b/>
                <w:bCs/>
                <w:sz w:val="18"/>
                <w:szCs w:val="18"/>
              </w:rPr>
            </w:pPr>
            <w:r>
              <w:rPr>
                <w:b/>
                <w:bCs/>
                <w:sz w:val="18"/>
                <w:szCs w:val="18"/>
              </w:rPr>
              <w:t>6.1</w:t>
            </w:r>
          </w:p>
        </w:tc>
        <w:tc>
          <w:tcPr>
            <w:tcW w:w="427" w:type="dxa"/>
            <w:vAlign w:val="center"/>
          </w:tcPr>
          <w:p w14:paraId="611F8AE9">
            <w:pPr>
              <w:spacing w:line="240" w:lineRule="exact"/>
              <w:jc w:val="center"/>
              <w:rPr>
                <w:rFonts w:ascii="Calibri" w:hAnsi="Calibri"/>
                <w:b/>
                <w:bCs/>
                <w:sz w:val="18"/>
                <w:szCs w:val="18"/>
              </w:rPr>
            </w:pPr>
            <w:r>
              <w:rPr>
                <w:b/>
                <w:bCs/>
                <w:sz w:val="18"/>
                <w:szCs w:val="18"/>
              </w:rPr>
              <w:t>6.2</w:t>
            </w:r>
          </w:p>
        </w:tc>
        <w:tc>
          <w:tcPr>
            <w:tcW w:w="425" w:type="dxa"/>
            <w:vAlign w:val="center"/>
          </w:tcPr>
          <w:p w14:paraId="1220F420">
            <w:pPr>
              <w:spacing w:line="240" w:lineRule="exact"/>
              <w:jc w:val="center"/>
              <w:rPr>
                <w:rFonts w:ascii="Calibri" w:hAnsi="Calibri"/>
                <w:b/>
                <w:bCs/>
                <w:sz w:val="18"/>
                <w:szCs w:val="18"/>
              </w:rPr>
            </w:pPr>
            <w:r>
              <w:rPr>
                <w:b/>
                <w:bCs/>
                <w:sz w:val="18"/>
                <w:szCs w:val="18"/>
              </w:rPr>
              <w:t>7.1</w:t>
            </w:r>
          </w:p>
        </w:tc>
        <w:tc>
          <w:tcPr>
            <w:tcW w:w="427" w:type="dxa"/>
            <w:vAlign w:val="center"/>
          </w:tcPr>
          <w:p w14:paraId="15421D2F">
            <w:pPr>
              <w:spacing w:line="240" w:lineRule="exact"/>
              <w:jc w:val="center"/>
              <w:rPr>
                <w:rFonts w:ascii="Calibri" w:hAnsi="Calibri"/>
                <w:b/>
                <w:bCs/>
                <w:sz w:val="18"/>
                <w:szCs w:val="18"/>
              </w:rPr>
            </w:pPr>
            <w:r>
              <w:rPr>
                <w:b/>
                <w:bCs/>
                <w:sz w:val="18"/>
                <w:szCs w:val="18"/>
              </w:rPr>
              <w:t>7.2</w:t>
            </w:r>
          </w:p>
        </w:tc>
        <w:tc>
          <w:tcPr>
            <w:tcW w:w="425" w:type="dxa"/>
            <w:vAlign w:val="center"/>
          </w:tcPr>
          <w:p w14:paraId="24665856">
            <w:pPr>
              <w:spacing w:line="240" w:lineRule="exact"/>
              <w:jc w:val="center"/>
              <w:rPr>
                <w:rFonts w:ascii="Calibri" w:hAnsi="Calibri"/>
                <w:b/>
                <w:bCs/>
                <w:sz w:val="18"/>
                <w:szCs w:val="18"/>
              </w:rPr>
            </w:pPr>
            <w:r>
              <w:rPr>
                <w:b/>
                <w:bCs/>
                <w:sz w:val="18"/>
                <w:szCs w:val="18"/>
              </w:rPr>
              <w:t>8.1</w:t>
            </w:r>
          </w:p>
        </w:tc>
        <w:tc>
          <w:tcPr>
            <w:tcW w:w="425" w:type="dxa"/>
            <w:vAlign w:val="center"/>
          </w:tcPr>
          <w:p w14:paraId="0557A0EE">
            <w:pPr>
              <w:spacing w:line="240" w:lineRule="exact"/>
              <w:jc w:val="center"/>
              <w:rPr>
                <w:rFonts w:ascii="Calibri" w:hAnsi="Calibri"/>
                <w:b/>
                <w:bCs/>
                <w:sz w:val="18"/>
                <w:szCs w:val="18"/>
              </w:rPr>
            </w:pPr>
            <w:r>
              <w:rPr>
                <w:b/>
                <w:bCs/>
                <w:sz w:val="18"/>
                <w:szCs w:val="18"/>
              </w:rPr>
              <w:t>8.2</w:t>
            </w:r>
          </w:p>
        </w:tc>
        <w:tc>
          <w:tcPr>
            <w:tcW w:w="425" w:type="dxa"/>
            <w:vAlign w:val="center"/>
          </w:tcPr>
          <w:p w14:paraId="0DC57B18">
            <w:pPr>
              <w:spacing w:line="240" w:lineRule="exact"/>
              <w:jc w:val="center"/>
              <w:rPr>
                <w:rFonts w:ascii="Calibri" w:hAnsi="Calibri"/>
                <w:b/>
                <w:bCs/>
                <w:sz w:val="18"/>
                <w:szCs w:val="18"/>
              </w:rPr>
            </w:pPr>
            <w:r>
              <w:rPr>
                <w:b/>
                <w:bCs/>
                <w:sz w:val="18"/>
                <w:szCs w:val="18"/>
              </w:rPr>
              <w:t>8.</w:t>
            </w:r>
            <w:r>
              <w:rPr>
                <w:rFonts w:hint="eastAsia"/>
                <w:b/>
                <w:bCs/>
                <w:sz w:val="18"/>
                <w:szCs w:val="18"/>
              </w:rPr>
              <w:t>3</w:t>
            </w:r>
          </w:p>
        </w:tc>
        <w:tc>
          <w:tcPr>
            <w:tcW w:w="433" w:type="dxa"/>
            <w:vAlign w:val="center"/>
          </w:tcPr>
          <w:p w14:paraId="6C0FF6C5">
            <w:pPr>
              <w:spacing w:line="240" w:lineRule="exact"/>
              <w:jc w:val="center"/>
              <w:rPr>
                <w:rFonts w:ascii="Calibri" w:hAnsi="Calibri"/>
                <w:b/>
                <w:bCs/>
                <w:sz w:val="18"/>
                <w:szCs w:val="18"/>
              </w:rPr>
            </w:pPr>
            <w:r>
              <w:rPr>
                <w:b/>
                <w:bCs/>
                <w:sz w:val="18"/>
                <w:szCs w:val="18"/>
              </w:rPr>
              <w:t>8.</w:t>
            </w:r>
            <w:r>
              <w:rPr>
                <w:rFonts w:hint="eastAsia"/>
                <w:b/>
                <w:bCs/>
                <w:sz w:val="18"/>
                <w:szCs w:val="18"/>
              </w:rPr>
              <w:t>4</w:t>
            </w:r>
          </w:p>
        </w:tc>
        <w:tc>
          <w:tcPr>
            <w:tcW w:w="425" w:type="dxa"/>
            <w:vAlign w:val="center"/>
          </w:tcPr>
          <w:p w14:paraId="3B7AE677">
            <w:pPr>
              <w:spacing w:line="240" w:lineRule="exact"/>
              <w:jc w:val="center"/>
              <w:rPr>
                <w:b/>
                <w:bCs/>
                <w:sz w:val="18"/>
                <w:szCs w:val="18"/>
              </w:rPr>
            </w:pPr>
            <w:r>
              <w:rPr>
                <w:b/>
                <w:bCs/>
                <w:sz w:val="18"/>
                <w:szCs w:val="18"/>
              </w:rPr>
              <w:t>9.1</w:t>
            </w:r>
          </w:p>
        </w:tc>
        <w:tc>
          <w:tcPr>
            <w:tcW w:w="425" w:type="dxa"/>
            <w:vAlign w:val="center"/>
          </w:tcPr>
          <w:p w14:paraId="74E849A8">
            <w:pPr>
              <w:spacing w:line="240" w:lineRule="exact"/>
              <w:jc w:val="center"/>
              <w:rPr>
                <w:b/>
                <w:bCs/>
                <w:sz w:val="18"/>
                <w:szCs w:val="18"/>
              </w:rPr>
            </w:pPr>
            <w:r>
              <w:rPr>
                <w:b/>
                <w:bCs/>
                <w:sz w:val="18"/>
                <w:szCs w:val="18"/>
              </w:rPr>
              <w:t>9.2</w:t>
            </w:r>
          </w:p>
        </w:tc>
        <w:tc>
          <w:tcPr>
            <w:tcW w:w="475" w:type="dxa"/>
            <w:vAlign w:val="center"/>
          </w:tcPr>
          <w:p w14:paraId="0E5E977D">
            <w:pPr>
              <w:spacing w:line="240" w:lineRule="exact"/>
              <w:jc w:val="center"/>
              <w:rPr>
                <w:b/>
                <w:bCs/>
                <w:sz w:val="18"/>
                <w:szCs w:val="18"/>
              </w:rPr>
            </w:pPr>
            <w:r>
              <w:rPr>
                <w:b/>
                <w:bCs/>
                <w:sz w:val="18"/>
                <w:szCs w:val="18"/>
              </w:rPr>
              <w:t>9.3</w:t>
            </w:r>
          </w:p>
        </w:tc>
      </w:tr>
      <w:tr w14:paraId="020B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65CDEC1">
            <w:pPr>
              <w:spacing w:line="240" w:lineRule="exact"/>
              <w:jc w:val="center"/>
              <w:rPr>
                <w:sz w:val="18"/>
                <w:szCs w:val="18"/>
              </w:rPr>
            </w:pPr>
            <w:r>
              <w:rPr>
                <w:sz w:val="18"/>
                <w:szCs w:val="18"/>
              </w:rPr>
              <w:t>1</w:t>
            </w:r>
          </w:p>
        </w:tc>
        <w:tc>
          <w:tcPr>
            <w:tcW w:w="502" w:type="dxa"/>
            <w:vMerge w:val="restart"/>
            <w:vAlign w:val="center"/>
          </w:tcPr>
          <w:p w14:paraId="13DA922B">
            <w:pPr>
              <w:spacing w:line="240" w:lineRule="exact"/>
              <w:jc w:val="center"/>
              <w:rPr>
                <w:rFonts w:hint="eastAsia" w:hAnsi="宋体"/>
                <w:bCs/>
                <w:sz w:val="18"/>
                <w:szCs w:val="18"/>
              </w:rPr>
            </w:pPr>
            <w:r>
              <w:rPr>
                <w:rFonts w:hint="eastAsia" w:hAnsi="宋体"/>
                <w:bCs/>
                <w:sz w:val="18"/>
                <w:szCs w:val="18"/>
              </w:rPr>
              <w:t>通识必修课</w:t>
            </w:r>
          </w:p>
        </w:tc>
        <w:tc>
          <w:tcPr>
            <w:tcW w:w="2312" w:type="dxa"/>
            <w:vAlign w:val="center"/>
          </w:tcPr>
          <w:p w14:paraId="43263F5B">
            <w:pPr>
              <w:spacing w:line="240" w:lineRule="exact"/>
              <w:rPr>
                <w:rFonts w:hint="eastAsia" w:hAnsi="宋体"/>
                <w:sz w:val="18"/>
                <w:szCs w:val="18"/>
              </w:rPr>
            </w:pPr>
            <w:r>
              <w:rPr>
                <w:rFonts w:hAnsi="宋体"/>
                <w:sz w:val="18"/>
                <w:szCs w:val="18"/>
              </w:rPr>
              <w:t>思想道德与法治</w:t>
            </w:r>
          </w:p>
        </w:tc>
        <w:tc>
          <w:tcPr>
            <w:tcW w:w="424" w:type="dxa"/>
            <w:vAlign w:val="center"/>
          </w:tcPr>
          <w:p w14:paraId="2D5967B1">
            <w:pPr>
              <w:widowControl/>
              <w:spacing w:line="240" w:lineRule="exact"/>
              <w:jc w:val="center"/>
              <w:rPr>
                <w:rFonts w:hint="eastAsia" w:hAnsi="宋体"/>
                <w:b/>
                <w:bCs/>
                <w:sz w:val="18"/>
                <w:szCs w:val="18"/>
              </w:rPr>
            </w:pPr>
            <w:r>
              <w:rPr>
                <w:rFonts w:hint="eastAsia" w:hAnsi="宋体"/>
                <w:bCs/>
                <w:sz w:val="18"/>
                <w:szCs w:val="18"/>
              </w:rPr>
              <w:t>H</w:t>
            </w:r>
          </w:p>
        </w:tc>
        <w:tc>
          <w:tcPr>
            <w:tcW w:w="424" w:type="dxa"/>
            <w:vAlign w:val="center"/>
          </w:tcPr>
          <w:p w14:paraId="59EBBEC6">
            <w:pPr>
              <w:spacing w:line="240" w:lineRule="exact"/>
              <w:jc w:val="center"/>
              <w:rPr>
                <w:rFonts w:hint="eastAsia" w:hAnsi="宋体"/>
                <w:b/>
                <w:bCs/>
                <w:sz w:val="18"/>
                <w:szCs w:val="18"/>
              </w:rPr>
            </w:pPr>
          </w:p>
        </w:tc>
        <w:tc>
          <w:tcPr>
            <w:tcW w:w="429" w:type="dxa"/>
            <w:vAlign w:val="center"/>
          </w:tcPr>
          <w:p w14:paraId="4402AB17">
            <w:pPr>
              <w:spacing w:line="240" w:lineRule="exact"/>
              <w:jc w:val="center"/>
              <w:rPr>
                <w:rFonts w:hint="eastAsia" w:hAnsi="宋体"/>
                <w:b/>
                <w:bCs/>
                <w:sz w:val="18"/>
                <w:szCs w:val="18"/>
              </w:rPr>
            </w:pPr>
          </w:p>
        </w:tc>
        <w:tc>
          <w:tcPr>
            <w:tcW w:w="424" w:type="dxa"/>
            <w:vAlign w:val="center"/>
          </w:tcPr>
          <w:p w14:paraId="356A602E">
            <w:pPr>
              <w:spacing w:line="240" w:lineRule="exact"/>
              <w:jc w:val="center"/>
              <w:rPr>
                <w:rFonts w:hint="eastAsia" w:hAnsi="宋体"/>
                <w:b/>
                <w:bCs/>
                <w:sz w:val="18"/>
                <w:szCs w:val="18"/>
              </w:rPr>
            </w:pPr>
          </w:p>
        </w:tc>
        <w:tc>
          <w:tcPr>
            <w:tcW w:w="425" w:type="dxa"/>
            <w:vAlign w:val="center"/>
          </w:tcPr>
          <w:p w14:paraId="4CF8A1D9">
            <w:pPr>
              <w:spacing w:line="240" w:lineRule="exact"/>
              <w:jc w:val="center"/>
              <w:rPr>
                <w:rFonts w:hint="eastAsia" w:hAnsi="宋体"/>
                <w:b/>
                <w:bCs/>
                <w:sz w:val="18"/>
                <w:szCs w:val="18"/>
              </w:rPr>
            </w:pPr>
          </w:p>
        </w:tc>
        <w:tc>
          <w:tcPr>
            <w:tcW w:w="425" w:type="dxa"/>
            <w:vAlign w:val="center"/>
          </w:tcPr>
          <w:p w14:paraId="7965D333">
            <w:pPr>
              <w:spacing w:line="240" w:lineRule="exact"/>
              <w:jc w:val="center"/>
              <w:rPr>
                <w:rFonts w:hint="eastAsia" w:hAnsi="宋体"/>
                <w:b/>
                <w:bCs/>
                <w:sz w:val="18"/>
                <w:szCs w:val="18"/>
              </w:rPr>
            </w:pPr>
          </w:p>
        </w:tc>
        <w:tc>
          <w:tcPr>
            <w:tcW w:w="433" w:type="dxa"/>
            <w:vAlign w:val="center"/>
          </w:tcPr>
          <w:p w14:paraId="526455C5">
            <w:pPr>
              <w:spacing w:line="240" w:lineRule="exact"/>
              <w:jc w:val="center"/>
              <w:rPr>
                <w:rFonts w:hint="eastAsia" w:hAnsi="宋体"/>
                <w:b/>
                <w:bCs/>
                <w:sz w:val="18"/>
                <w:szCs w:val="18"/>
              </w:rPr>
            </w:pPr>
          </w:p>
        </w:tc>
        <w:tc>
          <w:tcPr>
            <w:tcW w:w="425" w:type="dxa"/>
            <w:vAlign w:val="center"/>
          </w:tcPr>
          <w:p w14:paraId="6E3B4559">
            <w:pPr>
              <w:spacing w:line="240" w:lineRule="exact"/>
              <w:jc w:val="center"/>
              <w:rPr>
                <w:rFonts w:hint="eastAsia" w:hAnsi="宋体"/>
                <w:b/>
                <w:bCs/>
                <w:sz w:val="18"/>
                <w:szCs w:val="18"/>
              </w:rPr>
            </w:pPr>
          </w:p>
        </w:tc>
        <w:tc>
          <w:tcPr>
            <w:tcW w:w="427" w:type="dxa"/>
            <w:vAlign w:val="center"/>
          </w:tcPr>
          <w:p w14:paraId="72E05EEA">
            <w:pPr>
              <w:spacing w:line="240" w:lineRule="exact"/>
              <w:jc w:val="center"/>
              <w:rPr>
                <w:rFonts w:hint="eastAsia" w:hAnsi="宋体"/>
                <w:b/>
                <w:bCs/>
                <w:sz w:val="18"/>
                <w:szCs w:val="18"/>
              </w:rPr>
            </w:pPr>
          </w:p>
        </w:tc>
        <w:tc>
          <w:tcPr>
            <w:tcW w:w="425" w:type="dxa"/>
            <w:vAlign w:val="center"/>
          </w:tcPr>
          <w:p w14:paraId="24A63351">
            <w:pPr>
              <w:spacing w:line="240" w:lineRule="exact"/>
              <w:jc w:val="center"/>
              <w:rPr>
                <w:rFonts w:hint="eastAsia" w:hAnsi="宋体"/>
                <w:b/>
                <w:bCs/>
                <w:sz w:val="18"/>
                <w:szCs w:val="18"/>
              </w:rPr>
            </w:pPr>
          </w:p>
        </w:tc>
        <w:tc>
          <w:tcPr>
            <w:tcW w:w="427" w:type="dxa"/>
            <w:vAlign w:val="center"/>
          </w:tcPr>
          <w:p w14:paraId="170B6B17">
            <w:pPr>
              <w:spacing w:line="240" w:lineRule="exact"/>
              <w:jc w:val="center"/>
              <w:rPr>
                <w:rFonts w:hint="eastAsia" w:hAnsi="宋体"/>
                <w:b/>
                <w:bCs/>
                <w:sz w:val="18"/>
                <w:szCs w:val="18"/>
              </w:rPr>
            </w:pPr>
          </w:p>
        </w:tc>
        <w:tc>
          <w:tcPr>
            <w:tcW w:w="425" w:type="dxa"/>
            <w:vAlign w:val="center"/>
          </w:tcPr>
          <w:p w14:paraId="2C1821D4">
            <w:pPr>
              <w:spacing w:line="240" w:lineRule="exact"/>
              <w:jc w:val="center"/>
              <w:rPr>
                <w:rFonts w:hint="eastAsia" w:hAnsi="宋体"/>
                <w:b/>
                <w:bCs/>
                <w:sz w:val="18"/>
                <w:szCs w:val="18"/>
              </w:rPr>
            </w:pPr>
          </w:p>
        </w:tc>
        <w:tc>
          <w:tcPr>
            <w:tcW w:w="425" w:type="dxa"/>
            <w:vAlign w:val="center"/>
          </w:tcPr>
          <w:p w14:paraId="34D69F01">
            <w:pPr>
              <w:spacing w:line="240" w:lineRule="exact"/>
              <w:jc w:val="center"/>
              <w:rPr>
                <w:rFonts w:hint="eastAsia" w:hAnsi="宋体"/>
                <w:b/>
                <w:bCs/>
                <w:sz w:val="18"/>
                <w:szCs w:val="18"/>
              </w:rPr>
            </w:pPr>
          </w:p>
        </w:tc>
        <w:tc>
          <w:tcPr>
            <w:tcW w:w="430" w:type="dxa"/>
            <w:vAlign w:val="center"/>
          </w:tcPr>
          <w:p w14:paraId="289EACCD">
            <w:pPr>
              <w:spacing w:line="240" w:lineRule="exact"/>
              <w:jc w:val="center"/>
              <w:rPr>
                <w:rFonts w:hint="eastAsia" w:hAnsi="宋体"/>
                <w:b/>
                <w:bCs/>
                <w:sz w:val="18"/>
                <w:szCs w:val="18"/>
              </w:rPr>
            </w:pPr>
          </w:p>
        </w:tc>
        <w:tc>
          <w:tcPr>
            <w:tcW w:w="425" w:type="dxa"/>
            <w:vAlign w:val="center"/>
          </w:tcPr>
          <w:p w14:paraId="6A57FA3B">
            <w:pPr>
              <w:spacing w:line="240" w:lineRule="exact"/>
              <w:jc w:val="center"/>
              <w:rPr>
                <w:rFonts w:hint="eastAsia" w:hAnsi="宋体"/>
                <w:b/>
                <w:bCs/>
                <w:sz w:val="18"/>
                <w:szCs w:val="18"/>
              </w:rPr>
            </w:pPr>
          </w:p>
        </w:tc>
        <w:tc>
          <w:tcPr>
            <w:tcW w:w="427" w:type="dxa"/>
            <w:vAlign w:val="center"/>
          </w:tcPr>
          <w:p w14:paraId="4C278765">
            <w:pPr>
              <w:spacing w:line="240" w:lineRule="exact"/>
              <w:jc w:val="center"/>
              <w:rPr>
                <w:rFonts w:hint="eastAsia" w:hAnsi="宋体"/>
                <w:b/>
                <w:bCs/>
                <w:sz w:val="18"/>
                <w:szCs w:val="18"/>
              </w:rPr>
            </w:pPr>
          </w:p>
        </w:tc>
        <w:tc>
          <w:tcPr>
            <w:tcW w:w="425" w:type="dxa"/>
            <w:vAlign w:val="center"/>
          </w:tcPr>
          <w:p w14:paraId="2381FEFE">
            <w:pPr>
              <w:spacing w:line="240" w:lineRule="exact"/>
              <w:jc w:val="center"/>
              <w:rPr>
                <w:rFonts w:hint="eastAsia" w:hAnsi="宋体"/>
                <w:b/>
                <w:bCs/>
                <w:sz w:val="18"/>
                <w:szCs w:val="18"/>
              </w:rPr>
            </w:pPr>
          </w:p>
        </w:tc>
        <w:tc>
          <w:tcPr>
            <w:tcW w:w="427" w:type="dxa"/>
            <w:vAlign w:val="center"/>
          </w:tcPr>
          <w:p w14:paraId="4D200CD2">
            <w:pPr>
              <w:spacing w:line="240" w:lineRule="exact"/>
              <w:jc w:val="center"/>
              <w:rPr>
                <w:rFonts w:hint="eastAsia" w:hAnsi="宋体"/>
                <w:b/>
                <w:bCs/>
                <w:sz w:val="18"/>
                <w:szCs w:val="18"/>
              </w:rPr>
            </w:pPr>
          </w:p>
        </w:tc>
        <w:tc>
          <w:tcPr>
            <w:tcW w:w="425" w:type="dxa"/>
            <w:vAlign w:val="center"/>
          </w:tcPr>
          <w:p w14:paraId="6198B71E">
            <w:pPr>
              <w:spacing w:line="240" w:lineRule="exact"/>
              <w:jc w:val="center"/>
              <w:rPr>
                <w:rFonts w:hint="eastAsia" w:hAnsi="宋体"/>
                <w:b/>
                <w:bCs/>
                <w:sz w:val="18"/>
                <w:szCs w:val="18"/>
              </w:rPr>
            </w:pPr>
          </w:p>
        </w:tc>
        <w:tc>
          <w:tcPr>
            <w:tcW w:w="425" w:type="dxa"/>
            <w:vAlign w:val="center"/>
          </w:tcPr>
          <w:p w14:paraId="3AB5EA24">
            <w:pPr>
              <w:spacing w:line="240" w:lineRule="exact"/>
              <w:jc w:val="center"/>
              <w:rPr>
                <w:rFonts w:hint="eastAsia" w:hAnsi="宋体"/>
                <w:b/>
                <w:bCs/>
                <w:sz w:val="18"/>
                <w:szCs w:val="18"/>
              </w:rPr>
            </w:pPr>
          </w:p>
        </w:tc>
        <w:tc>
          <w:tcPr>
            <w:tcW w:w="425" w:type="dxa"/>
            <w:vAlign w:val="center"/>
          </w:tcPr>
          <w:p w14:paraId="6FE444A9">
            <w:pPr>
              <w:spacing w:line="240" w:lineRule="exact"/>
              <w:jc w:val="center"/>
              <w:rPr>
                <w:rFonts w:hint="eastAsia" w:hAnsi="宋体"/>
                <w:b/>
                <w:bCs/>
                <w:sz w:val="18"/>
                <w:szCs w:val="18"/>
              </w:rPr>
            </w:pPr>
          </w:p>
        </w:tc>
        <w:tc>
          <w:tcPr>
            <w:tcW w:w="433" w:type="dxa"/>
            <w:vAlign w:val="center"/>
          </w:tcPr>
          <w:p w14:paraId="232B0294">
            <w:pPr>
              <w:spacing w:line="240" w:lineRule="exact"/>
              <w:jc w:val="center"/>
              <w:rPr>
                <w:rFonts w:hint="eastAsia" w:hAnsi="宋体"/>
                <w:b/>
                <w:bCs/>
                <w:sz w:val="18"/>
                <w:szCs w:val="18"/>
              </w:rPr>
            </w:pPr>
          </w:p>
        </w:tc>
        <w:tc>
          <w:tcPr>
            <w:tcW w:w="425" w:type="dxa"/>
            <w:vAlign w:val="center"/>
          </w:tcPr>
          <w:p w14:paraId="440EB2EB">
            <w:pPr>
              <w:spacing w:line="240" w:lineRule="exact"/>
              <w:jc w:val="center"/>
              <w:rPr>
                <w:rFonts w:hint="eastAsia" w:hAnsi="宋体"/>
                <w:b/>
                <w:bCs/>
                <w:sz w:val="18"/>
                <w:szCs w:val="18"/>
              </w:rPr>
            </w:pPr>
            <w:r>
              <w:rPr>
                <w:rFonts w:hint="eastAsia" w:hAnsi="宋体"/>
                <w:bCs/>
                <w:sz w:val="18"/>
                <w:szCs w:val="18"/>
              </w:rPr>
              <w:t>M</w:t>
            </w:r>
          </w:p>
        </w:tc>
        <w:tc>
          <w:tcPr>
            <w:tcW w:w="425" w:type="dxa"/>
            <w:vAlign w:val="center"/>
          </w:tcPr>
          <w:p w14:paraId="02F2C255">
            <w:pPr>
              <w:spacing w:line="240" w:lineRule="exact"/>
              <w:jc w:val="center"/>
              <w:rPr>
                <w:rFonts w:hint="eastAsia" w:hAnsi="宋体"/>
                <w:b/>
                <w:bCs/>
                <w:sz w:val="18"/>
                <w:szCs w:val="18"/>
              </w:rPr>
            </w:pPr>
          </w:p>
        </w:tc>
        <w:tc>
          <w:tcPr>
            <w:tcW w:w="475" w:type="dxa"/>
            <w:vAlign w:val="center"/>
          </w:tcPr>
          <w:p w14:paraId="3615EC01">
            <w:pPr>
              <w:spacing w:line="240" w:lineRule="exact"/>
              <w:jc w:val="center"/>
              <w:rPr>
                <w:rFonts w:hint="eastAsia" w:hAnsi="宋体"/>
                <w:b/>
                <w:bCs/>
                <w:sz w:val="18"/>
                <w:szCs w:val="18"/>
              </w:rPr>
            </w:pPr>
          </w:p>
        </w:tc>
      </w:tr>
      <w:tr w14:paraId="3A7F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600EDEC">
            <w:pPr>
              <w:spacing w:line="240" w:lineRule="exact"/>
              <w:jc w:val="center"/>
              <w:rPr>
                <w:sz w:val="18"/>
                <w:szCs w:val="18"/>
              </w:rPr>
            </w:pPr>
            <w:r>
              <w:rPr>
                <w:sz w:val="18"/>
                <w:szCs w:val="18"/>
              </w:rPr>
              <w:t>2</w:t>
            </w:r>
          </w:p>
        </w:tc>
        <w:tc>
          <w:tcPr>
            <w:tcW w:w="502" w:type="dxa"/>
            <w:vMerge w:val="continue"/>
            <w:vAlign w:val="center"/>
          </w:tcPr>
          <w:p w14:paraId="3CB44423">
            <w:pPr>
              <w:spacing w:line="240" w:lineRule="exact"/>
              <w:rPr>
                <w:rFonts w:hint="eastAsia" w:hAnsi="宋体"/>
                <w:bCs/>
                <w:sz w:val="18"/>
                <w:szCs w:val="18"/>
              </w:rPr>
            </w:pPr>
          </w:p>
        </w:tc>
        <w:tc>
          <w:tcPr>
            <w:tcW w:w="2312" w:type="dxa"/>
            <w:vAlign w:val="center"/>
          </w:tcPr>
          <w:p w14:paraId="6AA6D58B">
            <w:pPr>
              <w:spacing w:line="240" w:lineRule="exact"/>
              <w:rPr>
                <w:rFonts w:hint="eastAsia" w:hAnsi="宋体"/>
                <w:sz w:val="18"/>
                <w:szCs w:val="18"/>
              </w:rPr>
            </w:pPr>
            <w:r>
              <w:rPr>
                <w:rFonts w:hint="eastAsia" w:hAnsi="宋体"/>
                <w:sz w:val="18"/>
                <w:szCs w:val="18"/>
              </w:rPr>
              <w:t>马克思主义基本原理</w:t>
            </w:r>
          </w:p>
        </w:tc>
        <w:tc>
          <w:tcPr>
            <w:tcW w:w="424" w:type="dxa"/>
            <w:vAlign w:val="center"/>
          </w:tcPr>
          <w:p w14:paraId="1D5B25BE">
            <w:pPr>
              <w:widowControl/>
              <w:spacing w:line="240" w:lineRule="exact"/>
              <w:jc w:val="center"/>
              <w:textAlignment w:val="center"/>
              <w:rPr>
                <w:rFonts w:hint="eastAsia" w:hAnsi="宋体"/>
                <w:b/>
                <w:bCs/>
                <w:sz w:val="18"/>
                <w:szCs w:val="18"/>
              </w:rPr>
            </w:pPr>
            <w:r>
              <w:rPr>
                <w:rFonts w:hint="eastAsia" w:hAnsi="宋体"/>
                <w:bCs/>
                <w:sz w:val="18"/>
                <w:szCs w:val="18"/>
              </w:rPr>
              <w:t>H</w:t>
            </w:r>
          </w:p>
        </w:tc>
        <w:tc>
          <w:tcPr>
            <w:tcW w:w="424" w:type="dxa"/>
            <w:vAlign w:val="center"/>
          </w:tcPr>
          <w:p w14:paraId="4CC3A13F">
            <w:pPr>
              <w:spacing w:line="240" w:lineRule="exact"/>
              <w:jc w:val="center"/>
              <w:rPr>
                <w:rFonts w:hint="eastAsia" w:hAnsi="宋体"/>
                <w:b/>
                <w:bCs/>
                <w:sz w:val="18"/>
                <w:szCs w:val="18"/>
              </w:rPr>
            </w:pPr>
          </w:p>
        </w:tc>
        <w:tc>
          <w:tcPr>
            <w:tcW w:w="429" w:type="dxa"/>
            <w:vAlign w:val="center"/>
          </w:tcPr>
          <w:p w14:paraId="080DC2B6">
            <w:pPr>
              <w:spacing w:line="240" w:lineRule="exact"/>
              <w:jc w:val="center"/>
              <w:rPr>
                <w:rFonts w:hint="eastAsia" w:hAnsi="宋体"/>
                <w:b/>
                <w:bCs/>
                <w:sz w:val="18"/>
                <w:szCs w:val="18"/>
              </w:rPr>
            </w:pPr>
          </w:p>
        </w:tc>
        <w:tc>
          <w:tcPr>
            <w:tcW w:w="424" w:type="dxa"/>
            <w:vAlign w:val="center"/>
          </w:tcPr>
          <w:p w14:paraId="12F364E9">
            <w:pPr>
              <w:spacing w:line="240" w:lineRule="exact"/>
              <w:jc w:val="center"/>
              <w:rPr>
                <w:rFonts w:hint="eastAsia" w:hAnsi="宋体"/>
                <w:b/>
                <w:bCs/>
                <w:sz w:val="18"/>
                <w:szCs w:val="18"/>
              </w:rPr>
            </w:pPr>
          </w:p>
        </w:tc>
        <w:tc>
          <w:tcPr>
            <w:tcW w:w="425" w:type="dxa"/>
            <w:vAlign w:val="center"/>
          </w:tcPr>
          <w:p w14:paraId="1E72F93E">
            <w:pPr>
              <w:spacing w:line="240" w:lineRule="exact"/>
              <w:jc w:val="center"/>
              <w:rPr>
                <w:rFonts w:hint="eastAsia" w:hAnsi="宋体"/>
                <w:b/>
                <w:bCs/>
                <w:sz w:val="18"/>
                <w:szCs w:val="18"/>
              </w:rPr>
            </w:pPr>
          </w:p>
        </w:tc>
        <w:tc>
          <w:tcPr>
            <w:tcW w:w="425" w:type="dxa"/>
            <w:vAlign w:val="center"/>
          </w:tcPr>
          <w:p w14:paraId="3BD074A6">
            <w:pPr>
              <w:spacing w:line="240" w:lineRule="exact"/>
              <w:jc w:val="center"/>
              <w:rPr>
                <w:rFonts w:hint="eastAsia" w:hAnsi="宋体"/>
                <w:b/>
                <w:bCs/>
                <w:sz w:val="18"/>
                <w:szCs w:val="18"/>
              </w:rPr>
            </w:pPr>
          </w:p>
        </w:tc>
        <w:tc>
          <w:tcPr>
            <w:tcW w:w="433" w:type="dxa"/>
            <w:vAlign w:val="center"/>
          </w:tcPr>
          <w:p w14:paraId="4717D5D4">
            <w:pPr>
              <w:spacing w:line="240" w:lineRule="exact"/>
              <w:jc w:val="center"/>
              <w:rPr>
                <w:rFonts w:hint="eastAsia" w:hAnsi="宋体"/>
                <w:b/>
                <w:bCs/>
                <w:sz w:val="18"/>
                <w:szCs w:val="18"/>
              </w:rPr>
            </w:pPr>
          </w:p>
        </w:tc>
        <w:tc>
          <w:tcPr>
            <w:tcW w:w="425" w:type="dxa"/>
            <w:vAlign w:val="center"/>
          </w:tcPr>
          <w:p w14:paraId="7872F177">
            <w:pPr>
              <w:spacing w:line="240" w:lineRule="exact"/>
              <w:jc w:val="center"/>
              <w:rPr>
                <w:rFonts w:hint="eastAsia" w:hAnsi="宋体"/>
                <w:b/>
                <w:bCs/>
                <w:sz w:val="18"/>
                <w:szCs w:val="18"/>
              </w:rPr>
            </w:pPr>
          </w:p>
        </w:tc>
        <w:tc>
          <w:tcPr>
            <w:tcW w:w="427" w:type="dxa"/>
            <w:vAlign w:val="center"/>
          </w:tcPr>
          <w:p w14:paraId="6CA65F0F">
            <w:pPr>
              <w:spacing w:line="240" w:lineRule="exact"/>
              <w:jc w:val="center"/>
              <w:rPr>
                <w:rFonts w:hint="eastAsia" w:hAnsi="宋体"/>
                <w:b/>
                <w:bCs/>
                <w:sz w:val="18"/>
                <w:szCs w:val="18"/>
              </w:rPr>
            </w:pPr>
          </w:p>
        </w:tc>
        <w:tc>
          <w:tcPr>
            <w:tcW w:w="425" w:type="dxa"/>
            <w:vAlign w:val="center"/>
          </w:tcPr>
          <w:p w14:paraId="4599B3F7">
            <w:pPr>
              <w:spacing w:line="240" w:lineRule="exact"/>
              <w:jc w:val="center"/>
              <w:rPr>
                <w:rFonts w:hint="eastAsia" w:hAnsi="宋体"/>
                <w:b/>
                <w:bCs/>
                <w:sz w:val="18"/>
                <w:szCs w:val="18"/>
              </w:rPr>
            </w:pPr>
          </w:p>
        </w:tc>
        <w:tc>
          <w:tcPr>
            <w:tcW w:w="427" w:type="dxa"/>
            <w:vAlign w:val="center"/>
          </w:tcPr>
          <w:p w14:paraId="3499EBC3">
            <w:pPr>
              <w:spacing w:line="240" w:lineRule="exact"/>
              <w:jc w:val="center"/>
              <w:rPr>
                <w:rFonts w:hint="eastAsia" w:hAnsi="宋体"/>
                <w:b/>
                <w:bCs/>
                <w:sz w:val="18"/>
                <w:szCs w:val="18"/>
              </w:rPr>
            </w:pPr>
          </w:p>
        </w:tc>
        <w:tc>
          <w:tcPr>
            <w:tcW w:w="425" w:type="dxa"/>
            <w:vAlign w:val="center"/>
          </w:tcPr>
          <w:p w14:paraId="0FF67A4D">
            <w:pPr>
              <w:spacing w:line="240" w:lineRule="exact"/>
              <w:jc w:val="center"/>
              <w:rPr>
                <w:rFonts w:hint="eastAsia" w:hAnsi="宋体"/>
                <w:b/>
                <w:bCs/>
                <w:sz w:val="18"/>
                <w:szCs w:val="18"/>
              </w:rPr>
            </w:pPr>
          </w:p>
        </w:tc>
        <w:tc>
          <w:tcPr>
            <w:tcW w:w="425" w:type="dxa"/>
            <w:vAlign w:val="center"/>
          </w:tcPr>
          <w:p w14:paraId="7DBE8302">
            <w:pPr>
              <w:spacing w:line="240" w:lineRule="exact"/>
              <w:jc w:val="center"/>
              <w:rPr>
                <w:rFonts w:hint="eastAsia" w:hAnsi="宋体"/>
                <w:b/>
                <w:bCs/>
                <w:sz w:val="18"/>
                <w:szCs w:val="18"/>
              </w:rPr>
            </w:pPr>
          </w:p>
        </w:tc>
        <w:tc>
          <w:tcPr>
            <w:tcW w:w="430" w:type="dxa"/>
            <w:vAlign w:val="center"/>
          </w:tcPr>
          <w:p w14:paraId="10B4D5EC">
            <w:pPr>
              <w:spacing w:line="240" w:lineRule="exact"/>
              <w:jc w:val="center"/>
              <w:rPr>
                <w:rFonts w:hint="eastAsia" w:hAnsi="宋体"/>
                <w:b/>
                <w:bCs/>
                <w:sz w:val="18"/>
                <w:szCs w:val="18"/>
              </w:rPr>
            </w:pPr>
          </w:p>
        </w:tc>
        <w:tc>
          <w:tcPr>
            <w:tcW w:w="425" w:type="dxa"/>
            <w:vAlign w:val="center"/>
          </w:tcPr>
          <w:p w14:paraId="047F6B52">
            <w:pPr>
              <w:spacing w:line="240" w:lineRule="exact"/>
              <w:jc w:val="center"/>
              <w:rPr>
                <w:rFonts w:hint="eastAsia" w:hAnsi="宋体"/>
                <w:b/>
                <w:bCs/>
                <w:sz w:val="18"/>
                <w:szCs w:val="18"/>
              </w:rPr>
            </w:pPr>
          </w:p>
        </w:tc>
        <w:tc>
          <w:tcPr>
            <w:tcW w:w="427" w:type="dxa"/>
            <w:vAlign w:val="center"/>
          </w:tcPr>
          <w:p w14:paraId="2744DF30">
            <w:pPr>
              <w:spacing w:line="240" w:lineRule="exact"/>
              <w:jc w:val="center"/>
              <w:rPr>
                <w:rFonts w:hint="eastAsia" w:hAnsi="宋体"/>
                <w:b/>
                <w:bCs/>
                <w:sz w:val="18"/>
                <w:szCs w:val="18"/>
              </w:rPr>
            </w:pPr>
          </w:p>
        </w:tc>
        <w:tc>
          <w:tcPr>
            <w:tcW w:w="425" w:type="dxa"/>
            <w:vAlign w:val="center"/>
          </w:tcPr>
          <w:p w14:paraId="18330956">
            <w:pPr>
              <w:spacing w:line="240" w:lineRule="exact"/>
              <w:jc w:val="center"/>
              <w:rPr>
                <w:rFonts w:hint="eastAsia" w:hAnsi="宋体"/>
                <w:b/>
                <w:bCs/>
                <w:sz w:val="18"/>
                <w:szCs w:val="18"/>
              </w:rPr>
            </w:pPr>
          </w:p>
        </w:tc>
        <w:tc>
          <w:tcPr>
            <w:tcW w:w="427" w:type="dxa"/>
            <w:vAlign w:val="center"/>
          </w:tcPr>
          <w:p w14:paraId="78F9D3FF">
            <w:pPr>
              <w:spacing w:line="240" w:lineRule="exact"/>
              <w:jc w:val="center"/>
              <w:rPr>
                <w:rFonts w:hint="eastAsia" w:hAnsi="宋体"/>
                <w:b/>
                <w:bCs/>
                <w:sz w:val="18"/>
                <w:szCs w:val="18"/>
              </w:rPr>
            </w:pPr>
          </w:p>
        </w:tc>
        <w:tc>
          <w:tcPr>
            <w:tcW w:w="425" w:type="dxa"/>
            <w:vAlign w:val="center"/>
          </w:tcPr>
          <w:p w14:paraId="2346E0D7">
            <w:pPr>
              <w:spacing w:line="240" w:lineRule="exact"/>
              <w:jc w:val="center"/>
              <w:rPr>
                <w:rFonts w:hint="eastAsia" w:hAnsi="宋体"/>
                <w:b/>
                <w:bCs/>
                <w:sz w:val="18"/>
                <w:szCs w:val="18"/>
              </w:rPr>
            </w:pPr>
          </w:p>
        </w:tc>
        <w:tc>
          <w:tcPr>
            <w:tcW w:w="425" w:type="dxa"/>
            <w:vAlign w:val="center"/>
          </w:tcPr>
          <w:p w14:paraId="712C4DAD">
            <w:pPr>
              <w:spacing w:line="240" w:lineRule="exact"/>
              <w:jc w:val="center"/>
              <w:rPr>
                <w:rFonts w:hint="eastAsia" w:hAnsi="宋体"/>
                <w:b/>
                <w:bCs/>
                <w:sz w:val="18"/>
                <w:szCs w:val="18"/>
              </w:rPr>
            </w:pPr>
          </w:p>
        </w:tc>
        <w:tc>
          <w:tcPr>
            <w:tcW w:w="425" w:type="dxa"/>
            <w:vAlign w:val="center"/>
          </w:tcPr>
          <w:p w14:paraId="4BACE12E">
            <w:pPr>
              <w:spacing w:line="240" w:lineRule="exact"/>
              <w:jc w:val="center"/>
              <w:rPr>
                <w:rFonts w:hint="eastAsia" w:hAnsi="宋体"/>
                <w:b/>
                <w:bCs/>
                <w:sz w:val="18"/>
                <w:szCs w:val="18"/>
              </w:rPr>
            </w:pPr>
          </w:p>
        </w:tc>
        <w:tc>
          <w:tcPr>
            <w:tcW w:w="433" w:type="dxa"/>
            <w:vAlign w:val="center"/>
          </w:tcPr>
          <w:p w14:paraId="42477AF3">
            <w:pPr>
              <w:spacing w:line="240" w:lineRule="exact"/>
              <w:jc w:val="center"/>
              <w:rPr>
                <w:rFonts w:hint="eastAsia" w:hAnsi="宋体"/>
                <w:b/>
                <w:bCs/>
                <w:sz w:val="18"/>
                <w:szCs w:val="18"/>
              </w:rPr>
            </w:pPr>
          </w:p>
        </w:tc>
        <w:tc>
          <w:tcPr>
            <w:tcW w:w="425" w:type="dxa"/>
            <w:vAlign w:val="center"/>
          </w:tcPr>
          <w:p w14:paraId="4B44A2EE">
            <w:pPr>
              <w:spacing w:line="240" w:lineRule="exact"/>
              <w:jc w:val="center"/>
              <w:rPr>
                <w:rFonts w:hint="eastAsia" w:hAnsi="宋体"/>
                <w:b/>
                <w:bCs/>
                <w:sz w:val="18"/>
                <w:szCs w:val="18"/>
              </w:rPr>
            </w:pPr>
          </w:p>
        </w:tc>
        <w:tc>
          <w:tcPr>
            <w:tcW w:w="425" w:type="dxa"/>
            <w:vAlign w:val="center"/>
          </w:tcPr>
          <w:p w14:paraId="232B5875">
            <w:pPr>
              <w:spacing w:line="240" w:lineRule="exact"/>
              <w:jc w:val="center"/>
              <w:rPr>
                <w:rFonts w:hint="eastAsia" w:hAnsi="宋体"/>
                <w:b/>
                <w:bCs/>
                <w:sz w:val="18"/>
                <w:szCs w:val="18"/>
              </w:rPr>
            </w:pPr>
          </w:p>
        </w:tc>
        <w:tc>
          <w:tcPr>
            <w:tcW w:w="475" w:type="dxa"/>
            <w:vAlign w:val="center"/>
          </w:tcPr>
          <w:p w14:paraId="50ED4BBB">
            <w:pPr>
              <w:spacing w:line="240" w:lineRule="exact"/>
              <w:jc w:val="center"/>
              <w:rPr>
                <w:rFonts w:hint="eastAsia" w:hAnsi="宋体"/>
                <w:b/>
                <w:bCs/>
                <w:sz w:val="18"/>
                <w:szCs w:val="18"/>
              </w:rPr>
            </w:pPr>
          </w:p>
        </w:tc>
      </w:tr>
      <w:tr w14:paraId="5F74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BE8CB4A">
            <w:pPr>
              <w:spacing w:line="240" w:lineRule="exact"/>
              <w:jc w:val="center"/>
              <w:rPr>
                <w:sz w:val="18"/>
                <w:szCs w:val="18"/>
              </w:rPr>
            </w:pPr>
            <w:r>
              <w:rPr>
                <w:sz w:val="18"/>
                <w:szCs w:val="18"/>
              </w:rPr>
              <w:t>3</w:t>
            </w:r>
          </w:p>
        </w:tc>
        <w:tc>
          <w:tcPr>
            <w:tcW w:w="502" w:type="dxa"/>
            <w:vMerge w:val="continue"/>
            <w:vAlign w:val="center"/>
          </w:tcPr>
          <w:p w14:paraId="6CCBA7C7">
            <w:pPr>
              <w:spacing w:line="240" w:lineRule="exact"/>
              <w:rPr>
                <w:rFonts w:hint="eastAsia" w:hAnsi="宋体"/>
                <w:bCs/>
                <w:sz w:val="18"/>
                <w:szCs w:val="18"/>
              </w:rPr>
            </w:pPr>
          </w:p>
        </w:tc>
        <w:tc>
          <w:tcPr>
            <w:tcW w:w="2312" w:type="dxa"/>
            <w:vAlign w:val="center"/>
          </w:tcPr>
          <w:p w14:paraId="5BF06B96">
            <w:pPr>
              <w:spacing w:line="240" w:lineRule="exact"/>
              <w:rPr>
                <w:rFonts w:hint="eastAsia" w:hAnsi="宋体"/>
                <w:sz w:val="18"/>
                <w:szCs w:val="18"/>
              </w:rPr>
            </w:pPr>
            <w:r>
              <w:rPr>
                <w:rFonts w:hint="eastAsia" w:hAnsi="宋体"/>
                <w:sz w:val="18"/>
                <w:szCs w:val="18"/>
              </w:rPr>
              <w:t>毛泽东思想和中国特色社会主义理论体系概论</w:t>
            </w:r>
          </w:p>
        </w:tc>
        <w:tc>
          <w:tcPr>
            <w:tcW w:w="424" w:type="dxa"/>
            <w:vAlign w:val="center"/>
          </w:tcPr>
          <w:p w14:paraId="315C41B8">
            <w:pPr>
              <w:widowControl/>
              <w:spacing w:line="240" w:lineRule="exact"/>
              <w:jc w:val="center"/>
              <w:rPr>
                <w:rFonts w:hint="eastAsia" w:hAnsi="宋体"/>
                <w:b/>
                <w:bCs/>
                <w:sz w:val="18"/>
                <w:szCs w:val="18"/>
              </w:rPr>
            </w:pPr>
            <w:r>
              <w:rPr>
                <w:rFonts w:hint="eastAsia" w:hAnsi="宋体"/>
                <w:bCs/>
                <w:sz w:val="18"/>
                <w:szCs w:val="18"/>
              </w:rPr>
              <w:t>H</w:t>
            </w:r>
          </w:p>
        </w:tc>
        <w:tc>
          <w:tcPr>
            <w:tcW w:w="424" w:type="dxa"/>
            <w:vAlign w:val="center"/>
          </w:tcPr>
          <w:p w14:paraId="3B51FCB9">
            <w:pPr>
              <w:spacing w:line="240" w:lineRule="exact"/>
              <w:jc w:val="center"/>
              <w:rPr>
                <w:rFonts w:hint="eastAsia" w:hAnsi="宋体"/>
                <w:b/>
                <w:bCs/>
                <w:sz w:val="18"/>
                <w:szCs w:val="18"/>
              </w:rPr>
            </w:pPr>
          </w:p>
        </w:tc>
        <w:tc>
          <w:tcPr>
            <w:tcW w:w="429" w:type="dxa"/>
            <w:vAlign w:val="center"/>
          </w:tcPr>
          <w:p w14:paraId="5359069E">
            <w:pPr>
              <w:spacing w:line="240" w:lineRule="exact"/>
              <w:jc w:val="center"/>
              <w:rPr>
                <w:rFonts w:hint="eastAsia" w:hAnsi="宋体"/>
                <w:b/>
                <w:bCs/>
                <w:sz w:val="18"/>
                <w:szCs w:val="18"/>
              </w:rPr>
            </w:pPr>
          </w:p>
        </w:tc>
        <w:tc>
          <w:tcPr>
            <w:tcW w:w="424" w:type="dxa"/>
            <w:vAlign w:val="center"/>
          </w:tcPr>
          <w:p w14:paraId="195FCB32">
            <w:pPr>
              <w:spacing w:line="240" w:lineRule="exact"/>
              <w:jc w:val="center"/>
              <w:rPr>
                <w:rFonts w:hint="eastAsia" w:hAnsi="宋体"/>
                <w:b/>
                <w:bCs/>
                <w:sz w:val="18"/>
                <w:szCs w:val="18"/>
              </w:rPr>
            </w:pPr>
          </w:p>
        </w:tc>
        <w:tc>
          <w:tcPr>
            <w:tcW w:w="425" w:type="dxa"/>
            <w:vAlign w:val="center"/>
          </w:tcPr>
          <w:p w14:paraId="0B02F0F1">
            <w:pPr>
              <w:spacing w:line="240" w:lineRule="exact"/>
              <w:jc w:val="center"/>
              <w:rPr>
                <w:rFonts w:hint="eastAsia" w:hAnsi="宋体"/>
                <w:b/>
                <w:bCs/>
                <w:sz w:val="18"/>
                <w:szCs w:val="18"/>
              </w:rPr>
            </w:pPr>
          </w:p>
        </w:tc>
        <w:tc>
          <w:tcPr>
            <w:tcW w:w="425" w:type="dxa"/>
            <w:vAlign w:val="center"/>
          </w:tcPr>
          <w:p w14:paraId="0AE214BC">
            <w:pPr>
              <w:spacing w:line="240" w:lineRule="exact"/>
              <w:jc w:val="center"/>
              <w:rPr>
                <w:rFonts w:hint="eastAsia" w:hAnsi="宋体"/>
                <w:b/>
                <w:bCs/>
                <w:sz w:val="18"/>
                <w:szCs w:val="18"/>
              </w:rPr>
            </w:pPr>
          </w:p>
        </w:tc>
        <w:tc>
          <w:tcPr>
            <w:tcW w:w="433" w:type="dxa"/>
            <w:vAlign w:val="center"/>
          </w:tcPr>
          <w:p w14:paraId="1E423934">
            <w:pPr>
              <w:spacing w:line="240" w:lineRule="exact"/>
              <w:jc w:val="center"/>
              <w:rPr>
                <w:rFonts w:hint="eastAsia" w:hAnsi="宋体"/>
                <w:b/>
                <w:bCs/>
                <w:sz w:val="18"/>
                <w:szCs w:val="18"/>
              </w:rPr>
            </w:pPr>
          </w:p>
        </w:tc>
        <w:tc>
          <w:tcPr>
            <w:tcW w:w="425" w:type="dxa"/>
            <w:vAlign w:val="center"/>
          </w:tcPr>
          <w:p w14:paraId="6D994F9D">
            <w:pPr>
              <w:spacing w:line="240" w:lineRule="exact"/>
              <w:jc w:val="center"/>
              <w:rPr>
                <w:rFonts w:hint="eastAsia" w:hAnsi="宋体"/>
                <w:b/>
                <w:bCs/>
                <w:sz w:val="18"/>
                <w:szCs w:val="18"/>
              </w:rPr>
            </w:pPr>
          </w:p>
        </w:tc>
        <w:tc>
          <w:tcPr>
            <w:tcW w:w="427" w:type="dxa"/>
            <w:vAlign w:val="center"/>
          </w:tcPr>
          <w:p w14:paraId="2D901E11">
            <w:pPr>
              <w:spacing w:line="240" w:lineRule="exact"/>
              <w:jc w:val="center"/>
              <w:rPr>
                <w:rFonts w:hint="eastAsia" w:hAnsi="宋体"/>
                <w:b/>
                <w:bCs/>
                <w:sz w:val="18"/>
                <w:szCs w:val="18"/>
              </w:rPr>
            </w:pPr>
          </w:p>
        </w:tc>
        <w:tc>
          <w:tcPr>
            <w:tcW w:w="425" w:type="dxa"/>
            <w:vAlign w:val="center"/>
          </w:tcPr>
          <w:p w14:paraId="0CDE3889">
            <w:pPr>
              <w:spacing w:line="240" w:lineRule="exact"/>
              <w:jc w:val="center"/>
              <w:rPr>
                <w:rFonts w:hint="eastAsia" w:hAnsi="宋体"/>
                <w:b/>
                <w:bCs/>
                <w:sz w:val="18"/>
                <w:szCs w:val="18"/>
              </w:rPr>
            </w:pPr>
          </w:p>
        </w:tc>
        <w:tc>
          <w:tcPr>
            <w:tcW w:w="427" w:type="dxa"/>
            <w:vAlign w:val="center"/>
          </w:tcPr>
          <w:p w14:paraId="442BA8C0">
            <w:pPr>
              <w:spacing w:line="240" w:lineRule="exact"/>
              <w:jc w:val="center"/>
              <w:rPr>
                <w:rFonts w:hint="eastAsia" w:hAnsi="宋体"/>
                <w:b/>
                <w:bCs/>
                <w:sz w:val="18"/>
                <w:szCs w:val="18"/>
              </w:rPr>
            </w:pPr>
          </w:p>
        </w:tc>
        <w:tc>
          <w:tcPr>
            <w:tcW w:w="425" w:type="dxa"/>
            <w:vAlign w:val="center"/>
          </w:tcPr>
          <w:p w14:paraId="59F5A471">
            <w:pPr>
              <w:spacing w:line="240" w:lineRule="exact"/>
              <w:jc w:val="center"/>
              <w:rPr>
                <w:rFonts w:hint="eastAsia" w:hAnsi="宋体"/>
                <w:b/>
                <w:bCs/>
                <w:sz w:val="18"/>
                <w:szCs w:val="18"/>
              </w:rPr>
            </w:pPr>
          </w:p>
        </w:tc>
        <w:tc>
          <w:tcPr>
            <w:tcW w:w="425" w:type="dxa"/>
            <w:vAlign w:val="center"/>
          </w:tcPr>
          <w:p w14:paraId="3FB262F6">
            <w:pPr>
              <w:spacing w:line="240" w:lineRule="exact"/>
              <w:jc w:val="center"/>
              <w:rPr>
                <w:rFonts w:hint="eastAsia" w:hAnsi="宋体"/>
                <w:b/>
                <w:bCs/>
                <w:sz w:val="18"/>
                <w:szCs w:val="18"/>
              </w:rPr>
            </w:pPr>
          </w:p>
        </w:tc>
        <w:tc>
          <w:tcPr>
            <w:tcW w:w="430" w:type="dxa"/>
            <w:vAlign w:val="center"/>
          </w:tcPr>
          <w:p w14:paraId="398B3E06">
            <w:pPr>
              <w:spacing w:line="240" w:lineRule="exact"/>
              <w:jc w:val="center"/>
              <w:rPr>
                <w:rFonts w:hint="eastAsia" w:hAnsi="宋体"/>
                <w:b/>
                <w:bCs/>
                <w:sz w:val="18"/>
                <w:szCs w:val="18"/>
              </w:rPr>
            </w:pPr>
          </w:p>
        </w:tc>
        <w:tc>
          <w:tcPr>
            <w:tcW w:w="425" w:type="dxa"/>
            <w:vAlign w:val="center"/>
          </w:tcPr>
          <w:p w14:paraId="2DD75109">
            <w:pPr>
              <w:spacing w:line="240" w:lineRule="exact"/>
              <w:jc w:val="center"/>
              <w:rPr>
                <w:rFonts w:hint="eastAsia" w:hAnsi="宋体"/>
                <w:b/>
                <w:bCs/>
                <w:sz w:val="18"/>
                <w:szCs w:val="18"/>
              </w:rPr>
            </w:pPr>
          </w:p>
        </w:tc>
        <w:tc>
          <w:tcPr>
            <w:tcW w:w="427" w:type="dxa"/>
            <w:vAlign w:val="center"/>
          </w:tcPr>
          <w:p w14:paraId="384C8C7A">
            <w:pPr>
              <w:spacing w:line="240" w:lineRule="exact"/>
              <w:jc w:val="center"/>
              <w:rPr>
                <w:rFonts w:hint="eastAsia" w:hAnsi="宋体"/>
                <w:b/>
                <w:bCs/>
                <w:sz w:val="18"/>
                <w:szCs w:val="18"/>
              </w:rPr>
            </w:pPr>
          </w:p>
        </w:tc>
        <w:tc>
          <w:tcPr>
            <w:tcW w:w="425" w:type="dxa"/>
            <w:vAlign w:val="center"/>
          </w:tcPr>
          <w:p w14:paraId="6BB605BA">
            <w:pPr>
              <w:spacing w:line="240" w:lineRule="exact"/>
              <w:jc w:val="center"/>
              <w:rPr>
                <w:rFonts w:hint="eastAsia" w:hAnsi="宋体"/>
                <w:b/>
                <w:bCs/>
                <w:sz w:val="18"/>
                <w:szCs w:val="18"/>
              </w:rPr>
            </w:pPr>
          </w:p>
        </w:tc>
        <w:tc>
          <w:tcPr>
            <w:tcW w:w="427" w:type="dxa"/>
            <w:vAlign w:val="center"/>
          </w:tcPr>
          <w:p w14:paraId="41068F81">
            <w:pPr>
              <w:spacing w:line="240" w:lineRule="exact"/>
              <w:jc w:val="center"/>
              <w:rPr>
                <w:rFonts w:hint="eastAsia" w:hAnsi="宋体"/>
                <w:b/>
                <w:bCs/>
                <w:sz w:val="18"/>
                <w:szCs w:val="18"/>
              </w:rPr>
            </w:pPr>
          </w:p>
        </w:tc>
        <w:tc>
          <w:tcPr>
            <w:tcW w:w="425" w:type="dxa"/>
            <w:vAlign w:val="center"/>
          </w:tcPr>
          <w:p w14:paraId="33BC2719">
            <w:pPr>
              <w:spacing w:line="240" w:lineRule="exact"/>
              <w:jc w:val="center"/>
              <w:rPr>
                <w:rFonts w:hint="eastAsia" w:hAnsi="宋体"/>
                <w:b/>
                <w:bCs/>
                <w:sz w:val="18"/>
                <w:szCs w:val="18"/>
              </w:rPr>
            </w:pPr>
          </w:p>
        </w:tc>
        <w:tc>
          <w:tcPr>
            <w:tcW w:w="425" w:type="dxa"/>
            <w:vAlign w:val="center"/>
          </w:tcPr>
          <w:p w14:paraId="5434BEC0">
            <w:pPr>
              <w:spacing w:line="240" w:lineRule="exact"/>
              <w:jc w:val="center"/>
              <w:rPr>
                <w:rFonts w:hint="eastAsia" w:hAnsi="宋体"/>
                <w:b/>
                <w:bCs/>
                <w:sz w:val="18"/>
                <w:szCs w:val="18"/>
              </w:rPr>
            </w:pPr>
          </w:p>
        </w:tc>
        <w:tc>
          <w:tcPr>
            <w:tcW w:w="425" w:type="dxa"/>
            <w:vAlign w:val="center"/>
          </w:tcPr>
          <w:p w14:paraId="0686AF55">
            <w:pPr>
              <w:spacing w:line="240" w:lineRule="exact"/>
              <w:jc w:val="center"/>
              <w:rPr>
                <w:rFonts w:hint="eastAsia" w:hAnsi="宋体"/>
                <w:b/>
                <w:bCs/>
                <w:sz w:val="18"/>
                <w:szCs w:val="18"/>
              </w:rPr>
            </w:pPr>
          </w:p>
        </w:tc>
        <w:tc>
          <w:tcPr>
            <w:tcW w:w="433" w:type="dxa"/>
            <w:vAlign w:val="center"/>
          </w:tcPr>
          <w:p w14:paraId="780112B6">
            <w:pPr>
              <w:spacing w:line="240" w:lineRule="exact"/>
              <w:jc w:val="center"/>
              <w:rPr>
                <w:rFonts w:hint="eastAsia" w:hAnsi="宋体"/>
                <w:b/>
                <w:bCs/>
                <w:sz w:val="18"/>
                <w:szCs w:val="18"/>
              </w:rPr>
            </w:pPr>
          </w:p>
        </w:tc>
        <w:tc>
          <w:tcPr>
            <w:tcW w:w="425" w:type="dxa"/>
            <w:vAlign w:val="center"/>
          </w:tcPr>
          <w:p w14:paraId="5C37D138">
            <w:pPr>
              <w:spacing w:line="240" w:lineRule="exact"/>
              <w:jc w:val="center"/>
              <w:rPr>
                <w:rFonts w:hint="eastAsia" w:hAnsi="宋体"/>
                <w:b/>
                <w:bCs/>
                <w:sz w:val="18"/>
                <w:szCs w:val="18"/>
              </w:rPr>
            </w:pPr>
          </w:p>
        </w:tc>
        <w:tc>
          <w:tcPr>
            <w:tcW w:w="425" w:type="dxa"/>
            <w:vAlign w:val="center"/>
          </w:tcPr>
          <w:p w14:paraId="646229FB">
            <w:pPr>
              <w:spacing w:line="240" w:lineRule="exact"/>
              <w:jc w:val="center"/>
              <w:rPr>
                <w:rFonts w:hint="eastAsia" w:hAnsi="宋体"/>
                <w:b/>
                <w:bCs/>
                <w:sz w:val="18"/>
                <w:szCs w:val="18"/>
              </w:rPr>
            </w:pPr>
          </w:p>
        </w:tc>
        <w:tc>
          <w:tcPr>
            <w:tcW w:w="475" w:type="dxa"/>
            <w:vAlign w:val="center"/>
          </w:tcPr>
          <w:p w14:paraId="24F17DD1">
            <w:pPr>
              <w:spacing w:line="240" w:lineRule="exact"/>
              <w:jc w:val="center"/>
              <w:rPr>
                <w:rFonts w:hint="eastAsia" w:hAnsi="宋体"/>
                <w:b/>
                <w:bCs/>
                <w:sz w:val="18"/>
                <w:szCs w:val="18"/>
              </w:rPr>
            </w:pPr>
          </w:p>
        </w:tc>
      </w:tr>
      <w:tr w14:paraId="3EF5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4CCC847">
            <w:pPr>
              <w:spacing w:line="240" w:lineRule="exact"/>
              <w:jc w:val="center"/>
              <w:rPr>
                <w:sz w:val="18"/>
                <w:szCs w:val="18"/>
              </w:rPr>
            </w:pPr>
            <w:r>
              <w:rPr>
                <w:sz w:val="18"/>
                <w:szCs w:val="18"/>
              </w:rPr>
              <w:t>4</w:t>
            </w:r>
          </w:p>
        </w:tc>
        <w:tc>
          <w:tcPr>
            <w:tcW w:w="502" w:type="dxa"/>
            <w:vMerge w:val="continue"/>
            <w:vAlign w:val="center"/>
          </w:tcPr>
          <w:p w14:paraId="0F2C032B">
            <w:pPr>
              <w:spacing w:line="240" w:lineRule="exact"/>
              <w:rPr>
                <w:rFonts w:hint="eastAsia" w:hAnsi="宋体"/>
                <w:bCs/>
                <w:sz w:val="18"/>
                <w:szCs w:val="18"/>
              </w:rPr>
            </w:pPr>
          </w:p>
        </w:tc>
        <w:tc>
          <w:tcPr>
            <w:tcW w:w="2312" w:type="dxa"/>
            <w:vAlign w:val="center"/>
          </w:tcPr>
          <w:p w14:paraId="26824504">
            <w:pPr>
              <w:spacing w:line="240" w:lineRule="exact"/>
              <w:rPr>
                <w:rFonts w:hint="eastAsia" w:hAnsi="宋体"/>
                <w:sz w:val="18"/>
                <w:szCs w:val="18"/>
              </w:rPr>
            </w:pPr>
            <w:r>
              <w:rPr>
                <w:rFonts w:hAnsi="宋体"/>
                <w:sz w:val="18"/>
                <w:szCs w:val="18"/>
              </w:rPr>
              <w:t>习近平新时代中国特色社会主义思想概论</w:t>
            </w:r>
          </w:p>
        </w:tc>
        <w:tc>
          <w:tcPr>
            <w:tcW w:w="424" w:type="dxa"/>
            <w:vAlign w:val="center"/>
          </w:tcPr>
          <w:p w14:paraId="6E9E6D5D">
            <w:pPr>
              <w:widowControl/>
              <w:spacing w:line="240" w:lineRule="exact"/>
              <w:jc w:val="center"/>
              <w:textAlignment w:val="center"/>
              <w:rPr>
                <w:rFonts w:hint="eastAsia" w:hAnsi="宋体"/>
                <w:b/>
                <w:bCs/>
                <w:sz w:val="18"/>
                <w:szCs w:val="18"/>
              </w:rPr>
            </w:pPr>
            <w:r>
              <w:rPr>
                <w:rFonts w:hint="eastAsia" w:hAnsi="宋体"/>
                <w:bCs/>
                <w:sz w:val="18"/>
                <w:szCs w:val="18"/>
              </w:rPr>
              <w:t>H</w:t>
            </w:r>
          </w:p>
        </w:tc>
        <w:tc>
          <w:tcPr>
            <w:tcW w:w="424" w:type="dxa"/>
            <w:vAlign w:val="center"/>
          </w:tcPr>
          <w:p w14:paraId="4ED66A7E">
            <w:pPr>
              <w:spacing w:line="240" w:lineRule="exact"/>
              <w:jc w:val="center"/>
              <w:rPr>
                <w:rFonts w:hint="eastAsia" w:hAnsi="宋体"/>
                <w:b/>
                <w:bCs/>
                <w:sz w:val="18"/>
                <w:szCs w:val="18"/>
              </w:rPr>
            </w:pPr>
          </w:p>
        </w:tc>
        <w:tc>
          <w:tcPr>
            <w:tcW w:w="429" w:type="dxa"/>
            <w:vAlign w:val="center"/>
          </w:tcPr>
          <w:p w14:paraId="12C03839">
            <w:pPr>
              <w:spacing w:line="240" w:lineRule="exact"/>
              <w:jc w:val="center"/>
              <w:rPr>
                <w:rFonts w:hint="eastAsia" w:hAnsi="宋体"/>
                <w:b/>
                <w:bCs/>
                <w:sz w:val="18"/>
                <w:szCs w:val="18"/>
              </w:rPr>
            </w:pPr>
          </w:p>
        </w:tc>
        <w:tc>
          <w:tcPr>
            <w:tcW w:w="424" w:type="dxa"/>
            <w:vAlign w:val="center"/>
          </w:tcPr>
          <w:p w14:paraId="73398B04">
            <w:pPr>
              <w:spacing w:line="240" w:lineRule="exact"/>
              <w:jc w:val="center"/>
              <w:rPr>
                <w:rFonts w:hint="eastAsia" w:hAnsi="宋体"/>
                <w:b/>
                <w:bCs/>
                <w:sz w:val="18"/>
                <w:szCs w:val="18"/>
              </w:rPr>
            </w:pPr>
          </w:p>
        </w:tc>
        <w:tc>
          <w:tcPr>
            <w:tcW w:w="425" w:type="dxa"/>
            <w:vAlign w:val="center"/>
          </w:tcPr>
          <w:p w14:paraId="01970E05">
            <w:pPr>
              <w:spacing w:line="240" w:lineRule="exact"/>
              <w:jc w:val="center"/>
              <w:rPr>
                <w:rFonts w:hint="eastAsia" w:hAnsi="宋体"/>
                <w:b/>
                <w:bCs/>
                <w:sz w:val="18"/>
                <w:szCs w:val="18"/>
              </w:rPr>
            </w:pPr>
          </w:p>
        </w:tc>
        <w:tc>
          <w:tcPr>
            <w:tcW w:w="425" w:type="dxa"/>
            <w:vAlign w:val="center"/>
          </w:tcPr>
          <w:p w14:paraId="1B018925">
            <w:pPr>
              <w:spacing w:line="240" w:lineRule="exact"/>
              <w:jc w:val="center"/>
              <w:rPr>
                <w:rFonts w:hint="eastAsia" w:hAnsi="宋体"/>
                <w:b/>
                <w:bCs/>
                <w:sz w:val="18"/>
                <w:szCs w:val="18"/>
              </w:rPr>
            </w:pPr>
          </w:p>
        </w:tc>
        <w:tc>
          <w:tcPr>
            <w:tcW w:w="433" w:type="dxa"/>
            <w:vAlign w:val="center"/>
          </w:tcPr>
          <w:p w14:paraId="24F7142E">
            <w:pPr>
              <w:spacing w:line="240" w:lineRule="exact"/>
              <w:jc w:val="center"/>
              <w:rPr>
                <w:rFonts w:hint="eastAsia" w:hAnsi="宋体"/>
                <w:b/>
                <w:bCs/>
                <w:sz w:val="18"/>
                <w:szCs w:val="18"/>
              </w:rPr>
            </w:pPr>
          </w:p>
        </w:tc>
        <w:tc>
          <w:tcPr>
            <w:tcW w:w="425" w:type="dxa"/>
            <w:vAlign w:val="center"/>
          </w:tcPr>
          <w:p w14:paraId="35CDEF7B">
            <w:pPr>
              <w:spacing w:line="240" w:lineRule="exact"/>
              <w:jc w:val="center"/>
              <w:rPr>
                <w:rFonts w:hint="eastAsia" w:hAnsi="宋体"/>
                <w:b/>
                <w:bCs/>
                <w:sz w:val="18"/>
                <w:szCs w:val="18"/>
              </w:rPr>
            </w:pPr>
          </w:p>
        </w:tc>
        <w:tc>
          <w:tcPr>
            <w:tcW w:w="427" w:type="dxa"/>
            <w:vAlign w:val="center"/>
          </w:tcPr>
          <w:p w14:paraId="38691DCF">
            <w:pPr>
              <w:spacing w:line="240" w:lineRule="exact"/>
              <w:jc w:val="center"/>
              <w:rPr>
                <w:rFonts w:hint="eastAsia" w:hAnsi="宋体"/>
                <w:b/>
                <w:bCs/>
                <w:sz w:val="18"/>
                <w:szCs w:val="18"/>
              </w:rPr>
            </w:pPr>
          </w:p>
        </w:tc>
        <w:tc>
          <w:tcPr>
            <w:tcW w:w="425" w:type="dxa"/>
            <w:vAlign w:val="center"/>
          </w:tcPr>
          <w:p w14:paraId="33A9615F">
            <w:pPr>
              <w:spacing w:line="240" w:lineRule="exact"/>
              <w:jc w:val="center"/>
              <w:rPr>
                <w:rFonts w:hint="eastAsia" w:hAnsi="宋体"/>
                <w:b/>
                <w:bCs/>
                <w:sz w:val="18"/>
                <w:szCs w:val="18"/>
              </w:rPr>
            </w:pPr>
          </w:p>
        </w:tc>
        <w:tc>
          <w:tcPr>
            <w:tcW w:w="427" w:type="dxa"/>
            <w:vAlign w:val="center"/>
          </w:tcPr>
          <w:p w14:paraId="040944D2">
            <w:pPr>
              <w:spacing w:line="240" w:lineRule="exact"/>
              <w:jc w:val="center"/>
              <w:rPr>
                <w:rFonts w:hint="eastAsia" w:hAnsi="宋体"/>
                <w:b/>
                <w:bCs/>
                <w:sz w:val="18"/>
                <w:szCs w:val="18"/>
              </w:rPr>
            </w:pPr>
          </w:p>
        </w:tc>
        <w:tc>
          <w:tcPr>
            <w:tcW w:w="425" w:type="dxa"/>
            <w:vAlign w:val="center"/>
          </w:tcPr>
          <w:p w14:paraId="72A1CE74">
            <w:pPr>
              <w:spacing w:line="240" w:lineRule="exact"/>
              <w:jc w:val="center"/>
              <w:rPr>
                <w:rFonts w:hint="eastAsia" w:hAnsi="宋体"/>
                <w:b/>
                <w:bCs/>
                <w:sz w:val="18"/>
                <w:szCs w:val="18"/>
              </w:rPr>
            </w:pPr>
          </w:p>
        </w:tc>
        <w:tc>
          <w:tcPr>
            <w:tcW w:w="425" w:type="dxa"/>
            <w:vAlign w:val="center"/>
          </w:tcPr>
          <w:p w14:paraId="447A31C0">
            <w:pPr>
              <w:spacing w:line="240" w:lineRule="exact"/>
              <w:jc w:val="center"/>
              <w:rPr>
                <w:rFonts w:hint="eastAsia" w:hAnsi="宋体"/>
                <w:b/>
                <w:bCs/>
                <w:sz w:val="18"/>
                <w:szCs w:val="18"/>
              </w:rPr>
            </w:pPr>
          </w:p>
        </w:tc>
        <w:tc>
          <w:tcPr>
            <w:tcW w:w="430" w:type="dxa"/>
            <w:vAlign w:val="center"/>
          </w:tcPr>
          <w:p w14:paraId="1ED36519">
            <w:pPr>
              <w:spacing w:line="240" w:lineRule="exact"/>
              <w:jc w:val="center"/>
              <w:rPr>
                <w:rFonts w:hint="eastAsia" w:hAnsi="宋体"/>
                <w:b/>
                <w:bCs/>
                <w:sz w:val="18"/>
                <w:szCs w:val="18"/>
              </w:rPr>
            </w:pPr>
          </w:p>
        </w:tc>
        <w:tc>
          <w:tcPr>
            <w:tcW w:w="425" w:type="dxa"/>
            <w:vAlign w:val="center"/>
          </w:tcPr>
          <w:p w14:paraId="2EDA3B76">
            <w:pPr>
              <w:spacing w:line="240" w:lineRule="exact"/>
              <w:jc w:val="center"/>
              <w:rPr>
                <w:rFonts w:hint="eastAsia" w:hAnsi="宋体"/>
                <w:b/>
                <w:bCs/>
                <w:sz w:val="18"/>
                <w:szCs w:val="18"/>
              </w:rPr>
            </w:pPr>
          </w:p>
        </w:tc>
        <w:tc>
          <w:tcPr>
            <w:tcW w:w="427" w:type="dxa"/>
            <w:vAlign w:val="center"/>
          </w:tcPr>
          <w:p w14:paraId="0527ED5F">
            <w:pPr>
              <w:spacing w:line="240" w:lineRule="exact"/>
              <w:jc w:val="center"/>
              <w:rPr>
                <w:rFonts w:hint="eastAsia" w:hAnsi="宋体"/>
                <w:b/>
                <w:bCs/>
                <w:sz w:val="18"/>
                <w:szCs w:val="18"/>
              </w:rPr>
            </w:pPr>
          </w:p>
        </w:tc>
        <w:tc>
          <w:tcPr>
            <w:tcW w:w="425" w:type="dxa"/>
            <w:vAlign w:val="center"/>
          </w:tcPr>
          <w:p w14:paraId="67C9FE45">
            <w:pPr>
              <w:spacing w:line="240" w:lineRule="exact"/>
              <w:jc w:val="center"/>
              <w:rPr>
                <w:rFonts w:hint="eastAsia" w:hAnsi="宋体"/>
                <w:b/>
                <w:bCs/>
                <w:sz w:val="18"/>
                <w:szCs w:val="18"/>
              </w:rPr>
            </w:pPr>
          </w:p>
        </w:tc>
        <w:tc>
          <w:tcPr>
            <w:tcW w:w="427" w:type="dxa"/>
            <w:vAlign w:val="center"/>
          </w:tcPr>
          <w:p w14:paraId="4B2C9613">
            <w:pPr>
              <w:spacing w:line="240" w:lineRule="exact"/>
              <w:jc w:val="center"/>
              <w:rPr>
                <w:rFonts w:hint="eastAsia" w:hAnsi="宋体"/>
                <w:b/>
                <w:bCs/>
                <w:sz w:val="18"/>
                <w:szCs w:val="18"/>
              </w:rPr>
            </w:pPr>
          </w:p>
        </w:tc>
        <w:tc>
          <w:tcPr>
            <w:tcW w:w="425" w:type="dxa"/>
            <w:vAlign w:val="center"/>
          </w:tcPr>
          <w:p w14:paraId="08863E28">
            <w:pPr>
              <w:spacing w:line="240" w:lineRule="exact"/>
              <w:jc w:val="center"/>
              <w:rPr>
                <w:rFonts w:hint="eastAsia" w:hAnsi="宋体"/>
                <w:b/>
                <w:bCs/>
                <w:sz w:val="18"/>
                <w:szCs w:val="18"/>
              </w:rPr>
            </w:pPr>
          </w:p>
        </w:tc>
        <w:tc>
          <w:tcPr>
            <w:tcW w:w="425" w:type="dxa"/>
            <w:vAlign w:val="center"/>
          </w:tcPr>
          <w:p w14:paraId="210B438C">
            <w:pPr>
              <w:spacing w:line="240" w:lineRule="exact"/>
              <w:jc w:val="center"/>
              <w:rPr>
                <w:rFonts w:hint="eastAsia" w:hAnsi="宋体"/>
                <w:b/>
                <w:bCs/>
                <w:sz w:val="18"/>
                <w:szCs w:val="18"/>
              </w:rPr>
            </w:pPr>
          </w:p>
        </w:tc>
        <w:tc>
          <w:tcPr>
            <w:tcW w:w="425" w:type="dxa"/>
            <w:vAlign w:val="center"/>
          </w:tcPr>
          <w:p w14:paraId="482B227B">
            <w:pPr>
              <w:spacing w:line="240" w:lineRule="exact"/>
              <w:jc w:val="center"/>
              <w:rPr>
                <w:rFonts w:hint="eastAsia" w:hAnsi="宋体"/>
                <w:b/>
                <w:bCs/>
                <w:sz w:val="18"/>
                <w:szCs w:val="18"/>
              </w:rPr>
            </w:pPr>
          </w:p>
        </w:tc>
        <w:tc>
          <w:tcPr>
            <w:tcW w:w="433" w:type="dxa"/>
            <w:vAlign w:val="center"/>
          </w:tcPr>
          <w:p w14:paraId="39D6B39B">
            <w:pPr>
              <w:spacing w:line="240" w:lineRule="exact"/>
              <w:jc w:val="center"/>
              <w:rPr>
                <w:rFonts w:hint="eastAsia" w:hAnsi="宋体"/>
                <w:b/>
                <w:bCs/>
                <w:sz w:val="18"/>
                <w:szCs w:val="18"/>
              </w:rPr>
            </w:pPr>
          </w:p>
        </w:tc>
        <w:tc>
          <w:tcPr>
            <w:tcW w:w="425" w:type="dxa"/>
            <w:vAlign w:val="center"/>
          </w:tcPr>
          <w:p w14:paraId="7CB522DD">
            <w:pPr>
              <w:spacing w:line="240" w:lineRule="exact"/>
              <w:jc w:val="center"/>
              <w:rPr>
                <w:rFonts w:hint="eastAsia" w:hAnsi="宋体"/>
                <w:b/>
                <w:bCs/>
                <w:sz w:val="18"/>
                <w:szCs w:val="18"/>
              </w:rPr>
            </w:pPr>
          </w:p>
        </w:tc>
        <w:tc>
          <w:tcPr>
            <w:tcW w:w="425" w:type="dxa"/>
            <w:vAlign w:val="center"/>
          </w:tcPr>
          <w:p w14:paraId="4C076528">
            <w:pPr>
              <w:spacing w:line="240" w:lineRule="exact"/>
              <w:jc w:val="center"/>
              <w:rPr>
                <w:rFonts w:hint="eastAsia" w:hAnsi="宋体"/>
                <w:b/>
                <w:bCs/>
                <w:sz w:val="18"/>
                <w:szCs w:val="18"/>
              </w:rPr>
            </w:pPr>
          </w:p>
        </w:tc>
        <w:tc>
          <w:tcPr>
            <w:tcW w:w="475" w:type="dxa"/>
            <w:vAlign w:val="center"/>
          </w:tcPr>
          <w:p w14:paraId="52C08686">
            <w:pPr>
              <w:spacing w:line="240" w:lineRule="exact"/>
              <w:jc w:val="center"/>
              <w:rPr>
                <w:rFonts w:hint="eastAsia" w:hAnsi="宋体"/>
                <w:b/>
                <w:bCs/>
                <w:sz w:val="18"/>
                <w:szCs w:val="18"/>
              </w:rPr>
            </w:pPr>
          </w:p>
        </w:tc>
      </w:tr>
      <w:tr w14:paraId="0206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ED8D39E">
            <w:pPr>
              <w:spacing w:line="240" w:lineRule="exact"/>
              <w:jc w:val="center"/>
              <w:rPr>
                <w:sz w:val="18"/>
                <w:szCs w:val="18"/>
              </w:rPr>
            </w:pPr>
            <w:r>
              <w:rPr>
                <w:sz w:val="18"/>
                <w:szCs w:val="18"/>
              </w:rPr>
              <w:t>5</w:t>
            </w:r>
          </w:p>
        </w:tc>
        <w:tc>
          <w:tcPr>
            <w:tcW w:w="502" w:type="dxa"/>
            <w:vMerge w:val="continue"/>
            <w:vAlign w:val="center"/>
          </w:tcPr>
          <w:p w14:paraId="0F3B3AC1">
            <w:pPr>
              <w:spacing w:line="240" w:lineRule="exact"/>
              <w:rPr>
                <w:rFonts w:hint="eastAsia" w:hAnsi="宋体"/>
                <w:bCs/>
                <w:sz w:val="18"/>
                <w:szCs w:val="18"/>
              </w:rPr>
            </w:pPr>
          </w:p>
        </w:tc>
        <w:tc>
          <w:tcPr>
            <w:tcW w:w="2312" w:type="dxa"/>
            <w:vAlign w:val="center"/>
          </w:tcPr>
          <w:p w14:paraId="6E49B662">
            <w:pPr>
              <w:spacing w:line="240" w:lineRule="exact"/>
              <w:rPr>
                <w:rFonts w:hint="eastAsia" w:hAnsi="宋体"/>
                <w:sz w:val="18"/>
                <w:szCs w:val="18"/>
              </w:rPr>
            </w:pPr>
            <w:r>
              <w:rPr>
                <w:rFonts w:hint="eastAsia" w:hAnsi="宋体"/>
                <w:sz w:val="18"/>
                <w:szCs w:val="18"/>
              </w:rPr>
              <w:t>中国近现代史纲要</w:t>
            </w:r>
          </w:p>
        </w:tc>
        <w:tc>
          <w:tcPr>
            <w:tcW w:w="424" w:type="dxa"/>
            <w:vAlign w:val="center"/>
          </w:tcPr>
          <w:p w14:paraId="1CE6B741">
            <w:pPr>
              <w:widowControl/>
              <w:spacing w:line="240" w:lineRule="exact"/>
              <w:jc w:val="center"/>
              <w:rPr>
                <w:rFonts w:hint="eastAsia" w:hAnsi="宋体"/>
                <w:b/>
                <w:bCs/>
                <w:sz w:val="18"/>
                <w:szCs w:val="18"/>
              </w:rPr>
            </w:pPr>
            <w:r>
              <w:rPr>
                <w:rFonts w:hint="eastAsia" w:hAnsi="宋体"/>
                <w:bCs/>
                <w:sz w:val="18"/>
                <w:szCs w:val="18"/>
              </w:rPr>
              <w:t>H</w:t>
            </w:r>
          </w:p>
        </w:tc>
        <w:tc>
          <w:tcPr>
            <w:tcW w:w="424" w:type="dxa"/>
            <w:vAlign w:val="center"/>
          </w:tcPr>
          <w:p w14:paraId="5A10F095">
            <w:pPr>
              <w:spacing w:line="240" w:lineRule="exact"/>
              <w:jc w:val="center"/>
              <w:rPr>
                <w:rFonts w:hint="eastAsia" w:hAnsi="宋体"/>
                <w:b/>
                <w:bCs/>
                <w:sz w:val="18"/>
                <w:szCs w:val="18"/>
              </w:rPr>
            </w:pPr>
          </w:p>
        </w:tc>
        <w:tc>
          <w:tcPr>
            <w:tcW w:w="429" w:type="dxa"/>
            <w:vAlign w:val="center"/>
          </w:tcPr>
          <w:p w14:paraId="56EA7844">
            <w:pPr>
              <w:spacing w:line="240" w:lineRule="exact"/>
              <w:jc w:val="center"/>
              <w:rPr>
                <w:rFonts w:hint="eastAsia" w:hAnsi="宋体"/>
                <w:b/>
                <w:bCs/>
                <w:sz w:val="18"/>
                <w:szCs w:val="18"/>
              </w:rPr>
            </w:pPr>
          </w:p>
        </w:tc>
        <w:tc>
          <w:tcPr>
            <w:tcW w:w="424" w:type="dxa"/>
            <w:vAlign w:val="center"/>
          </w:tcPr>
          <w:p w14:paraId="7C14B75E">
            <w:pPr>
              <w:spacing w:line="240" w:lineRule="exact"/>
              <w:jc w:val="center"/>
              <w:rPr>
                <w:rFonts w:hint="eastAsia" w:hAnsi="宋体"/>
                <w:b/>
                <w:bCs/>
                <w:sz w:val="18"/>
                <w:szCs w:val="18"/>
              </w:rPr>
            </w:pPr>
          </w:p>
        </w:tc>
        <w:tc>
          <w:tcPr>
            <w:tcW w:w="425" w:type="dxa"/>
            <w:vAlign w:val="center"/>
          </w:tcPr>
          <w:p w14:paraId="41CB9C37">
            <w:pPr>
              <w:spacing w:line="240" w:lineRule="exact"/>
              <w:jc w:val="center"/>
              <w:rPr>
                <w:rFonts w:hint="eastAsia" w:hAnsi="宋体"/>
                <w:b/>
                <w:bCs/>
                <w:sz w:val="18"/>
                <w:szCs w:val="18"/>
              </w:rPr>
            </w:pPr>
          </w:p>
        </w:tc>
        <w:tc>
          <w:tcPr>
            <w:tcW w:w="425" w:type="dxa"/>
            <w:vAlign w:val="center"/>
          </w:tcPr>
          <w:p w14:paraId="3B34C89E">
            <w:pPr>
              <w:spacing w:line="240" w:lineRule="exact"/>
              <w:jc w:val="center"/>
              <w:rPr>
                <w:rFonts w:hint="eastAsia" w:hAnsi="宋体"/>
                <w:b/>
                <w:bCs/>
                <w:sz w:val="18"/>
                <w:szCs w:val="18"/>
              </w:rPr>
            </w:pPr>
          </w:p>
        </w:tc>
        <w:tc>
          <w:tcPr>
            <w:tcW w:w="433" w:type="dxa"/>
            <w:vAlign w:val="center"/>
          </w:tcPr>
          <w:p w14:paraId="730118AE">
            <w:pPr>
              <w:spacing w:line="240" w:lineRule="exact"/>
              <w:jc w:val="center"/>
              <w:rPr>
                <w:rFonts w:hint="eastAsia" w:hAnsi="宋体"/>
                <w:b/>
                <w:bCs/>
                <w:sz w:val="18"/>
                <w:szCs w:val="18"/>
              </w:rPr>
            </w:pPr>
          </w:p>
        </w:tc>
        <w:tc>
          <w:tcPr>
            <w:tcW w:w="425" w:type="dxa"/>
            <w:vAlign w:val="center"/>
          </w:tcPr>
          <w:p w14:paraId="0C1CCFC3">
            <w:pPr>
              <w:spacing w:line="240" w:lineRule="exact"/>
              <w:jc w:val="center"/>
              <w:rPr>
                <w:rFonts w:hint="eastAsia" w:hAnsi="宋体"/>
                <w:b/>
                <w:bCs/>
                <w:sz w:val="18"/>
                <w:szCs w:val="18"/>
              </w:rPr>
            </w:pPr>
          </w:p>
        </w:tc>
        <w:tc>
          <w:tcPr>
            <w:tcW w:w="427" w:type="dxa"/>
            <w:vAlign w:val="center"/>
          </w:tcPr>
          <w:p w14:paraId="485B2BC1">
            <w:pPr>
              <w:spacing w:line="240" w:lineRule="exact"/>
              <w:jc w:val="center"/>
              <w:rPr>
                <w:rFonts w:hint="eastAsia" w:hAnsi="宋体"/>
                <w:b/>
                <w:bCs/>
                <w:sz w:val="18"/>
                <w:szCs w:val="18"/>
              </w:rPr>
            </w:pPr>
          </w:p>
        </w:tc>
        <w:tc>
          <w:tcPr>
            <w:tcW w:w="425" w:type="dxa"/>
            <w:vAlign w:val="center"/>
          </w:tcPr>
          <w:p w14:paraId="6CAA62A1">
            <w:pPr>
              <w:spacing w:line="240" w:lineRule="exact"/>
              <w:jc w:val="center"/>
              <w:rPr>
                <w:rFonts w:hint="eastAsia" w:hAnsi="宋体"/>
                <w:b/>
                <w:bCs/>
                <w:sz w:val="18"/>
                <w:szCs w:val="18"/>
              </w:rPr>
            </w:pPr>
          </w:p>
        </w:tc>
        <w:tc>
          <w:tcPr>
            <w:tcW w:w="427" w:type="dxa"/>
            <w:vAlign w:val="center"/>
          </w:tcPr>
          <w:p w14:paraId="5F969A52">
            <w:pPr>
              <w:spacing w:line="240" w:lineRule="exact"/>
              <w:jc w:val="center"/>
              <w:rPr>
                <w:rFonts w:hint="eastAsia" w:hAnsi="宋体"/>
                <w:b/>
                <w:bCs/>
                <w:sz w:val="18"/>
                <w:szCs w:val="18"/>
              </w:rPr>
            </w:pPr>
          </w:p>
        </w:tc>
        <w:tc>
          <w:tcPr>
            <w:tcW w:w="425" w:type="dxa"/>
            <w:vAlign w:val="center"/>
          </w:tcPr>
          <w:p w14:paraId="2FAB21EB">
            <w:pPr>
              <w:spacing w:line="240" w:lineRule="exact"/>
              <w:jc w:val="center"/>
              <w:rPr>
                <w:rFonts w:hint="eastAsia" w:hAnsi="宋体"/>
                <w:b/>
                <w:bCs/>
                <w:sz w:val="18"/>
                <w:szCs w:val="18"/>
              </w:rPr>
            </w:pPr>
          </w:p>
        </w:tc>
        <w:tc>
          <w:tcPr>
            <w:tcW w:w="425" w:type="dxa"/>
            <w:vAlign w:val="center"/>
          </w:tcPr>
          <w:p w14:paraId="5340FDF3">
            <w:pPr>
              <w:spacing w:line="240" w:lineRule="exact"/>
              <w:jc w:val="center"/>
              <w:rPr>
                <w:rFonts w:hint="eastAsia" w:hAnsi="宋体"/>
                <w:b/>
                <w:bCs/>
                <w:sz w:val="18"/>
                <w:szCs w:val="18"/>
              </w:rPr>
            </w:pPr>
          </w:p>
        </w:tc>
        <w:tc>
          <w:tcPr>
            <w:tcW w:w="430" w:type="dxa"/>
            <w:vAlign w:val="center"/>
          </w:tcPr>
          <w:p w14:paraId="7F5B3B59">
            <w:pPr>
              <w:spacing w:line="240" w:lineRule="exact"/>
              <w:jc w:val="center"/>
              <w:rPr>
                <w:rFonts w:hint="eastAsia" w:hAnsi="宋体"/>
                <w:b/>
                <w:bCs/>
                <w:sz w:val="18"/>
                <w:szCs w:val="18"/>
              </w:rPr>
            </w:pPr>
          </w:p>
        </w:tc>
        <w:tc>
          <w:tcPr>
            <w:tcW w:w="425" w:type="dxa"/>
            <w:vAlign w:val="center"/>
          </w:tcPr>
          <w:p w14:paraId="6A00D0FF">
            <w:pPr>
              <w:spacing w:line="240" w:lineRule="exact"/>
              <w:jc w:val="center"/>
              <w:rPr>
                <w:rFonts w:hint="eastAsia" w:hAnsi="宋体"/>
                <w:b/>
                <w:bCs/>
                <w:sz w:val="18"/>
                <w:szCs w:val="18"/>
              </w:rPr>
            </w:pPr>
          </w:p>
        </w:tc>
        <w:tc>
          <w:tcPr>
            <w:tcW w:w="427" w:type="dxa"/>
            <w:vAlign w:val="center"/>
          </w:tcPr>
          <w:p w14:paraId="3C5EB6A8">
            <w:pPr>
              <w:spacing w:line="240" w:lineRule="exact"/>
              <w:jc w:val="center"/>
              <w:rPr>
                <w:rFonts w:hint="eastAsia" w:hAnsi="宋体"/>
                <w:b/>
                <w:bCs/>
                <w:sz w:val="18"/>
                <w:szCs w:val="18"/>
              </w:rPr>
            </w:pPr>
          </w:p>
        </w:tc>
        <w:tc>
          <w:tcPr>
            <w:tcW w:w="425" w:type="dxa"/>
            <w:vAlign w:val="center"/>
          </w:tcPr>
          <w:p w14:paraId="189213B7">
            <w:pPr>
              <w:spacing w:line="240" w:lineRule="exact"/>
              <w:jc w:val="center"/>
              <w:rPr>
                <w:rFonts w:hint="eastAsia" w:hAnsi="宋体"/>
                <w:b/>
                <w:bCs/>
                <w:sz w:val="18"/>
                <w:szCs w:val="18"/>
              </w:rPr>
            </w:pPr>
          </w:p>
        </w:tc>
        <w:tc>
          <w:tcPr>
            <w:tcW w:w="427" w:type="dxa"/>
            <w:vAlign w:val="center"/>
          </w:tcPr>
          <w:p w14:paraId="370B0E4D">
            <w:pPr>
              <w:spacing w:line="240" w:lineRule="exact"/>
              <w:jc w:val="center"/>
              <w:rPr>
                <w:rFonts w:hint="eastAsia" w:hAnsi="宋体"/>
                <w:b/>
                <w:bCs/>
                <w:sz w:val="18"/>
                <w:szCs w:val="18"/>
              </w:rPr>
            </w:pPr>
          </w:p>
        </w:tc>
        <w:tc>
          <w:tcPr>
            <w:tcW w:w="425" w:type="dxa"/>
            <w:vAlign w:val="center"/>
          </w:tcPr>
          <w:p w14:paraId="3E306A01">
            <w:pPr>
              <w:spacing w:line="240" w:lineRule="exact"/>
              <w:jc w:val="center"/>
              <w:rPr>
                <w:rFonts w:hint="eastAsia" w:hAnsi="宋体"/>
                <w:b/>
                <w:bCs/>
                <w:sz w:val="18"/>
                <w:szCs w:val="18"/>
              </w:rPr>
            </w:pPr>
          </w:p>
        </w:tc>
        <w:tc>
          <w:tcPr>
            <w:tcW w:w="425" w:type="dxa"/>
            <w:vAlign w:val="center"/>
          </w:tcPr>
          <w:p w14:paraId="625F6D85">
            <w:pPr>
              <w:spacing w:line="240" w:lineRule="exact"/>
              <w:jc w:val="center"/>
              <w:rPr>
                <w:rFonts w:hint="eastAsia" w:hAnsi="宋体"/>
                <w:b/>
                <w:bCs/>
                <w:sz w:val="18"/>
                <w:szCs w:val="18"/>
              </w:rPr>
            </w:pPr>
          </w:p>
        </w:tc>
        <w:tc>
          <w:tcPr>
            <w:tcW w:w="425" w:type="dxa"/>
            <w:vAlign w:val="center"/>
          </w:tcPr>
          <w:p w14:paraId="01F97A43">
            <w:pPr>
              <w:spacing w:line="240" w:lineRule="exact"/>
              <w:jc w:val="center"/>
              <w:rPr>
                <w:rFonts w:hint="eastAsia" w:hAnsi="宋体"/>
                <w:b/>
                <w:bCs/>
                <w:sz w:val="18"/>
                <w:szCs w:val="18"/>
              </w:rPr>
            </w:pPr>
          </w:p>
        </w:tc>
        <w:tc>
          <w:tcPr>
            <w:tcW w:w="433" w:type="dxa"/>
            <w:vAlign w:val="center"/>
          </w:tcPr>
          <w:p w14:paraId="5AD401E1">
            <w:pPr>
              <w:spacing w:line="240" w:lineRule="exact"/>
              <w:jc w:val="center"/>
              <w:rPr>
                <w:rFonts w:hint="eastAsia" w:hAnsi="宋体"/>
                <w:b/>
                <w:bCs/>
                <w:sz w:val="18"/>
                <w:szCs w:val="18"/>
              </w:rPr>
            </w:pPr>
          </w:p>
        </w:tc>
        <w:tc>
          <w:tcPr>
            <w:tcW w:w="425" w:type="dxa"/>
            <w:vAlign w:val="center"/>
          </w:tcPr>
          <w:p w14:paraId="1258EEA8">
            <w:pPr>
              <w:spacing w:line="240" w:lineRule="exact"/>
              <w:jc w:val="center"/>
              <w:rPr>
                <w:rFonts w:hint="eastAsia" w:hAnsi="宋体"/>
                <w:b/>
                <w:bCs/>
                <w:sz w:val="18"/>
                <w:szCs w:val="18"/>
              </w:rPr>
            </w:pPr>
          </w:p>
        </w:tc>
        <w:tc>
          <w:tcPr>
            <w:tcW w:w="425" w:type="dxa"/>
            <w:vAlign w:val="center"/>
          </w:tcPr>
          <w:p w14:paraId="78C86C4F">
            <w:pPr>
              <w:spacing w:line="240" w:lineRule="exact"/>
              <w:jc w:val="center"/>
              <w:rPr>
                <w:rFonts w:hint="eastAsia" w:hAnsi="宋体"/>
                <w:b/>
                <w:bCs/>
                <w:sz w:val="18"/>
                <w:szCs w:val="18"/>
              </w:rPr>
            </w:pPr>
          </w:p>
        </w:tc>
        <w:tc>
          <w:tcPr>
            <w:tcW w:w="475" w:type="dxa"/>
            <w:vAlign w:val="center"/>
          </w:tcPr>
          <w:p w14:paraId="3BF00544">
            <w:pPr>
              <w:spacing w:line="240" w:lineRule="exact"/>
              <w:jc w:val="center"/>
              <w:rPr>
                <w:rFonts w:hint="eastAsia" w:hAnsi="宋体"/>
                <w:b/>
                <w:bCs/>
                <w:sz w:val="18"/>
                <w:szCs w:val="18"/>
              </w:rPr>
            </w:pPr>
          </w:p>
        </w:tc>
      </w:tr>
      <w:tr w14:paraId="2434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A948703">
            <w:pPr>
              <w:spacing w:line="240" w:lineRule="exact"/>
              <w:jc w:val="center"/>
              <w:rPr>
                <w:sz w:val="18"/>
                <w:szCs w:val="18"/>
              </w:rPr>
            </w:pPr>
            <w:r>
              <w:rPr>
                <w:sz w:val="18"/>
                <w:szCs w:val="18"/>
              </w:rPr>
              <w:t>6</w:t>
            </w:r>
          </w:p>
        </w:tc>
        <w:tc>
          <w:tcPr>
            <w:tcW w:w="502" w:type="dxa"/>
            <w:vMerge w:val="continue"/>
            <w:vAlign w:val="center"/>
          </w:tcPr>
          <w:p w14:paraId="0F0C771B">
            <w:pPr>
              <w:spacing w:line="240" w:lineRule="exact"/>
              <w:rPr>
                <w:rFonts w:hint="eastAsia" w:hAnsi="宋体"/>
                <w:bCs/>
                <w:sz w:val="18"/>
                <w:szCs w:val="18"/>
              </w:rPr>
            </w:pPr>
          </w:p>
        </w:tc>
        <w:tc>
          <w:tcPr>
            <w:tcW w:w="2312" w:type="dxa"/>
            <w:vAlign w:val="center"/>
          </w:tcPr>
          <w:p w14:paraId="6C41F855">
            <w:pPr>
              <w:spacing w:line="240" w:lineRule="exact"/>
              <w:rPr>
                <w:rFonts w:hint="eastAsia" w:hAnsi="宋体"/>
                <w:sz w:val="18"/>
                <w:szCs w:val="18"/>
              </w:rPr>
            </w:pPr>
            <w:r>
              <w:rPr>
                <w:rFonts w:hint="eastAsia" w:hAnsi="宋体"/>
                <w:sz w:val="18"/>
                <w:szCs w:val="18"/>
              </w:rPr>
              <w:t>形势与政策</w:t>
            </w:r>
          </w:p>
        </w:tc>
        <w:tc>
          <w:tcPr>
            <w:tcW w:w="424" w:type="dxa"/>
            <w:vAlign w:val="center"/>
          </w:tcPr>
          <w:p w14:paraId="39E0D78E">
            <w:pPr>
              <w:widowControl/>
              <w:spacing w:line="240" w:lineRule="exact"/>
              <w:jc w:val="center"/>
              <w:textAlignment w:val="center"/>
              <w:rPr>
                <w:rFonts w:hint="eastAsia" w:hAnsi="宋体"/>
                <w:b/>
                <w:bCs/>
                <w:sz w:val="18"/>
                <w:szCs w:val="18"/>
              </w:rPr>
            </w:pPr>
            <w:r>
              <w:rPr>
                <w:rFonts w:hint="eastAsia" w:hAnsi="宋体"/>
                <w:bCs/>
                <w:sz w:val="18"/>
                <w:szCs w:val="18"/>
              </w:rPr>
              <w:t>H</w:t>
            </w:r>
          </w:p>
        </w:tc>
        <w:tc>
          <w:tcPr>
            <w:tcW w:w="424" w:type="dxa"/>
            <w:vAlign w:val="center"/>
          </w:tcPr>
          <w:p w14:paraId="01BA340A">
            <w:pPr>
              <w:spacing w:line="240" w:lineRule="exact"/>
              <w:jc w:val="center"/>
              <w:rPr>
                <w:rFonts w:hint="eastAsia" w:hAnsi="宋体"/>
                <w:b/>
                <w:bCs/>
                <w:sz w:val="18"/>
                <w:szCs w:val="18"/>
              </w:rPr>
            </w:pPr>
          </w:p>
        </w:tc>
        <w:tc>
          <w:tcPr>
            <w:tcW w:w="429" w:type="dxa"/>
            <w:vAlign w:val="center"/>
          </w:tcPr>
          <w:p w14:paraId="5F6B01C1">
            <w:pPr>
              <w:spacing w:line="240" w:lineRule="exact"/>
              <w:jc w:val="center"/>
              <w:rPr>
                <w:rFonts w:hint="eastAsia" w:hAnsi="宋体"/>
                <w:b/>
                <w:bCs/>
                <w:sz w:val="18"/>
                <w:szCs w:val="18"/>
              </w:rPr>
            </w:pPr>
          </w:p>
        </w:tc>
        <w:tc>
          <w:tcPr>
            <w:tcW w:w="424" w:type="dxa"/>
            <w:vAlign w:val="center"/>
          </w:tcPr>
          <w:p w14:paraId="272F23B5">
            <w:pPr>
              <w:spacing w:line="240" w:lineRule="exact"/>
              <w:jc w:val="center"/>
              <w:rPr>
                <w:rFonts w:hint="eastAsia" w:hAnsi="宋体"/>
                <w:b/>
                <w:bCs/>
                <w:sz w:val="18"/>
                <w:szCs w:val="18"/>
              </w:rPr>
            </w:pPr>
          </w:p>
        </w:tc>
        <w:tc>
          <w:tcPr>
            <w:tcW w:w="425" w:type="dxa"/>
            <w:vAlign w:val="center"/>
          </w:tcPr>
          <w:p w14:paraId="56799205">
            <w:pPr>
              <w:spacing w:line="240" w:lineRule="exact"/>
              <w:jc w:val="center"/>
              <w:rPr>
                <w:rFonts w:hint="eastAsia" w:hAnsi="宋体"/>
                <w:b/>
                <w:bCs/>
                <w:sz w:val="18"/>
                <w:szCs w:val="18"/>
              </w:rPr>
            </w:pPr>
          </w:p>
        </w:tc>
        <w:tc>
          <w:tcPr>
            <w:tcW w:w="425" w:type="dxa"/>
            <w:vAlign w:val="center"/>
          </w:tcPr>
          <w:p w14:paraId="10E3BDA9">
            <w:pPr>
              <w:spacing w:line="240" w:lineRule="exact"/>
              <w:jc w:val="center"/>
              <w:rPr>
                <w:rFonts w:hint="eastAsia" w:hAnsi="宋体"/>
                <w:b/>
                <w:bCs/>
                <w:sz w:val="18"/>
                <w:szCs w:val="18"/>
              </w:rPr>
            </w:pPr>
          </w:p>
        </w:tc>
        <w:tc>
          <w:tcPr>
            <w:tcW w:w="433" w:type="dxa"/>
            <w:vAlign w:val="center"/>
          </w:tcPr>
          <w:p w14:paraId="0BEFA8D5">
            <w:pPr>
              <w:spacing w:line="240" w:lineRule="exact"/>
              <w:jc w:val="center"/>
              <w:rPr>
                <w:rFonts w:hint="eastAsia" w:hAnsi="宋体"/>
                <w:b/>
                <w:bCs/>
                <w:sz w:val="18"/>
                <w:szCs w:val="18"/>
              </w:rPr>
            </w:pPr>
          </w:p>
        </w:tc>
        <w:tc>
          <w:tcPr>
            <w:tcW w:w="425" w:type="dxa"/>
            <w:vAlign w:val="center"/>
          </w:tcPr>
          <w:p w14:paraId="042C9BD8">
            <w:pPr>
              <w:spacing w:line="240" w:lineRule="exact"/>
              <w:jc w:val="center"/>
              <w:rPr>
                <w:rFonts w:hint="eastAsia" w:hAnsi="宋体"/>
                <w:b/>
                <w:bCs/>
                <w:sz w:val="18"/>
                <w:szCs w:val="18"/>
              </w:rPr>
            </w:pPr>
          </w:p>
        </w:tc>
        <w:tc>
          <w:tcPr>
            <w:tcW w:w="427" w:type="dxa"/>
            <w:vAlign w:val="center"/>
          </w:tcPr>
          <w:p w14:paraId="3E63643E">
            <w:pPr>
              <w:spacing w:line="240" w:lineRule="exact"/>
              <w:jc w:val="center"/>
              <w:rPr>
                <w:rFonts w:hint="eastAsia" w:hAnsi="宋体"/>
                <w:b/>
                <w:bCs/>
                <w:sz w:val="18"/>
                <w:szCs w:val="18"/>
              </w:rPr>
            </w:pPr>
          </w:p>
        </w:tc>
        <w:tc>
          <w:tcPr>
            <w:tcW w:w="425" w:type="dxa"/>
            <w:vAlign w:val="center"/>
          </w:tcPr>
          <w:p w14:paraId="06096FE6">
            <w:pPr>
              <w:spacing w:line="240" w:lineRule="exact"/>
              <w:jc w:val="center"/>
              <w:rPr>
                <w:rFonts w:hint="eastAsia" w:hAnsi="宋体"/>
                <w:b/>
                <w:bCs/>
                <w:sz w:val="18"/>
                <w:szCs w:val="18"/>
              </w:rPr>
            </w:pPr>
          </w:p>
        </w:tc>
        <w:tc>
          <w:tcPr>
            <w:tcW w:w="427" w:type="dxa"/>
            <w:vAlign w:val="center"/>
          </w:tcPr>
          <w:p w14:paraId="33168812">
            <w:pPr>
              <w:spacing w:line="240" w:lineRule="exact"/>
              <w:jc w:val="center"/>
              <w:rPr>
                <w:rFonts w:hint="eastAsia" w:hAnsi="宋体"/>
                <w:b/>
                <w:bCs/>
                <w:sz w:val="18"/>
                <w:szCs w:val="18"/>
              </w:rPr>
            </w:pPr>
          </w:p>
        </w:tc>
        <w:tc>
          <w:tcPr>
            <w:tcW w:w="425" w:type="dxa"/>
            <w:vAlign w:val="center"/>
          </w:tcPr>
          <w:p w14:paraId="026EF941">
            <w:pPr>
              <w:spacing w:line="240" w:lineRule="exact"/>
              <w:jc w:val="center"/>
              <w:rPr>
                <w:rFonts w:hint="eastAsia" w:hAnsi="宋体"/>
                <w:b/>
                <w:bCs/>
                <w:sz w:val="18"/>
                <w:szCs w:val="18"/>
              </w:rPr>
            </w:pPr>
          </w:p>
        </w:tc>
        <w:tc>
          <w:tcPr>
            <w:tcW w:w="425" w:type="dxa"/>
            <w:vAlign w:val="center"/>
          </w:tcPr>
          <w:p w14:paraId="765CD680">
            <w:pPr>
              <w:spacing w:line="240" w:lineRule="exact"/>
              <w:jc w:val="center"/>
              <w:rPr>
                <w:rFonts w:hint="eastAsia" w:hAnsi="宋体"/>
                <w:b/>
                <w:bCs/>
                <w:sz w:val="18"/>
                <w:szCs w:val="18"/>
              </w:rPr>
            </w:pPr>
          </w:p>
        </w:tc>
        <w:tc>
          <w:tcPr>
            <w:tcW w:w="430" w:type="dxa"/>
            <w:vAlign w:val="center"/>
          </w:tcPr>
          <w:p w14:paraId="629DECED">
            <w:pPr>
              <w:spacing w:line="240" w:lineRule="exact"/>
              <w:jc w:val="center"/>
              <w:rPr>
                <w:rFonts w:hint="eastAsia" w:hAnsi="宋体"/>
                <w:b/>
                <w:bCs/>
                <w:sz w:val="18"/>
                <w:szCs w:val="18"/>
              </w:rPr>
            </w:pPr>
          </w:p>
        </w:tc>
        <w:tc>
          <w:tcPr>
            <w:tcW w:w="425" w:type="dxa"/>
            <w:vAlign w:val="center"/>
          </w:tcPr>
          <w:p w14:paraId="5F973DC0">
            <w:pPr>
              <w:spacing w:line="240" w:lineRule="exact"/>
              <w:jc w:val="center"/>
              <w:rPr>
                <w:rFonts w:hint="eastAsia" w:hAnsi="宋体"/>
                <w:b/>
                <w:bCs/>
                <w:sz w:val="18"/>
                <w:szCs w:val="18"/>
              </w:rPr>
            </w:pPr>
          </w:p>
        </w:tc>
        <w:tc>
          <w:tcPr>
            <w:tcW w:w="427" w:type="dxa"/>
            <w:vAlign w:val="center"/>
          </w:tcPr>
          <w:p w14:paraId="4828E00B">
            <w:pPr>
              <w:spacing w:line="240" w:lineRule="exact"/>
              <w:jc w:val="center"/>
              <w:rPr>
                <w:rFonts w:hint="eastAsia" w:hAnsi="宋体"/>
                <w:b/>
                <w:bCs/>
                <w:sz w:val="18"/>
                <w:szCs w:val="18"/>
              </w:rPr>
            </w:pPr>
          </w:p>
        </w:tc>
        <w:tc>
          <w:tcPr>
            <w:tcW w:w="425" w:type="dxa"/>
            <w:vAlign w:val="center"/>
          </w:tcPr>
          <w:p w14:paraId="6327D20C">
            <w:pPr>
              <w:spacing w:line="240" w:lineRule="exact"/>
              <w:jc w:val="center"/>
              <w:rPr>
                <w:rFonts w:hint="eastAsia" w:hAnsi="宋体"/>
                <w:b/>
                <w:bCs/>
                <w:sz w:val="18"/>
                <w:szCs w:val="18"/>
              </w:rPr>
            </w:pPr>
          </w:p>
        </w:tc>
        <w:tc>
          <w:tcPr>
            <w:tcW w:w="427" w:type="dxa"/>
            <w:vAlign w:val="center"/>
          </w:tcPr>
          <w:p w14:paraId="09B1FE37">
            <w:pPr>
              <w:spacing w:line="240" w:lineRule="exact"/>
              <w:jc w:val="center"/>
              <w:rPr>
                <w:rFonts w:hint="eastAsia" w:hAnsi="宋体"/>
                <w:b/>
                <w:bCs/>
                <w:sz w:val="18"/>
                <w:szCs w:val="18"/>
              </w:rPr>
            </w:pPr>
          </w:p>
        </w:tc>
        <w:tc>
          <w:tcPr>
            <w:tcW w:w="425" w:type="dxa"/>
            <w:vAlign w:val="center"/>
          </w:tcPr>
          <w:p w14:paraId="0C722E05">
            <w:pPr>
              <w:spacing w:line="240" w:lineRule="exact"/>
              <w:jc w:val="center"/>
              <w:rPr>
                <w:rFonts w:hint="eastAsia" w:hAnsi="宋体"/>
                <w:b/>
                <w:bCs/>
                <w:sz w:val="18"/>
                <w:szCs w:val="18"/>
              </w:rPr>
            </w:pPr>
          </w:p>
        </w:tc>
        <w:tc>
          <w:tcPr>
            <w:tcW w:w="425" w:type="dxa"/>
            <w:vAlign w:val="center"/>
          </w:tcPr>
          <w:p w14:paraId="135C2579">
            <w:pPr>
              <w:spacing w:line="240" w:lineRule="exact"/>
              <w:jc w:val="center"/>
              <w:rPr>
                <w:rFonts w:hint="eastAsia" w:hAnsi="宋体"/>
                <w:b/>
                <w:bCs/>
                <w:sz w:val="18"/>
                <w:szCs w:val="18"/>
              </w:rPr>
            </w:pPr>
          </w:p>
        </w:tc>
        <w:tc>
          <w:tcPr>
            <w:tcW w:w="425" w:type="dxa"/>
            <w:vAlign w:val="center"/>
          </w:tcPr>
          <w:p w14:paraId="51165A83">
            <w:pPr>
              <w:spacing w:line="240" w:lineRule="exact"/>
              <w:jc w:val="center"/>
              <w:rPr>
                <w:rFonts w:hint="eastAsia" w:hAnsi="宋体"/>
                <w:b/>
                <w:bCs/>
                <w:sz w:val="18"/>
                <w:szCs w:val="18"/>
              </w:rPr>
            </w:pPr>
          </w:p>
        </w:tc>
        <w:tc>
          <w:tcPr>
            <w:tcW w:w="433" w:type="dxa"/>
            <w:vAlign w:val="center"/>
          </w:tcPr>
          <w:p w14:paraId="619B3F56">
            <w:pPr>
              <w:spacing w:line="240" w:lineRule="exact"/>
              <w:jc w:val="center"/>
              <w:rPr>
                <w:rFonts w:hint="eastAsia" w:hAnsi="宋体"/>
                <w:b/>
                <w:bCs/>
                <w:sz w:val="18"/>
                <w:szCs w:val="18"/>
              </w:rPr>
            </w:pPr>
          </w:p>
        </w:tc>
        <w:tc>
          <w:tcPr>
            <w:tcW w:w="425" w:type="dxa"/>
            <w:vAlign w:val="center"/>
          </w:tcPr>
          <w:p w14:paraId="1BD9A7BA">
            <w:pPr>
              <w:spacing w:line="240" w:lineRule="exact"/>
              <w:jc w:val="center"/>
              <w:rPr>
                <w:rFonts w:hint="eastAsia" w:hAnsi="宋体"/>
                <w:b/>
                <w:bCs/>
                <w:sz w:val="18"/>
                <w:szCs w:val="18"/>
              </w:rPr>
            </w:pPr>
          </w:p>
        </w:tc>
        <w:tc>
          <w:tcPr>
            <w:tcW w:w="425" w:type="dxa"/>
            <w:vAlign w:val="center"/>
          </w:tcPr>
          <w:p w14:paraId="08044A1D">
            <w:pPr>
              <w:spacing w:line="240" w:lineRule="exact"/>
              <w:jc w:val="center"/>
              <w:rPr>
                <w:rFonts w:hint="eastAsia" w:hAnsi="宋体"/>
                <w:b/>
                <w:bCs/>
                <w:sz w:val="18"/>
                <w:szCs w:val="18"/>
              </w:rPr>
            </w:pPr>
          </w:p>
        </w:tc>
        <w:tc>
          <w:tcPr>
            <w:tcW w:w="475" w:type="dxa"/>
            <w:vAlign w:val="center"/>
          </w:tcPr>
          <w:p w14:paraId="279BEF36">
            <w:pPr>
              <w:spacing w:line="240" w:lineRule="exact"/>
              <w:jc w:val="center"/>
              <w:rPr>
                <w:rFonts w:hint="eastAsia" w:hAnsi="宋体"/>
                <w:b/>
                <w:bCs/>
                <w:sz w:val="18"/>
                <w:szCs w:val="18"/>
              </w:rPr>
            </w:pPr>
          </w:p>
        </w:tc>
      </w:tr>
      <w:tr w14:paraId="485D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59E427C">
            <w:pPr>
              <w:spacing w:line="240" w:lineRule="exact"/>
              <w:jc w:val="center"/>
              <w:rPr>
                <w:sz w:val="18"/>
                <w:szCs w:val="18"/>
              </w:rPr>
            </w:pPr>
            <w:r>
              <w:rPr>
                <w:sz w:val="18"/>
                <w:szCs w:val="18"/>
              </w:rPr>
              <w:t>7</w:t>
            </w:r>
          </w:p>
        </w:tc>
        <w:tc>
          <w:tcPr>
            <w:tcW w:w="502" w:type="dxa"/>
            <w:vMerge w:val="continue"/>
            <w:vAlign w:val="center"/>
          </w:tcPr>
          <w:p w14:paraId="73693CE6">
            <w:pPr>
              <w:spacing w:line="240" w:lineRule="exact"/>
              <w:rPr>
                <w:rFonts w:hint="eastAsia" w:hAnsi="宋体"/>
                <w:bCs/>
                <w:sz w:val="18"/>
                <w:szCs w:val="18"/>
              </w:rPr>
            </w:pPr>
          </w:p>
        </w:tc>
        <w:tc>
          <w:tcPr>
            <w:tcW w:w="2312" w:type="dxa"/>
            <w:vAlign w:val="center"/>
          </w:tcPr>
          <w:p w14:paraId="27524A0E">
            <w:pPr>
              <w:spacing w:line="240" w:lineRule="exact"/>
              <w:rPr>
                <w:rFonts w:hint="eastAsia" w:hAnsi="宋体"/>
                <w:sz w:val="18"/>
                <w:szCs w:val="18"/>
              </w:rPr>
            </w:pPr>
            <w:r>
              <w:rPr>
                <w:rFonts w:hint="eastAsia" w:hAnsi="宋体"/>
                <w:sz w:val="18"/>
                <w:szCs w:val="18"/>
              </w:rPr>
              <w:t>大学英语</w:t>
            </w:r>
          </w:p>
        </w:tc>
        <w:tc>
          <w:tcPr>
            <w:tcW w:w="424" w:type="dxa"/>
            <w:vAlign w:val="center"/>
          </w:tcPr>
          <w:p w14:paraId="1AEFB05D">
            <w:pPr>
              <w:spacing w:line="240" w:lineRule="exact"/>
              <w:jc w:val="center"/>
              <w:rPr>
                <w:rFonts w:hint="eastAsia" w:hAnsi="宋体"/>
                <w:b/>
                <w:bCs/>
                <w:sz w:val="18"/>
                <w:szCs w:val="18"/>
              </w:rPr>
            </w:pPr>
          </w:p>
        </w:tc>
        <w:tc>
          <w:tcPr>
            <w:tcW w:w="424" w:type="dxa"/>
            <w:vAlign w:val="center"/>
          </w:tcPr>
          <w:p w14:paraId="784D98E1">
            <w:pPr>
              <w:spacing w:line="240" w:lineRule="exact"/>
              <w:jc w:val="center"/>
              <w:rPr>
                <w:rFonts w:hint="eastAsia" w:hAnsi="宋体"/>
                <w:b/>
                <w:bCs/>
                <w:sz w:val="18"/>
                <w:szCs w:val="18"/>
              </w:rPr>
            </w:pPr>
          </w:p>
        </w:tc>
        <w:tc>
          <w:tcPr>
            <w:tcW w:w="429" w:type="dxa"/>
            <w:vAlign w:val="center"/>
          </w:tcPr>
          <w:p w14:paraId="53EED950">
            <w:pPr>
              <w:spacing w:line="240" w:lineRule="exact"/>
              <w:jc w:val="center"/>
              <w:rPr>
                <w:rFonts w:hint="eastAsia" w:hAnsi="宋体"/>
                <w:b/>
                <w:bCs/>
                <w:sz w:val="18"/>
                <w:szCs w:val="18"/>
              </w:rPr>
            </w:pPr>
          </w:p>
        </w:tc>
        <w:tc>
          <w:tcPr>
            <w:tcW w:w="424" w:type="dxa"/>
            <w:vAlign w:val="center"/>
          </w:tcPr>
          <w:p w14:paraId="0D13A95B">
            <w:pPr>
              <w:spacing w:line="240" w:lineRule="exact"/>
              <w:jc w:val="center"/>
              <w:rPr>
                <w:rFonts w:hint="eastAsia" w:hAnsi="宋体"/>
                <w:b/>
                <w:bCs/>
                <w:sz w:val="18"/>
                <w:szCs w:val="18"/>
              </w:rPr>
            </w:pPr>
          </w:p>
        </w:tc>
        <w:tc>
          <w:tcPr>
            <w:tcW w:w="425" w:type="dxa"/>
            <w:vAlign w:val="center"/>
          </w:tcPr>
          <w:p w14:paraId="4654D2FD">
            <w:pPr>
              <w:spacing w:line="240" w:lineRule="exact"/>
              <w:jc w:val="center"/>
              <w:rPr>
                <w:rFonts w:hint="eastAsia" w:hAnsi="宋体"/>
                <w:b/>
                <w:bCs/>
                <w:sz w:val="18"/>
                <w:szCs w:val="18"/>
              </w:rPr>
            </w:pPr>
          </w:p>
        </w:tc>
        <w:tc>
          <w:tcPr>
            <w:tcW w:w="425" w:type="dxa"/>
            <w:vAlign w:val="center"/>
          </w:tcPr>
          <w:p w14:paraId="3F2EFFF6">
            <w:pPr>
              <w:spacing w:line="240" w:lineRule="exact"/>
              <w:jc w:val="center"/>
              <w:rPr>
                <w:rFonts w:hint="eastAsia" w:hAnsi="宋体"/>
                <w:b/>
                <w:bCs/>
                <w:sz w:val="18"/>
                <w:szCs w:val="18"/>
              </w:rPr>
            </w:pPr>
          </w:p>
        </w:tc>
        <w:tc>
          <w:tcPr>
            <w:tcW w:w="433" w:type="dxa"/>
            <w:vAlign w:val="center"/>
          </w:tcPr>
          <w:p w14:paraId="091E6839">
            <w:pPr>
              <w:spacing w:line="240" w:lineRule="exact"/>
              <w:jc w:val="center"/>
              <w:rPr>
                <w:rFonts w:hint="eastAsia" w:hAnsi="宋体"/>
                <w:b/>
                <w:bCs/>
                <w:sz w:val="18"/>
                <w:szCs w:val="18"/>
              </w:rPr>
            </w:pPr>
          </w:p>
        </w:tc>
        <w:tc>
          <w:tcPr>
            <w:tcW w:w="425" w:type="dxa"/>
            <w:vAlign w:val="center"/>
          </w:tcPr>
          <w:p w14:paraId="6E90FCBD">
            <w:pPr>
              <w:spacing w:line="240" w:lineRule="exact"/>
              <w:jc w:val="center"/>
              <w:rPr>
                <w:rFonts w:hint="eastAsia" w:hAnsi="宋体"/>
                <w:b/>
                <w:bCs/>
                <w:sz w:val="18"/>
                <w:szCs w:val="18"/>
              </w:rPr>
            </w:pPr>
          </w:p>
        </w:tc>
        <w:tc>
          <w:tcPr>
            <w:tcW w:w="427" w:type="dxa"/>
            <w:vAlign w:val="center"/>
          </w:tcPr>
          <w:p w14:paraId="4B3CDB0A">
            <w:pPr>
              <w:spacing w:line="240" w:lineRule="exact"/>
              <w:jc w:val="center"/>
              <w:rPr>
                <w:rFonts w:hint="eastAsia" w:hAnsi="宋体"/>
                <w:b/>
                <w:bCs/>
                <w:sz w:val="18"/>
                <w:szCs w:val="18"/>
              </w:rPr>
            </w:pPr>
          </w:p>
        </w:tc>
        <w:tc>
          <w:tcPr>
            <w:tcW w:w="425" w:type="dxa"/>
            <w:vAlign w:val="center"/>
          </w:tcPr>
          <w:p w14:paraId="78ABFC8D">
            <w:pPr>
              <w:spacing w:line="240" w:lineRule="exact"/>
              <w:jc w:val="center"/>
              <w:rPr>
                <w:rFonts w:hint="eastAsia" w:hAnsi="宋体"/>
                <w:b/>
                <w:bCs/>
                <w:sz w:val="18"/>
                <w:szCs w:val="18"/>
              </w:rPr>
            </w:pPr>
          </w:p>
        </w:tc>
        <w:tc>
          <w:tcPr>
            <w:tcW w:w="427" w:type="dxa"/>
            <w:vAlign w:val="center"/>
          </w:tcPr>
          <w:p w14:paraId="790498F7">
            <w:pPr>
              <w:spacing w:line="240" w:lineRule="exact"/>
              <w:jc w:val="center"/>
              <w:rPr>
                <w:rFonts w:hint="eastAsia" w:hAnsi="宋体"/>
                <w:b/>
                <w:bCs/>
                <w:sz w:val="18"/>
                <w:szCs w:val="18"/>
              </w:rPr>
            </w:pPr>
          </w:p>
        </w:tc>
        <w:tc>
          <w:tcPr>
            <w:tcW w:w="425" w:type="dxa"/>
            <w:vAlign w:val="center"/>
          </w:tcPr>
          <w:p w14:paraId="406D43BA">
            <w:pPr>
              <w:spacing w:line="240" w:lineRule="exact"/>
              <w:jc w:val="center"/>
              <w:rPr>
                <w:rFonts w:hint="eastAsia" w:hAnsi="宋体"/>
                <w:b/>
                <w:bCs/>
                <w:sz w:val="18"/>
                <w:szCs w:val="18"/>
              </w:rPr>
            </w:pPr>
          </w:p>
        </w:tc>
        <w:tc>
          <w:tcPr>
            <w:tcW w:w="425" w:type="dxa"/>
            <w:vAlign w:val="center"/>
          </w:tcPr>
          <w:p w14:paraId="3ACC041F">
            <w:pPr>
              <w:spacing w:line="240" w:lineRule="exact"/>
              <w:jc w:val="center"/>
              <w:rPr>
                <w:rFonts w:hint="eastAsia" w:hAnsi="宋体"/>
                <w:b/>
                <w:bCs/>
                <w:sz w:val="18"/>
                <w:szCs w:val="18"/>
              </w:rPr>
            </w:pPr>
          </w:p>
        </w:tc>
        <w:tc>
          <w:tcPr>
            <w:tcW w:w="430" w:type="dxa"/>
            <w:vAlign w:val="center"/>
          </w:tcPr>
          <w:p w14:paraId="3FC6F307">
            <w:pPr>
              <w:spacing w:line="240" w:lineRule="exact"/>
              <w:jc w:val="center"/>
              <w:rPr>
                <w:rFonts w:hint="eastAsia" w:hAnsi="宋体"/>
                <w:b/>
                <w:bCs/>
                <w:sz w:val="18"/>
                <w:szCs w:val="18"/>
              </w:rPr>
            </w:pPr>
          </w:p>
        </w:tc>
        <w:tc>
          <w:tcPr>
            <w:tcW w:w="425" w:type="dxa"/>
            <w:vAlign w:val="center"/>
          </w:tcPr>
          <w:p w14:paraId="4E661E3F">
            <w:pPr>
              <w:spacing w:line="240" w:lineRule="exact"/>
              <w:jc w:val="center"/>
              <w:rPr>
                <w:rFonts w:hint="eastAsia" w:hAnsi="宋体"/>
                <w:b/>
                <w:bCs/>
                <w:sz w:val="18"/>
                <w:szCs w:val="18"/>
              </w:rPr>
            </w:pPr>
          </w:p>
        </w:tc>
        <w:tc>
          <w:tcPr>
            <w:tcW w:w="427" w:type="dxa"/>
            <w:vAlign w:val="center"/>
          </w:tcPr>
          <w:p w14:paraId="3EA33466">
            <w:pPr>
              <w:spacing w:line="240" w:lineRule="exact"/>
              <w:jc w:val="center"/>
              <w:rPr>
                <w:rFonts w:hint="eastAsia" w:hAnsi="宋体"/>
                <w:b/>
                <w:bCs/>
                <w:sz w:val="18"/>
                <w:szCs w:val="18"/>
              </w:rPr>
            </w:pPr>
          </w:p>
        </w:tc>
        <w:tc>
          <w:tcPr>
            <w:tcW w:w="425" w:type="dxa"/>
            <w:vAlign w:val="center"/>
          </w:tcPr>
          <w:p w14:paraId="161DFAE8">
            <w:pPr>
              <w:spacing w:line="240" w:lineRule="exact"/>
              <w:jc w:val="center"/>
              <w:rPr>
                <w:rFonts w:hint="eastAsia" w:hAnsi="宋体"/>
                <w:b/>
                <w:bCs/>
                <w:sz w:val="18"/>
                <w:szCs w:val="18"/>
              </w:rPr>
            </w:pPr>
          </w:p>
        </w:tc>
        <w:tc>
          <w:tcPr>
            <w:tcW w:w="427" w:type="dxa"/>
            <w:vAlign w:val="center"/>
          </w:tcPr>
          <w:p w14:paraId="172F658F">
            <w:pPr>
              <w:spacing w:line="240" w:lineRule="exact"/>
              <w:jc w:val="center"/>
              <w:rPr>
                <w:rFonts w:hint="eastAsia" w:hAnsi="宋体"/>
                <w:b/>
                <w:bCs/>
                <w:sz w:val="18"/>
                <w:szCs w:val="18"/>
              </w:rPr>
            </w:pPr>
          </w:p>
        </w:tc>
        <w:tc>
          <w:tcPr>
            <w:tcW w:w="425" w:type="dxa"/>
            <w:vAlign w:val="center"/>
          </w:tcPr>
          <w:p w14:paraId="1057D92C">
            <w:pPr>
              <w:spacing w:line="240" w:lineRule="exact"/>
              <w:jc w:val="center"/>
              <w:rPr>
                <w:rFonts w:hint="eastAsia" w:hAnsi="宋体"/>
                <w:b/>
                <w:bCs/>
                <w:sz w:val="18"/>
                <w:szCs w:val="18"/>
              </w:rPr>
            </w:pPr>
            <w:r>
              <w:rPr>
                <w:rFonts w:hint="eastAsia" w:hAnsi="宋体"/>
                <w:bCs/>
                <w:sz w:val="18"/>
                <w:szCs w:val="18"/>
              </w:rPr>
              <w:t>H</w:t>
            </w:r>
          </w:p>
        </w:tc>
        <w:tc>
          <w:tcPr>
            <w:tcW w:w="425" w:type="dxa"/>
            <w:vAlign w:val="center"/>
          </w:tcPr>
          <w:p w14:paraId="153325A2">
            <w:pPr>
              <w:spacing w:line="240" w:lineRule="exact"/>
              <w:jc w:val="center"/>
              <w:rPr>
                <w:rFonts w:hint="eastAsia" w:hAnsi="宋体"/>
                <w:b/>
                <w:bCs/>
                <w:sz w:val="18"/>
                <w:szCs w:val="18"/>
              </w:rPr>
            </w:pPr>
          </w:p>
        </w:tc>
        <w:tc>
          <w:tcPr>
            <w:tcW w:w="425" w:type="dxa"/>
            <w:vAlign w:val="center"/>
          </w:tcPr>
          <w:p w14:paraId="6637779D">
            <w:pPr>
              <w:spacing w:line="240" w:lineRule="exact"/>
              <w:jc w:val="center"/>
              <w:rPr>
                <w:rFonts w:hint="eastAsia" w:hAnsi="宋体"/>
                <w:sz w:val="18"/>
                <w:szCs w:val="18"/>
              </w:rPr>
            </w:pPr>
            <w:r>
              <w:rPr>
                <w:rFonts w:hint="eastAsia" w:hAnsi="宋体"/>
                <w:sz w:val="18"/>
                <w:szCs w:val="18"/>
              </w:rPr>
              <w:t>M</w:t>
            </w:r>
          </w:p>
        </w:tc>
        <w:tc>
          <w:tcPr>
            <w:tcW w:w="433" w:type="dxa"/>
            <w:vAlign w:val="center"/>
          </w:tcPr>
          <w:p w14:paraId="78F4B1FA">
            <w:pPr>
              <w:spacing w:line="240" w:lineRule="exact"/>
              <w:jc w:val="center"/>
              <w:rPr>
                <w:rFonts w:hint="eastAsia" w:hAnsi="宋体"/>
                <w:b/>
                <w:bCs/>
                <w:sz w:val="18"/>
                <w:szCs w:val="18"/>
              </w:rPr>
            </w:pPr>
          </w:p>
        </w:tc>
        <w:tc>
          <w:tcPr>
            <w:tcW w:w="425" w:type="dxa"/>
            <w:vAlign w:val="center"/>
          </w:tcPr>
          <w:p w14:paraId="5E5CABE5">
            <w:pPr>
              <w:spacing w:line="240" w:lineRule="exact"/>
              <w:jc w:val="center"/>
              <w:rPr>
                <w:rFonts w:hint="eastAsia" w:hAnsi="宋体"/>
                <w:b/>
                <w:bCs/>
                <w:sz w:val="18"/>
                <w:szCs w:val="18"/>
              </w:rPr>
            </w:pPr>
          </w:p>
        </w:tc>
        <w:tc>
          <w:tcPr>
            <w:tcW w:w="425" w:type="dxa"/>
            <w:vAlign w:val="center"/>
          </w:tcPr>
          <w:p w14:paraId="243B5592">
            <w:pPr>
              <w:spacing w:line="240" w:lineRule="exact"/>
              <w:jc w:val="center"/>
              <w:rPr>
                <w:rFonts w:hint="eastAsia" w:hAnsi="宋体"/>
                <w:b/>
                <w:bCs/>
                <w:sz w:val="18"/>
                <w:szCs w:val="18"/>
              </w:rPr>
            </w:pPr>
          </w:p>
        </w:tc>
        <w:tc>
          <w:tcPr>
            <w:tcW w:w="475" w:type="dxa"/>
            <w:vAlign w:val="center"/>
          </w:tcPr>
          <w:p w14:paraId="134E92AA">
            <w:pPr>
              <w:spacing w:line="240" w:lineRule="exact"/>
              <w:jc w:val="center"/>
              <w:rPr>
                <w:rFonts w:hint="eastAsia" w:hAnsi="宋体"/>
                <w:b/>
                <w:bCs/>
                <w:sz w:val="18"/>
                <w:szCs w:val="18"/>
              </w:rPr>
            </w:pPr>
          </w:p>
        </w:tc>
      </w:tr>
      <w:tr w14:paraId="4E6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DAC2CFC">
            <w:pPr>
              <w:spacing w:line="240" w:lineRule="exact"/>
              <w:jc w:val="center"/>
              <w:rPr>
                <w:sz w:val="18"/>
                <w:szCs w:val="18"/>
              </w:rPr>
            </w:pPr>
            <w:r>
              <w:rPr>
                <w:sz w:val="18"/>
                <w:szCs w:val="18"/>
              </w:rPr>
              <w:t>8</w:t>
            </w:r>
          </w:p>
        </w:tc>
        <w:tc>
          <w:tcPr>
            <w:tcW w:w="502" w:type="dxa"/>
            <w:vMerge w:val="continue"/>
            <w:vAlign w:val="center"/>
          </w:tcPr>
          <w:p w14:paraId="1146860F">
            <w:pPr>
              <w:spacing w:line="240" w:lineRule="exact"/>
              <w:rPr>
                <w:rFonts w:hint="eastAsia" w:hAnsi="宋体"/>
                <w:bCs/>
                <w:sz w:val="18"/>
                <w:szCs w:val="18"/>
              </w:rPr>
            </w:pPr>
          </w:p>
        </w:tc>
        <w:tc>
          <w:tcPr>
            <w:tcW w:w="2312" w:type="dxa"/>
            <w:vAlign w:val="center"/>
          </w:tcPr>
          <w:p w14:paraId="59919E00">
            <w:pPr>
              <w:spacing w:line="240" w:lineRule="exact"/>
              <w:rPr>
                <w:rFonts w:hint="eastAsia" w:hAnsi="宋体"/>
                <w:sz w:val="18"/>
                <w:szCs w:val="18"/>
              </w:rPr>
            </w:pPr>
            <w:r>
              <w:rPr>
                <w:rFonts w:hint="eastAsia" w:hAnsi="宋体"/>
                <w:sz w:val="18"/>
                <w:szCs w:val="18"/>
              </w:rPr>
              <w:t>体育</w:t>
            </w:r>
          </w:p>
        </w:tc>
        <w:tc>
          <w:tcPr>
            <w:tcW w:w="424" w:type="dxa"/>
            <w:vAlign w:val="center"/>
          </w:tcPr>
          <w:p w14:paraId="42675AD0">
            <w:pPr>
              <w:spacing w:line="240" w:lineRule="exact"/>
              <w:jc w:val="center"/>
              <w:rPr>
                <w:rFonts w:hint="eastAsia" w:hAnsi="宋体"/>
                <w:b/>
                <w:bCs/>
                <w:sz w:val="18"/>
                <w:szCs w:val="18"/>
              </w:rPr>
            </w:pPr>
          </w:p>
        </w:tc>
        <w:tc>
          <w:tcPr>
            <w:tcW w:w="424" w:type="dxa"/>
            <w:vAlign w:val="center"/>
          </w:tcPr>
          <w:p w14:paraId="1213BE39">
            <w:pPr>
              <w:spacing w:line="240" w:lineRule="exact"/>
              <w:jc w:val="center"/>
              <w:rPr>
                <w:rFonts w:hint="eastAsia" w:hAnsi="宋体"/>
                <w:b/>
                <w:bCs/>
                <w:sz w:val="18"/>
                <w:szCs w:val="18"/>
              </w:rPr>
            </w:pPr>
          </w:p>
        </w:tc>
        <w:tc>
          <w:tcPr>
            <w:tcW w:w="429" w:type="dxa"/>
            <w:vAlign w:val="center"/>
          </w:tcPr>
          <w:p w14:paraId="1A755053">
            <w:pPr>
              <w:spacing w:line="240" w:lineRule="exact"/>
              <w:jc w:val="center"/>
              <w:rPr>
                <w:rFonts w:hint="eastAsia" w:hAnsi="宋体"/>
                <w:b/>
                <w:bCs/>
                <w:sz w:val="18"/>
                <w:szCs w:val="18"/>
              </w:rPr>
            </w:pPr>
          </w:p>
        </w:tc>
        <w:tc>
          <w:tcPr>
            <w:tcW w:w="424" w:type="dxa"/>
            <w:vAlign w:val="center"/>
          </w:tcPr>
          <w:p w14:paraId="21973BCC">
            <w:pPr>
              <w:spacing w:line="240" w:lineRule="exact"/>
              <w:jc w:val="center"/>
              <w:rPr>
                <w:rFonts w:hint="eastAsia" w:hAnsi="宋体"/>
                <w:b/>
                <w:bCs/>
                <w:sz w:val="18"/>
                <w:szCs w:val="18"/>
              </w:rPr>
            </w:pPr>
          </w:p>
        </w:tc>
        <w:tc>
          <w:tcPr>
            <w:tcW w:w="425" w:type="dxa"/>
            <w:vAlign w:val="center"/>
          </w:tcPr>
          <w:p w14:paraId="41DDCB10">
            <w:pPr>
              <w:spacing w:line="240" w:lineRule="exact"/>
              <w:jc w:val="center"/>
              <w:rPr>
                <w:rFonts w:hint="eastAsia" w:hAnsi="宋体"/>
                <w:b/>
                <w:bCs/>
                <w:sz w:val="18"/>
                <w:szCs w:val="18"/>
              </w:rPr>
            </w:pPr>
          </w:p>
        </w:tc>
        <w:tc>
          <w:tcPr>
            <w:tcW w:w="425" w:type="dxa"/>
            <w:vAlign w:val="center"/>
          </w:tcPr>
          <w:p w14:paraId="74C4095D">
            <w:pPr>
              <w:spacing w:line="240" w:lineRule="exact"/>
              <w:jc w:val="center"/>
              <w:rPr>
                <w:rFonts w:hint="eastAsia" w:hAnsi="宋体"/>
                <w:b/>
                <w:bCs/>
                <w:sz w:val="18"/>
                <w:szCs w:val="18"/>
              </w:rPr>
            </w:pPr>
          </w:p>
        </w:tc>
        <w:tc>
          <w:tcPr>
            <w:tcW w:w="433" w:type="dxa"/>
            <w:vAlign w:val="center"/>
          </w:tcPr>
          <w:p w14:paraId="1FA82BD9">
            <w:pPr>
              <w:spacing w:line="240" w:lineRule="exact"/>
              <w:jc w:val="center"/>
              <w:rPr>
                <w:rFonts w:hint="eastAsia" w:hAnsi="宋体"/>
                <w:b/>
                <w:bCs/>
                <w:sz w:val="18"/>
                <w:szCs w:val="18"/>
              </w:rPr>
            </w:pPr>
          </w:p>
        </w:tc>
        <w:tc>
          <w:tcPr>
            <w:tcW w:w="425" w:type="dxa"/>
            <w:vAlign w:val="center"/>
          </w:tcPr>
          <w:p w14:paraId="11A6EF70">
            <w:pPr>
              <w:spacing w:line="240" w:lineRule="exact"/>
              <w:jc w:val="center"/>
              <w:rPr>
                <w:rFonts w:hint="eastAsia" w:hAnsi="宋体"/>
                <w:b/>
                <w:bCs/>
                <w:sz w:val="18"/>
                <w:szCs w:val="18"/>
              </w:rPr>
            </w:pPr>
          </w:p>
        </w:tc>
        <w:tc>
          <w:tcPr>
            <w:tcW w:w="427" w:type="dxa"/>
            <w:vAlign w:val="center"/>
          </w:tcPr>
          <w:p w14:paraId="4C3C59BA">
            <w:pPr>
              <w:spacing w:line="240" w:lineRule="exact"/>
              <w:jc w:val="center"/>
              <w:rPr>
                <w:rFonts w:hint="eastAsia" w:hAnsi="宋体"/>
                <w:b/>
                <w:bCs/>
                <w:sz w:val="18"/>
                <w:szCs w:val="18"/>
              </w:rPr>
            </w:pPr>
          </w:p>
        </w:tc>
        <w:tc>
          <w:tcPr>
            <w:tcW w:w="425" w:type="dxa"/>
            <w:vAlign w:val="center"/>
          </w:tcPr>
          <w:p w14:paraId="424B1DB2">
            <w:pPr>
              <w:spacing w:line="240" w:lineRule="exact"/>
              <w:jc w:val="center"/>
              <w:rPr>
                <w:rFonts w:hint="eastAsia" w:hAnsi="宋体"/>
                <w:b/>
                <w:bCs/>
                <w:sz w:val="18"/>
                <w:szCs w:val="18"/>
              </w:rPr>
            </w:pPr>
          </w:p>
        </w:tc>
        <w:tc>
          <w:tcPr>
            <w:tcW w:w="427" w:type="dxa"/>
            <w:vAlign w:val="center"/>
          </w:tcPr>
          <w:p w14:paraId="56BF096F">
            <w:pPr>
              <w:spacing w:line="240" w:lineRule="exact"/>
              <w:jc w:val="center"/>
              <w:rPr>
                <w:rFonts w:hint="eastAsia" w:hAnsi="宋体"/>
                <w:b/>
                <w:bCs/>
                <w:sz w:val="18"/>
                <w:szCs w:val="18"/>
              </w:rPr>
            </w:pPr>
          </w:p>
        </w:tc>
        <w:tc>
          <w:tcPr>
            <w:tcW w:w="425" w:type="dxa"/>
            <w:vAlign w:val="center"/>
          </w:tcPr>
          <w:p w14:paraId="79D9C402">
            <w:pPr>
              <w:spacing w:line="240" w:lineRule="exact"/>
              <w:jc w:val="center"/>
              <w:rPr>
                <w:rFonts w:hint="eastAsia" w:hAnsi="宋体"/>
                <w:b/>
                <w:bCs/>
                <w:sz w:val="18"/>
                <w:szCs w:val="18"/>
              </w:rPr>
            </w:pPr>
          </w:p>
        </w:tc>
        <w:tc>
          <w:tcPr>
            <w:tcW w:w="425" w:type="dxa"/>
            <w:vAlign w:val="center"/>
          </w:tcPr>
          <w:p w14:paraId="32417504">
            <w:pPr>
              <w:spacing w:line="240" w:lineRule="exact"/>
              <w:jc w:val="center"/>
              <w:rPr>
                <w:rFonts w:hint="eastAsia" w:hAnsi="宋体"/>
                <w:b/>
                <w:bCs/>
                <w:sz w:val="18"/>
                <w:szCs w:val="18"/>
              </w:rPr>
            </w:pPr>
          </w:p>
        </w:tc>
        <w:tc>
          <w:tcPr>
            <w:tcW w:w="430" w:type="dxa"/>
            <w:vAlign w:val="center"/>
          </w:tcPr>
          <w:p w14:paraId="1432F0B3">
            <w:pPr>
              <w:spacing w:line="240" w:lineRule="exact"/>
              <w:jc w:val="center"/>
              <w:rPr>
                <w:rFonts w:hint="eastAsia" w:hAnsi="宋体"/>
                <w:b/>
                <w:bCs/>
                <w:sz w:val="18"/>
                <w:szCs w:val="18"/>
              </w:rPr>
            </w:pPr>
          </w:p>
        </w:tc>
        <w:tc>
          <w:tcPr>
            <w:tcW w:w="425" w:type="dxa"/>
            <w:vAlign w:val="center"/>
          </w:tcPr>
          <w:p w14:paraId="0148B921">
            <w:pPr>
              <w:spacing w:line="240" w:lineRule="exact"/>
              <w:jc w:val="center"/>
              <w:rPr>
                <w:rFonts w:hint="eastAsia" w:hAnsi="宋体"/>
                <w:b/>
                <w:bCs/>
                <w:sz w:val="18"/>
                <w:szCs w:val="18"/>
              </w:rPr>
            </w:pPr>
          </w:p>
        </w:tc>
        <w:tc>
          <w:tcPr>
            <w:tcW w:w="427" w:type="dxa"/>
            <w:vAlign w:val="center"/>
          </w:tcPr>
          <w:p w14:paraId="5DF2E002">
            <w:pPr>
              <w:spacing w:line="240" w:lineRule="exact"/>
              <w:jc w:val="center"/>
              <w:rPr>
                <w:rFonts w:hint="eastAsia" w:hAnsi="宋体"/>
                <w:b/>
                <w:bCs/>
                <w:sz w:val="18"/>
                <w:szCs w:val="18"/>
              </w:rPr>
            </w:pPr>
          </w:p>
        </w:tc>
        <w:tc>
          <w:tcPr>
            <w:tcW w:w="425" w:type="dxa"/>
            <w:vAlign w:val="center"/>
          </w:tcPr>
          <w:p w14:paraId="49888F55">
            <w:pPr>
              <w:spacing w:line="240" w:lineRule="exact"/>
              <w:jc w:val="center"/>
              <w:rPr>
                <w:rFonts w:hint="eastAsia" w:hAnsi="宋体"/>
                <w:b/>
                <w:bCs/>
                <w:sz w:val="18"/>
                <w:szCs w:val="18"/>
              </w:rPr>
            </w:pPr>
            <w:r>
              <w:rPr>
                <w:rFonts w:hint="eastAsia" w:hAnsi="宋体"/>
                <w:bCs/>
                <w:sz w:val="18"/>
                <w:szCs w:val="18"/>
              </w:rPr>
              <w:t>M</w:t>
            </w:r>
          </w:p>
        </w:tc>
        <w:tc>
          <w:tcPr>
            <w:tcW w:w="427" w:type="dxa"/>
            <w:vAlign w:val="center"/>
          </w:tcPr>
          <w:p w14:paraId="16EF96AF">
            <w:pPr>
              <w:spacing w:line="240" w:lineRule="exact"/>
              <w:jc w:val="center"/>
              <w:rPr>
                <w:rFonts w:hint="eastAsia" w:hAnsi="宋体"/>
                <w:b/>
                <w:bCs/>
                <w:sz w:val="18"/>
                <w:szCs w:val="18"/>
              </w:rPr>
            </w:pPr>
            <w:r>
              <w:rPr>
                <w:rFonts w:hint="eastAsia" w:hAnsi="宋体"/>
                <w:bCs/>
                <w:sz w:val="18"/>
                <w:szCs w:val="18"/>
              </w:rPr>
              <w:t>M</w:t>
            </w:r>
          </w:p>
        </w:tc>
        <w:tc>
          <w:tcPr>
            <w:tcW w:w="425" w:type="dxa"/>
            <w:vAlign w:val="center"/>
          </w:tcPr>
          <w:p w14:paraId="00747325">
            <w:pPr>
              <w:spacing w:line="240" w:lineRule="exact"/>
              <w:jc w:val="center"/>
              <w:rPr>
                <w:rFonts w:hint="eastAsia" w:hAnsi="宋体"/>
                <w:b/>
                <w:bCs/>
                <w:sz w:val="18"/>
                <w:szCs w:val="18"/>
              </w:rPr>
            </w:pPr>
          </w:p>
        </w:tc>
        <w:tc>
          <w:tcPr>
            <w:tcW w:w="425" w:type="dxa"/>
            <w:vAlign w:val="center"/>
          </w:tcPr>
          <w:p w14:paraId="0E72156E">
            <w:pPr>
              <w:spacing w:line="240" w:lineRule="exact"/>
              <w:jc w:val="center"/>
              <w:rPr>
                <w:rFonts w:hint="eastAsia" w:hAnsi="宋体"/>
                <w:b/>
                <w:bCs/>
                <w:sz w:val="18"/>
                <w:szCs w:val="18"/>
              </w:rPr>
            </w:pPr>
          </w:p>
        </w:tc>
        <w:tc>
          <w:tcPr>
            <w:tcW w:w="425" w:type="dxa"/>
            <w:vAlign w:val="center"/>
          </w:tcPr>
          <w:p w14:paraId="49ACDF46">
            <w:pPr>
              <w:spacing w:line="240" w:lineRule="exact"/>
              <w:jc w:val="center"/>
              <w:rPr>
                <w:rFonts w:hint="eastAsia" w:hAnsi="宋体"/>
                <w:b/>
                <w:bCs/>
                <w:sz w:val="18"/>
                <w:szCs w:val="18"/>
              </w:rPr>
            </w:pPr>
          </w:p>
        </w:tc>
        <w:tc>
          <w:tcPr>
            <w:tcW w:w="433" w:type="dxa"/>
            <w:vAlign w:val="center"/>
          </w:tcPr>
          <w:p w14:paraId="07FE5C42">
            <w:pPr>
              <w:spacing w:line="240" w:lineRule="exact"/>
              <w:jc w:val="center"/>
              <w:rPr>
                <w:rFonts w:hint="eastAsia" w:hAnsi="宋体"/>
                <w:b/>
                <w:bCs/>
                <w:sz w:val="18"/>
                <w:szCs w:val="18"/>
              </w:rPr>
            </w:pPr>
          </w:p>
        </w:tc>
        <w:tc>
          <w:tcPr>
            <w:tcW w:w="425" w:type="dxa"/>
            <w:vAlign w:val="center"/>
          </w:tcPr>
          <w:p w14:paraId="44260746">
            <w:pPr>
              <w:spacing w:line="240" w:lineRule="exact"/>
              <w:jc w:val="center"/>
              <w:rPr>
                <w:rFonts w:hint="eastAsia" w:hAnsi="宋体"/>
                <w:b/>
                <w:bCs/>
                <w:sz w:val="18"/>
                <w:szCs w:val="18"/>
              </w:rPr>
            </w:pPr>
          </w:p>
        </w:tc>
        <w:tc>
          <w:tcPr>
            <w:tcW w:w="425" w:type="dxa"/>
            <w:vAlign w:val="center"/>
          </w:tcPr>
          <w:p w14:paraId="01F1E439">
            <w:pPr>
              <w:spacing w:line="240" w:lineRule="exact"/>
              <w:jc w:val="center"/>
              <w:rPr>
                <w:rFonts w:hint="eastAsia" w:hAnsi="宋体"/>
                <w:b/>
                <w:bCs/>
                <w:sz w:val="18"/>
                <w:szCs w:val="18"/>
              </w:rPr>
            </w:pPr>
          </w:p>
        </w:tc>
        <w:tc>
          <w:tcPr>
            <w:tcW w:w="475" w:type="dxa"/>
            <w:vAlign w:val="center"/>
          </w:tcPr>
          <w:p w14:paraId="37CCFF60">
            <w:pPr>
              <w:spacing w:line="240" w:lineRule="exact"/>
              <w:jc w:val="center"/>
              <w:rPr>
                <w:rFonts w:hint="eastAsia" w:hAnsi="宋体"/>
                <w:b/>
                <w:bCs/>
                <w:sz w:val="18"/>
                <w:szCs w:val="18"/>
              </w:rPr>
            </w:pPr>
          </w:p>
        </w:tc>
      </w:tr>
      <w:tr w14:paraId="1FDE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94BCB38">
            <w:pPr>
              <w:spacing w:line="240" w:lineRule="exact"/>
              <w:jc w:val="center"/>
              <w:rPr>
                <w:sz w:val="18"/>
                <w:szCs w:val="18"/>
              </w:rPr>
            </w:pPr>
            <w:r>
              <w:rPr>
                <w:sz w:val="18"/>
                <w:szCs w:val="18"/>
              </w:rPr>
              <w:t>9</w:t>
            </w:r>
          </w:p>
        </w:tc>
        <w:tc>
          <w:tcPr>
            <w:tcW w:w="502" w:type="dxa"/>
            <w:vMerge w:val="continue"/>
            <w:vAlign w:val="center"/>
          </w:tcPr>
          <w:p w14:paraId="1BC023EC">
            <w:pPr>
              <w:spacing w:line="240" w:lineRule="exact"/>
              <w:rPr>
                <w:rFonts w:hint="eastAsia" w:hAnsi="宋体"/>
                <w:bCs/>
                <w:sz w:val="18"/>
                <w:szCs w:val="18"/>
              </w:rPr>
            </w:pPr>
          </w:p>
        </w:tc>
        <w:tc>
          <w:tcPr>
            <w:tcW w:w="2312" w:type="dxa"/>
            <w:vAlign w:val="center"/>
          </w:tcPr>
          <w:p w14:paraId="352EE2E3">
            <w:pPr>
              <w:spacing w:line="240" w:lineRule="exact"/>
              <w:rPr>
                <w:rFonts w:hint="eastAsia" w:hAnsi="宋体"/>
                <w:sz w:val="18"/>
                <w:szCs w:val="18"/>
              </w:rPr>
            </w:pPr>
            <w:r>
              <w:rPr>
                <w:rFonts w:hint="eastAsia" w:hAnsi="宋体"/>
                <w:sz w:val="18"/>
                <w:szCs w:val="18"/>
              </w:rPr>
              <w:t>军事理论</w:t>
            </w:r>
          </w:p>
        </w:tc>
        <w:tc>
          <w:tcPr>
            <w:tcW w:w="424" w:type="dxa"/>
            <w:vAlign w:val="center"/>
          </w:tcPr>
          <w:p w14:paraId="62C2E33F">
            <w:pPr>
              <w:spacing w:line="240" w:lineRule="exact"/>
              <w:jc w:val="center"/>
              <w:rPr>
                <w:rFonts w:hint="eastAsia" w:hAnsi="宋体"/>
                <w:b/>
                <w:bCs/>
                <w:sz w:val="18"/>
                <w:szCs w:val="18"/>
              </w:rPr>
            </w:pPr>
            <w:r>
              <w:rPr>
                <w:rFonts w:hint="eastAsia" w:hAnsi="宋体"/>
                <w:bCs/>
                <w:sz w:val="18"/>
                <w:szCs w:val="18"/>
              </w:rPr>
              <w:t>M</w:t>
            </w:r>
          </w:p>
        </w:tc>
        <w:tc>
          <w:tcPr>
            <w:tcW w:w="424" w:type="dxa"/>
            <w:vAlign w:val="center"/>
          </w:tcPr>
          <w:p w14:paraId="6994DE59">
            <w:pPr>
              <w:spacing w:line="240" w:lineRule="exact"/>
              <w:jc w:val="center"/>
              <w:rPr>
                <w:rFonts w:hint="eastAsia" w:hAnsi="宋体"/>
                <w:b/>
                <w:bCs/>
                <w:sz w:val="18"/>
                <w:szCs w:val="18"/>
              </w:rPr>
            </w:pPr>
          </w:p>
        </w:tc>
        <w:tc>
          <w:tcPr>
            <w:tcW w:w="429" w:type="dxa"/>
            <w:vAlign w:val="center"/>
          </w:tcPr>
          <w:p w14:paraId="0F22DCD8">
            <w:pPr>
              <w:spacing w:line="240" w:lineRule="exact"/>
              <w:jc w:val="center"/>
              <w:rPr>
                <w:rFonts w:hint="eastAsia" w:hAnsi="宋体"/>
                <w:b/>
                <w:bCs/>
                <w:sz w:val="18"/>
                <w:szCs w:val="18"/>
              </w:rPr>
            </w:pPr>
          </w:p>
        </w:tc>
        <w:tc>
          <w:tcPr>
            <w:tcW w:w="424" w:type="dxa"/>
            <w:vAlign w:val="center"/>
          </w:tcPr>
          <w:p w14:paraId="477EFC25">
            <w:pPr>
              <w:spacing w:line="240" w:lineRule="exact"/>
              <w:jc w:val="center"/>
              <w:rPr>
                <w:rFonts w:hint="eastAsia" w:hAnsi="宋体"/>
                <w:b/>
                <w:bCs/>
                <w:sz w:val="18"/>
                <w:szCs w:val="18"/>
              </w:rPr>
            </w:pPr>
          </w:p>
        </w:tc>
        <w:tc>
          <w:tcPr>
            <w:tcW w:w="425" w:type="dxa"/>
            <w:vAlign w:val="center"/>
          </w:tcPr>
          <w:p w14:paraId="6D9C01B0">
            <w:pPr>
              <w:spacing w:line="240" w:lineRule="exact"/>
              <w:jc w:val="center"/>
              <w:rPr>
                <w:rFonts w:hint="eastAsia" w:hAnsi="宋体"/>
                <w:b/>
                <w:bCs/>
                <w:sz w:val="18"/>
                <w:szCs w:val="18"/>
              </w:rPr>
            </w:pPr>
          </w:p>
        </w:tc>
        <w:tc>
          <w:tcPr>
            <w:tcW w:w="425" w:type="dxa"/>
            <w:vAlign w:val="center"/>
          </w:tcPr>
          <w:p w14:paraId="14F9AC82">
            <w:pPr>
              <w:spacing w:line="240" w:lineRule="exact"/>
              <w:jc w:val="center"/>
              <w:rPr>
                <w:rFonts w:hint="eastAsia" w:hAnsi="宋体"/>
                <w:b/>
                <w:bCs/>
                <w:sz w:val="18"/>
                <w:szCs w:val="18"/>
              </w:rPr>
            </w:pPr>
          </w:p>
        </w:tc>
        <w:tc>
          <w:tcPr>
            <w:tcW w:w="433" w:type="dxa"/>
            <w:vAlign w:val="center"/>
          </w:tcPr>
          <w:p w14:paraId="495BBC89">
            <w:pPr>
              <w:spacing w:line="240" w:lineRule="exact"/>
              <w:jc w:val="center"/>
              <w:rPr>
                <w:rFonts w:hint="eastAsia" w:hAnsi="宋体"/>
                <w:b/>
                <w:bCs/>
                <w:sz w:val="18"/>
                <w:szCs w:val="18"/>
              </w:rPr>
            </w:pPr>
          </w:p>
        </w:tc>
        <w:tc>
          <w:tcPr>
            <w:tcW w:w="425" w:type="dxa"/>
            <w:vAlign w:val="center"/>
          </w:tcPr>
          <w:p w14:paraId="5F5CAE48">
            <w:pPr>
              <w:spacing w:line="240" w:lineRule="exact"/>
              <w:jc w:val="center"/>
              <w:rPr>
                <w:rFonts w:hint="eastAsia" w:hAnsi="宋体"/>
                <w:b/>
                <w:bCs/>
                <w:sz w:val="18"/>
                <w:szCs w:val="18"/>
              </w:rPr>
            </w:pPr>
          </w:p>
        </w:tc>
        <w:tc>
          <w:tcPr>
            <w:tcW w:w="427" w:type="dxa"/>
            <w:vAlign w:val="center"/>
          </w:tcPr>
          <w:p w14:paraId="0196EA2F">
            <w:pPr>
              <w:spacing w:line="240" w:lineRule="exact"/>
              <w:jc w:val="center"/>
              <w:rPr>
                <w:rFonts w:hint="eastAsia" w:hAnsi="宋体"/>
                <w:b/>
                <w:bCs/>
                <w:sz w:val="18"/>
                <w:szCs w:val="18"/>
              </w:rPr>
            </w:pPr>
          </w:p>
        </w:tc>
        <w:tc>
          <w:tcPr>
            <w:tcW w:w="425" w:type="dxa"/>
            <w:vAlign w:val="center"/>
          </w:tcPr>
          <w:p w14:paraId="15A2C161">
            <w:pPr>
              <w:spacing w:line="240" w:lineRule="exact"/>
              <w:jc w:val="center"/>
              <w:rPr>
                <w:rFonts w:hint="eastAsia" w:hAnsi="宋体"/>
                <w:b/>
                <w:bCs/>
                <w:sz w:val="18"/>
                <w:szCs w:val="18"/>
              </w:rPr>
            </w:pPr>
          </w:p>
        </w:tc>
        <w:tc>
          <w:tcPr>
            <w:tcW w:w="427" w:type="dxa"/>
            <w:vAlign w:val="center"/>
          </w:tcPr>
          <w:p w14:paraId="1FE1517A">
            <w:pPr>
              <w:spacing w:line="240" w:lineRule="exact"/>
              <w:jc w:val="center"/>
              <w:rPr>
                <w:rFonts w:hint="eastAsia" w:hAnsi="宋体"/>
                <w:b/>
                <w:bCs/>
                <w:sz w:val="18"/>
                <w:szCs w:val="18"/>
              </w:rPr>
            </w:pPr>
          </w:p>
        </w:tc>
        <w:tc>
          <w:tcPr>
            <w:tcW w:w="425" w:type="dxa"/>
            <w:vAlign w:val="center"/>
          </w:tcPr>
          <w:p w14:paraId="21FF6CE2">
            <w:pPr>
              <w:spacing w:line="240" w:lineRule="exact"/>
              <w:jc w:val="center"/>
              <w:rPr>
                <w:rFonts w:hint="eastAsia" w:hAnsi="宋体"/>
                <w:b/>
                <w:bCs/>
                <w:sz w:val="18"/>
                <w:szCs w:val="18"/>
              </w:rPr>
            </w:pPr>
          </w:p>
        </w:tc>
        <w:tc>
          <w:tcPr>
            <w:tcW w:w="425" w:type="dxa"/>
            <w:vAlign w:val="center"/>
          </w:tcPr>
          <w:p w14:paraId="5F00D4BB">
            <w:pPr>
              <w:spacing w:line="240" w:lineRule="exact"/>
              <w:jc w:val="center"/>
              <w:rPr>
                <w:rFonts w:hint="eastAsia" w:hAnsi="宋体"/>
                <w:b/>
                <w:bCs/>
                <w:sz w:val="18"/>
                <w:szCs w:val="18"/>
              </w:rPr>
            </w:pPr>
          </w:p>
        </w:tc>
        <w:tc>
          <w:tcPr>
            <w:tcW w:w="430" w:type="dxa"/>
            <w:vAlign w:val="center"/>
          </w:tcPr>
          <w:p w14:paraId="3DEDFC16">
            <w:pPr>
              <w:spacing w:line="240" w:lineRule="exact"/>
              <w:jc w:val="center"/>
              <w:rPr>
                <w:rFonts w:hint="eastAsia" w:hAnsi="宋体"/>
                <w:b/>
                <w:bCs/>
                <w:sz w:val="18"/>
                <w:szCs w:val="18"/>
              </w:rPr>
            </w:pPr>
          </w:p>
        </w:tc>
        <w:tc>
          <w:tcPr>
            <w:tcW w:w="425" w:type="dxa"/>
            <w:vAlign w:val="center"/>
          </w:tcPr>
          <w:p w14:paraId="6DECBA98">
            <w:pPr>
              <w:spacing w:line="240" w:lineRule="exact"/>
              <w:jc w:val="center"/>
              <w:rPr>
                <w:rFonts w:hint="eastAsia" w:hAnsi="宋体"/>
                <w:b/>
                <w:bCs/>
                <w:sz w:val="18"/>
                <w:szCs w:val="18"/>
              </w:rPr>
            </w:pPr>
          </w:p>
        </w:tc>
        <w:tc>
          <w:tcPr>
            <w:tcW w:w="427" w:type="dxa"/>
            <w:vAlign w:val="center"/>
          </w:tcPr>
          <w:p w14:paraId="2DBF5AEC">
            <w:pPr>
              <w:spacing w:line="240" w:lineRule="exact"/>
              <w:jc w:val="center"/>
              <w:rPr>
                <w:rFonts w:hint="eastAsia" w:hAnsi="宋体"/>
                <w:b/>
                <w:bCs/>
                <w:sz w:val="18"/>
                <w:szCs w:val="18"/>
              </w:rPr>
            </w:pPr>
          </w:p>
        </w:tc>
        <w:tc>
          <w:tcPr>
            <w:tcW w:w="425" w:type="dxa"/>
            <w:vAlign w:val="center"/>
          </w:tcPr>
          <w:p w14:paraId="210FD366">
            <w:pPr>
              <w:spacing w:line="240" w:lineRule="exact"/>
              <w:jc w:val="center"/>
              <w:rPr>
                <w:rFonts w:hint="eastAsia" w:hAnsi="宋体"/>
                <w:b/>
                <w:bCs/>
                <w:sz w:val="18"/>
                <w:szCs w:val="18"/>
              </w:rPr>
            </w:pPr>
          </w:p>
        </w:tc>
        <w:tc>
          <w:tcPr>
            <w:tcW w:w="427" w:type="dxa"/>
            <w:vAlign w:val="center"/>
          </w:tcPr>
          <w:p w14:paraId="772DA45A">
            <w:pPr>
              <w:spacing w:line="240" w:lineRule="exact"/>
              <w:jc w:val="center"/>
              <w:rPr>
                <w:rFonts w:hint="eastAsia" w:hAnsi="宋体"/>
                <w:b/>
                <w:bCs/>
                <w:sz w:val="18"/>
                <w:szCs w:val="18"/>
              </w:rPr>
            </w:pPr>
          </w:p>
        </w:tc>
        <w:tc>
          <w:tcPr>
            <w:tcW w:w="425" w:type="dxa"/>
            <w:vAlign w:val="center"/>
          </w:tcPr>
          <w:p w14:paraId="2D0708A8">
            <w:pPr>
              <w:spacing w:line="240" w:lineRule="exact"/>
              <w:jc w:val="center"/>
              <w:rPr>
                <w:rFonts w:hint="eastAsia" w:hAnsi="宋体"/>
                <w:b/>
                <w:bCs/>
                <w:sz w:val="18"/>
                <w:szCs w:val="18"/>
              </w:rPr>
            </w:pPr>
          </w:p>
        </w:tc>
        <w:tc>
          <w:tcPr>
            <w:tcW w:w="425" w:type="dxa"/>
            <w:vAlign w:val="center"/>
          </w:tcPr>
          <w:p w14:paraId="01E3E788">
            <w:pPr>
              <w:spacing w:line="240" w:lineRule="exact"/>
              <w:jc w:val="center"/>
              <w:rPr>
                <w:rFonts w:hint="eastAsia" w:hAnsi="宋体"/>
                <w:b/>
                <w:bCs/>
                <w:sz w:val="18"/>
                <w:szCs w:val="18"/>
              </w:rPr>
            </w:pPr>
          </w:p>
        </w:tc>
        <w:tc>
          <w:tcPr>
            <w:tcW w:w="425" w:type="dxa"/>
            <w:vAlign w:val="center"/>
          </w:tcPr>
          <w:p w14:paraId="1F35FF5C">
            <w:pPr>
              <w:spacing w:line="240" w:lineRule="exact"/>
              <w:jc w:val="center"/>
              <w:rPr>
                <w:rFonts w:hint="eastAsia" w:hAnsi="宋体"/>
                <w:b/>
                <w:bCs/>
                <w:sz w:val="18"/>
                <w:szCs w:val="18"/>
              </w:rPr>
            </w:pPr>
          </w:p>
        </w:tc>
        <w:tc>
          <w:tcPr>
            <w:tcW w:w="433" w:type="dxa"/>
            <w:vAlign w:val="center"/>
          </w:tcPr>
          <w:p w14:paraId="759233AE">
            <w:pPr>
              <w:spacing w:line="240" w:lineRule="exact"/>
              <w:jc w:val="center"/>
              <w:rPr>
                <w:rFonts w:hint="eastAsia" w:hAnsi="宋体"/>
                <w:b/>
                <w:bCs/>
                <w:sz w:val="18"/>
                <w:szCs w:val="18"/>
              </w:rPr>
            </w:pPr>
          </w:p>
        </w:tc>
        <w:tc>
          <w:tcPr>
            <w:tcW w:w="425" w:type="dxa"/>
            <w:vAlign w:val="center"/>
          </w:tcPr>
          <w:p w14:paraId="04D58117">
            <w:pPr>
              <w:spacing w:line="240" w:lineRule="exact"/>
              <w:jc w:val="center"/>
              <w:rPr>
                <w:rFonts w:hint="eastAsia" w:hAnsi="宋体"/>
                <w:b/>
                <w:bCs/>
                <w:sz w:val="18"/>
                <w:szCs w:val="18"/>
              </w:rPr>
            </w:pPr>
          </w:p>
        </w:tc>
        <w:tc>
          <w:tcPr>
            <w:tcW w:w="425" w:type="dxa"/>
            <w:vAlign w:val="center"/>
          </w:tcPr>
          <w:p w14:paraId="0DC611F8">
            <w:pPr>
              <w:spacing w:line="240" w:lineRule="exact"/>
              <w:jc w:val="center"/>
              <w:rPr>
                <w:rFonts w:hint="eastAsia" w:hAnsi="宋体"/>
                <w:b/>
                <w:bCs/>
                <w:sz w:val="18"/>
                <w:szCs w:val="18"/>
              </w:rPr>
            </w:pPr>
          </w:p>
        </w:tc>
        <w:tc>
          <w:tcPr>
            <w:tcW w:w="475" w:type="dxa"/>
            <w:vAlign w:val="center"/>
          </w:tcPr>
          <w:p w14:paraId="02AC1CEE">
            <w:pPr>
              <w:spacing w:line="240" w:lineRule="exact"/>
              <w:jc w:val="center"/>
              <w:rPr>
                <w:rFonts w:hint="eastAsia" w:hAnsi="宋体"/>
                <w:b/>
                <w:bCs/>
                <w:sz w:val="18"/>
                <w:szCs w:val="18"/>
              </w:rPr>
            </w:pPr>
          </w:p>
        </w:tc>
      </w:tr>
      <w:tr w14:paraId="12C1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907FAB9">
            <w:pPr>
              <w:spacing w:line="240" w:lineRule="exact"/>
              <w:jc w:val="center"/>
              <w:rPr>
                <w:sz w:val="18"/>
                <w:szCs w:val="18"/>
              </w:rPr>
            </w:pPr>
            <w:r>
              <w:rPr>
                <w:sz w:val="18"/>
                <w:szCs w:val="18"/>
              </w:rPr>
              <w:t>10</w:t>
            </w:r>
          </w:p>
        </w:tc>
        <w:tc>
          <w:tcPr>
            <w:tcW w:w="502" w:type="dxa"/>
            <w:vMerge w:val="continue"/>
            <w:vAlign w:val="center"/>
          </w:tcPr>
          <w:p w14:paraId="022A5923">
            <w:pPr>
              <w:spacing w:line="240" w:lineRule="exact"/>
              <w:rPr>
                <w:rFonts w:hint="eastAsia" w:hAnsi="宋体"/>
                <w:bCs/>
                <w:sz w:val="18"/>
                <w:szCs w:val="18"/>
              </w:rPr>
            </w:pPr>
          </w:p>
        </w:tc>
        <w:tc>
          <w:tcPr>
            <w:tcW w:w="2312" w:type="dxa"/>
            <w:vAlign w:val="center"/>
          </w:tcPr>
          <w:p w14:paraId="2DAA4398">
            <w:pPr>
              <w:spacing w:line="240" w:lineRule="exact"/>
              <w:rPr>
                <w:rFonts w:hint="eastAsia" w:hAnsi="宋体"/>
                <w:sz w:val="18"/>
                <w:szCs w:val="18"/>
              </w:rPr>
            </w:pPr>
            <w:r>
              <w:rPr>
                <w:rFonts w:hint="eastAsia" w:hAnsi="宋体"/>
                <w:sz w:val="18"/>
                <w:szCs w:val="18"/>
              </w:rPr>
              <w:t>计算思维与人工智能基础</w:t>
            </w:r>
          </w:p>
        </w:tc>
        <w:tc>
          <w:tcPr>
            <w:tcW w:w="424" w:type="dxa"/>
            <w:vAlign w:val="center"/>
          </w:tcPr>
          <w:p w14:paraId="77EFFAAE">
            <w:pPr>
              <w:spacing w:line="240" w:lineRule="exact"/>
              <w:jc w:val="center"/>
              <w:rPr>
                <w:rFonts w:hint="eastAsia" w:hAnsi="宋体"/>
                <w:b/>
                <w:bCs/>
                <w:sz w:val="18"/>
                <w:szCs w:val="18"/>
              </w:rPr>
            </w:pPr>
          </w:p>
        </w:tc>
        <w:tc>
          <w:tcPr>
            <w:tcW w:w="424" w:type="dxa"/>
            <w:vAlign w:val="center"/>
          </w:tcPr>
          <w:p w14:paraId="4C70DB99">
            <w:pPr>
              <w:spacing w:line="240" w:lineRule="exact"/>
              <w:jc w:val="center"/>
              <w:rPr>
                <w:rFonts w:hint="eastAsia" w:hAnsi="宋体"/>
                <w:b/>
                <w:bCs/>
                <w:sz w:val="18"/>
                <w:szCs w:val="18"/>
              </w:rPr>
            </w:pPr>
          </w:p>
        </w:tc>
        <w:tc>
          <w:tcPr>
            <w:tcW w:w="429" w:type="dxa"/>
            <w:vAlign w:val="center"/>
          </w:tcPr>
          <w:p w14:paraId="20A55620">
            <w:pPr>
              <w:spacing w:line="240" w:lineRule="exact"/>
              <w:jc w:val="center"/>
              <w:rPr>
                <w:rFonts w:hint="eastAsia" w:hAnsi="宋体"/>
                <w:b/>
                <w:bCs/>
                <w:sz w:val="18"/>
                <w:szCs w:val="18"/>
              </w:rPr>
            </w:pPr>
          </w:p>
        </w:tc>
        <w:tc>
          <w:tcPr>
            <w:tcW w:w="424" w:type="dxa"/>
            <w:vAlign w:val="center"/>
          </w:tcPr>
          <w:p w14:paraId="01E5BF6D">
            <w:pPr>
              <w:spacing w:line="240" w:lineRule="exact"/>
              <w:jc w:val="center"/>
              <w:rPr>
                <w:rFonts w:hint="eastAsia" w:hAnsi="宋体"/>
                <w:b/>
                <w:bCs/>
                <w:sz w:val="18"/>
                <w:szCs w:val="18"/>
              </w:rPr>
            </w:pPr>
          </w:p>
        </w:tc>
        <w:tc>
          <w:tcPr>
            <w:tcW w:w="425" w:type="dxa"/>
            <w:vAlign w:val="center"/>
          </w:tcPr>
          <w:p w14:paraId="65ED7C1B">
            <w:pPr>
              <w:spacing w:line="240" w:lineRule="exact"/>
              <w:jc w:val="center"/>
              <w:rPr>
                <w:rFonts w:hint="eastAsia" w:hAnsi="宋体"/>
                <w:b/>
                <w:bCs/>
                <w:sz w:val="18"/>
                <w:szCs w:val="18"/>
              </w:rPr>
            </w:pPr>
          </w:p>
        </w:tc>
        <w:tc>
          <w:tcPr>
            <w:tcW w:w="425" w:type="dxa"/>
            <w:vAlign w:val="center"/>
          </w:tcPr>
          <w:p w14:paraId="62BF0AE6">
            <w:pPr>
              <w:spacing w:line="240" w:lineRule="exact"/>
              <w:jc w:val="center"/>
              <w:rPr>
                <w:rFonts w:hint="eastAsia" w:hAnsi="宋体"/>
                <w:b/>
                <w:bCs/>
                <w:sz w:val="18"/>
                <w:szCs w:val="18"/>
              </w:rPr>
            </w:pPr>
          </w:p>
        </w:tc>
        <w:tc>
          <w:tcPr>
            <w:tcW w:w="433" w:type="dxa"/>
            <w:vAlign w:val="center"/>
          </w:tcPr>
          <w:p w14:paraId="56120A65">
            <w:pPr>
              <w:spacing w:line="240" w:lineRule="exact"/>
              <w:jc w:val="center"/>
              <w:rPr>
                <w:rFonts w:hint="eastAsia" w:hAnsi="宋体"/>
                <w:b/>
                <w:bCs/>
                <w:sz w:val="18"/>
                <w:szCs w:val="18"/>
              </w:rPr>
            </w:pPr>
          </w:p>
        </w:tc>
        <w:tc>
          <w:tcPr>
            <w:tcW w:w="425" w:type="dxa"/>
            <w:vAlign w:val="center"/>
          </w:tcPr>
          <w:p w14:paraId="0D25B3AA">
            <w:pPr>
              <w:spacing w:line="240" w:lineRule="exact"/>
              <w:jc w:val="center"/>
              <w:rPr>
                <w:rFonts w:hint="eastAsia" w:hAnsi="宋体"/>
                <w:b/>
                <w:bCs/>
                <w:sz w:val="18"/>
                <w:szCs w:val="18"/>
              </w:rPr>
            </w:pPr>
          </w:p>
        </w:tc>
        <w:tc>
          <w:tcPr>
            <w:tcW w:w="427" w:type="dxa"/>
            <w:vAlign w:val="center"/>
          </w:tcPr>
          <w:p w14:paraId="7A6A349B">
            <w:pPr>
              <w:spacing w:line="240" w:lineRule="exact"/>
              <w:jc w:val="center"/>
              <w:rPr>
                <w:rFonts w:hint="eastAsia" w:hAnsi="宋体"/>
                <w:b/>
                <w:bCs/>
                <w:sz w:val="18"/>
                <w:szCs w:val="18"/>
              </w:rPr>
            </w:pPr>
          </w:p>
        </w:tc>
        <w:tc>
          <w:tcPr>
            <w:tcW w:w="425" w:type="dxa"/>
            <w:vAlign w:val="center"/>
          </w:tcPr>
          <w:p w14:paraId="577112D2">
            <w:pPr>
              <w:spacing w:line="240" w:lineRule="exact"/>
              <w:jc w:val="center"/>
              <w:rPr>
                <w:rFonts w:hint="eastAsia" w:hAnsi="宋体"/>
                <w:b/>
                <w:bCs/>
                <w:sz w:val="18"/>
                <w:szCs w:val="18"/>
              </w:rPr>
            </w:pPr>
          </w:p>
        </w:tc>
        <w:tc>
          <w:tcPr>
            <w:tcW w:w="427" w:type="dxa"/>
            <w:vAlign w:val="center"/>
          </w:tcPr>
          <w:p w14:paraId="27EBED83">
            <w:pPr>
              <w:spacing w:line="240" w:lineRule="exact"/>
              <w:jc w:val="center"/>
              <w:rPr>
                <w:rFonts w:hint="eastAsia" w:hAnsi="宋体"/>
                <w:b/>
                <w:bCs/>
                <w:sz w:val="18"/>
                <w:szCs w:val="18"/>
              </w:rPr>
            </w:pPr>
          </w:p>
        </w:tc>
        <w:tc>
          <w:tcPr>
            <w:tcW w:w="425" w:type="dxa"/>
            <w:vAlign w:val="center"/>
          </w:tcPr>
          <w:p w14:paraId="210391A9">
            <w:pPr>
              <w:spacing w:line="240" w:lineRule="exact"/>
              <w:jc w:val="center"/>
              <w:rPr>
                <w:rFonts w:hint="eastAsia" w:hAnsi="宋体"/>
                <w:b/>
                <w:bCs/>
                <w:sz w:val="18"/>
                <w:szCs w:val="18"/>
              </w:rPr>
            </w:pPr>
            <w:r>
              <w:rPr>
                <w:rFonts w:hint="eastAsia" w:hAnsi="宋体"/>
                <w:bCs/>
                <w:sz w:val="18"/>
                <w:szCs w:val="18"/>
              </w:rPr>
              <w:t>H</w:t>
            </w:r>
          </w:p>
        </w:tc>
        <w:tc>
          <w:tcPr>
            <w:tcW w:w="425" w:type="dxa"/>
            <w:vAlign w:val="center"/>
          </w:tcPr>
          <w:p w14:paraId="20F7B66C">
            <w:pPr>
              <w:spacing w:line="240" w:lineRule="exact"/>
              <w:jc w:val="center"/>
              <w:rPr>
                <w:rFonts w:hint="eastAsia" w:hAnsi="宋体"/>
                <w:b/>
                <w:bCs/>
                <w:sz w:val="18"/>
                <w:szCs w:val="18"/>
              </w:rPr>
            </w:pPr>
          </w:p>
        </w:tc>
        <w:tc>
          <w:tcPr>
            <w:tcW w:w="430" w:type="dxa"/>
            <w:vAlign w:val="center"/>
          </w:tcPr>
          <w:p w14:paraId="5A1DFF49">
            <w:pPr>
              <w:spacing w:line="240" w:lineRule="exact"/>
              <w:jc w:val="center"/>
              <w:rPr>
                <w:rFonts w:hint="eastAsia" w:hAnsi="宋体"/>
                <w:b/>
                <w:bCs/>
                <w:sz w:val="18"/>
                <w:szCs w:val="18"/>
              </w:rPr>
            </w:pPr>
          </w:p>
        </w:tc>
        <w:tc>
          <w:tcPr>
            <w:tcW w:w="425" w:type="dxa"/>
            <w:vAlign w:val="center"/>
          </w:tcPr>
          <w:p w14:paraId="4BD77A3F">
            <w:pPr>
              <w:spacing w:line="240" w:lineRule="exact"/>
              <w:jc w:val="center"/>
              <w:rPr>
                <w:rFonts w:hint="eastAsia" w:hAnsi="宋体"/>
                <w:b/>
                <w:bCs/>
                <w:sz w:val="18"/>
                <w:szCs w:val="18"/>
              </w:rPr>
            </w:pPr>
          </w:p>
        </w:tc>
        <w:tc>
          <w:tcPr>
            <w:tcW w:w="427" w:type="dxa"/>
            <w:vAlign w:val="center"/>
          </w:tcPr>
          <w:p w14:paraId="24799DDA">
            <w:pPr>
              <w:spacing w:line="240" w:lineRule="exact"/>
              <w:jc w:val="center"/>
              <w:rPr>
                <w:rFonts w:hint="eastAsia" w:hAnsi="宋体"/>
                <w:b/>
                <w:bCs/>
                <w:sz w:val="18"/>
                <w:szCs w:val="18"/>
              </w:rPr>
            </w:pPr>
          </w:p>
        </w:tc>
        <w:tc>
          <w:tcPr>
            <w:tcW w:w="425" w:type="dxa"/>
            <w:vAlign w:val="center"/>
          </w:tcPr>
          <w:p w14:paraId="68A97B4D">
            <w:pPr>
              <w:spacing w:line="240" w:lineRule="exact"/>
              <w:jc w:val="center"/>
              <w:rPr>
                <w:rFonts w:hint="eastAsia" w:hAnsi="宋体"/>
                <w:b/>
                <w:bCs/>
                <w:sz w:val="18"/>
                <w:szCs w:val="18"/>
              </w:rPr>
            </w:pPr>
          </w:p>
        </w:tc>
        <w:tc>
          <w:tcPr>
            <w:tcW w:w="427" w:type="dxa"/>
            <w:vAlign w:val="center"/>
          </w:tcPr>
          <w:p w14:paraId="48EC2146">
            <w:pPr>
              <w:spacing w:line="240" w:lineRule="exact"/>
              <w:jc w:val="center"/>
              <w:rPr>
                <w:rFonts w:hint="eastAsia" w:hAnsi="宋体"/>
                <w:b/>
                <w:bCs/>
                <w:sz w:val="18"/>
                <w:szCs w:val="18"/>
              </w:rPr>
            </w:pPr>
          </w:p>
        </w:tc>
        <w:tc>
          <w:tcPr>
            <w:tcW w:w="425" w:type="dxa"/>
            <w:vAlign w:val="center"/>
          </w:tcPr>
          <w:p w14:paraId="25C54E47">
            <w:pPr>
              <w:spacing w:line="240" w:lineRule="exact"/>
              <w:jc w:val="center"/>
              <w:rPr>
                <w:rFonts w:hint="eastAsia" w:hAnsi="宋体"/>
                <w:b/>
                <w:bCs/>
                <w:sz w:val="18"/>
                <w:szCs w:val="18"/>
              </w:rPr>
            </w:pPr>
          </w:p>
        </w:tc>
        <w:tc>
          <w:tcPr>
            <w:tcW w:w="425" w:type="dxa"/>
            <w:vAlign w:val="center"/>
          </w:tcPr>
          <w:p w14:paraId="1D58B716">
            <w:pPr>
              <w:spacing w:line="240" w:lineRule="exact"/>
              <w:jc w:val="center"/>
              <w:rPr>
                <w:rFonts w:hint="eastAsia" w:hAnsi="宋体"/>
                <w:b/>
                <w:bCs/>
                <w:sz w:val="18"/>
                <w:szCs w:val="18"/>
              </w:rPr>
            </w:pPr>
          </w:p>
        </w:tc>
        <w:tc>
          <w:tcPr>
            <w:tcW w:w="425" w:type="dxa"/>
            <w:vAlign w:val="center"/>
          </w:tcPr>
          <w:p w14:paraId="6F7490CB">
            <w:pPr>
              <w:spacing w:line="240" w:lineRule="exact"/>
              <w:jc w:val="center"/>
              <w:rPr>
                <w:rFonts w:hint="eastAsia" w:hAnsi="宋体"/>
                <w:b/>
                <w:bCs/>
                <w:sz w:val="18"/>
                <w:szCs w:val="18"/>
              </w:rPr>
            </w:pPr>
          </w:p>
        </w:tc>
        <w:tc>
          <w:tcPr>
            <w:tcW w:w="433" w:type="dxa"/>
            <w:vAlign w:val="center"/>
          </w:tcPr>
          <w:p w14:paraId="65E3B8B9">
            <w:pPr>
              <w:spacing w:line="240" w:lineRule="exact"/>
              <w:jc w:val="center"/>
              <w:rPr>
                <w:rFonts w:hint="eastAsia" w:hAnsi="宋体"/>
                <w:b/>
                <w:bCs/>
                <w:sz w:val="18"/>
                <w:szCs w:val="18"/>
              </w:rPr>
            </w:pPr>
          </w:p>
        </w:tc>
        <w:tc>
          <w:tcPr>
            <w:tcW w:w="425" w:type="dxa"/>
            <w:vAlign w:val="center"/>
          </w:tcPr>
          <w:p w14:paraId="6C329082">
            <w:pPr>
              <w:spacing w:line="240" w:lineRule="exact"/>
              <w:jc w:val="center"/>
              <w:rPr>
                <w:rFonts w:hint="eastAsia" w:hAnsi="宋体"/>
                <w:b/>
                <w:bCs/>
                <w:sz w:val="18"/>
                <w:szCs w:val="18"/>
              </w:rPr>
            </w:pPr>
          </w:p>
        </w:tc>
        <w:tc>
          <w:tcPr>
            <w:tcW w:w="425" w:type="dxa"/>
            <w:vAlign w:val="center"/>
          </w:tcPr>
          <w:p w14:paraId="6ADEBC5E">
            <w:pPr>
              <w:spacing w:line="240" w:lineRule="exact"/>
              <w:jc w:val="center"/>
              <w:rPr>
                <w:rFonts w:hint="eastAsia" w:hAnsi="宋体"/>
                <w:b/>
                <w:bCs/>
                <w:sz w:val="18"/>
                <w:szCs w:val="18"/>
              </w:rPr>
            </w:pPr>
            <w:r>
              <w:rPr>
                <w:rFonts w:hint="eastAsia" w:hAnsi="宋体"/>
                <w:b/>
                <w:bCs/>
                <w:sz w:val="18"/>
                <w:szCs w:val="18"/>
              </w:rPr>
              <w:t>L</w:t>
            </w:r>
          </w:p>
        </w:tc>
        <w:tc>
          <w:tcPr>
            <w:tcW w:w="475" w:type="dxa"/>
            <w:vAlign w:val="center"/>
          </w:tcPr>
          <w:p w14:paraId="7DED46C6">
            <w:pPr>
              <w:spacing w:line="240" w:lineRule="exact"/>
              <w:jc w:val="center"/>
              <w:rPr>
                <w:rFonts w:hint="eastAsia" w:hAnsi="宋体"/>
                <w:b/>
                <w:bCs/>
                <w:sz w:val="18"/>
                <w:szCs w:val="18"/>
              </w:rPr>
            </w:pPr>
          </w:p>
        </w:tc>
      </w:tr>
      <w:tr w14:paraId="5327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4C3DFB9">
            <w:pPr>
              <w:spacing w:line="240" w:lineRule="exact"/>
              <w:jc w:val="center"/>
              <w:rPr>
                <w:sz w:val="18"/>
                <w:szCs w:val="18"/>
              </w:rPr>
            </w:pPr>
            <w:r>
              <w:rPr>
                <w:sz w:val="18"/>
                <w:szCs w:val="18"/>
              </w:rPr>
              <w:t>11</w:t>
            </w:r>
          </w:p>
        </w:tc>
        <w:tc>
          <w:tcPr>
            <w:tcW w:w="502" w:type="dxa"/>
            <w:vMerge w:val="continue"/>
            <w:vAlign w:val="center"/>
          </w:tcPr>
          <w:p w14:paraId="396A7681">
            <w:pPr>
              <w:spacing w:line="240" w:lineRule="exact"/>
              <w:rPr>
                <w:rFonts w:hint="eastAsia" w:hAnsi="宋体"/>
                <w:bCs/>
                <w:sz w:val="18"/>
                <w:szCs w:val="18"/>
              </w:rPr>
            </w:pPr>
          </w:p>
        </w:tc>
        <w:tc>
          <w:tcPr>
            <w:tcW w:w="2312" w:type="dxa"/>
            <w:vAlign w:val="center"/>
          </w:tcPr>
          <w:p w14:paraId="4450F27A">
            <w:pPr>
              <w:spacing w:line="240" w:lineRule="exact"/>
              <w:rPr>
                <w:rFonts w:hint="eastAsia" w:hAnsi="宋体"/>
                <w:sz w:val="18"/>
                <w:szCs w:val="18"/>
              </w:rPr>
            </w:pPr>
            <w:r>
              <w:rPr>
                <w:rFonts w:hint="eastAsia"/>
                <w:sz w:val="18"/>
                <w:szCs w:val="18"/>
              </w:rPr>
              <w:t>心理健康教育</w:t>
            </w:r>
          </w:p>
        </w:tc>
        <w:tc>
          <w:tcPr>
            <w:tcW w:w="424" w:type="dxa"/>
            <w:vAlign w:val="center"/>
          </w:tcPr>
          <w:p w14:paraId="70731453">
            <w:pPr>
              <w:spacing w:line="240" w:lineRule="exact"/>
              <w:jc w:val="center"/>
              <w:rPr>
                <w:rFonts w:hint="eastAsia" w:hAnsi="宋体"/>
                <w:b/>
                <w:bCs/>
                <w:sz w:val="18"/>
                <w:szCs w:val="18"/>
              </w:rPr>
            </w:pPr>
            <w:r>
              <w:rPr>
                <w:rFonts w:hint="eastAsia" w:hAnsi="宋体"/>
                <w:bCs/>
                <w:sz w:val="18"/>
                <w:szCs w:val="18"/>
              </w:rPr>
              <w:t>H</w:t>
            </w:r>
          </w:p>
        </w:tc>
        <w:tc>
          <w:tcPr>
            <w:tcW w:w="424" w:type="dxa"/>
            <w:vAlign w:val="center"/>
          </w:tcPr>
          <w:p w14:paraId="09DFA479">
            <w:pPr>
              <w:spacing w:line="240" w:lineRule="exact"/>
              <w:jc w:val="center"/>
              <w:rPr>
                <w:rFonts w:hint="eastAsia" w:hAnsi="宋体"/>
                <w:b/>
                <w:bCs/>
                <w:sz w:val="18"/>
                <w:szCs w:val="18"/>
              </w:rPr>
            </w:pPr>
          </w:p>
        </w:tc>
        <w:tc>
          <w:tcPr>
            <w:tcW w:w="429" w:type="dxa"/>
            <w:vAlign w:val="center"/>
          </w:tcPr>
          <w:p w14:paraId="63B57438">
            <w:pPr>
              <w:spacing w:line="240" w:lineRule="exact"/>
              <w:jc w:val="center"/>
              <w:rPr>
                <w:rFonts w:hint="eastAsia" w:hAnsi="宋体"/>
                <w:b/>
                <w:bCs/>
                <w:sz w:val="18"/>
                <w:szCs w:val="18"/>
              </w:rPr>
            </w:pPr>
          </w:p>
        </w:tc>
        <w:tc>
          <w:tcPr>
            <w:tcW w:w="424" w:type="dxa"/>
            <w:vAlign w:val="center"/>
          </w:tcPr>
          <w:p w14:paraId="43388660">
            <w:pPr>
              <w:spacing w:line="240" w:lineRule="exact"/>
              <w:jc w:val="center"/>
              <w:rPr>
                <w:rFonts w:hint="eastAsia" w:hAnsi="宋体"/>
                <w:b/>
                <w:bCs/>
                <w:sz w:val="18"/>
                <w:szCs w:val="18"/>
              </w:rPr>
            </w:pPr>
          </w:p>
        </w:tc>
        <w:tc>
          <w:tcPr>
            <w:tcW w:w="425" w:type="dxa"/>
            <w:vAlign w:val="center"/>
          </w:tcPr>
          <w:p w14:paraId="6A87D848">
            <w:pPr>
              <w:spacing w:line="240" w:lineRule="exact"/>
              <w:jc w:val="center"/>
              <w:rPr>
                <w:rFonts w:hint="eastAsia" w:hAnsi="宋体"/>
                <w:b/>
                <w:bCs/>
                <w:sz w:val="18"/>
                <w:szCs w:val="18"/>
              </w:rPr>
            </w:pPr>
          </w:p>
        </w:tc>
        <w:tc>
          <w:tcPr>
            <w:tcW w:w="425" w:type="dxa"/>
            <w:vAlign w:val="center"/>
          </w:tcPr>
          <w:p w14:paraId="78811FF7">
            <w:pPr>
              <w:spacing w:line="240" w:lineRule="exact"/>
              <w:jc w:val="center"/>
              <w:rPr>
                <w:rFonts w:hint="eastAsia" w:hAnsi="宋体"/>
                <w:b/>
                <w:bCs/>
                <w:sz w:val="18"/>
                <w:szCs w:val="18"/>
              </w:rPr>
            </w:pPr>
          </w:p>
        </w:tc>
        <w:tc>
          <w:tcPr>
            <w:tcW w:w="433" w:type="dxa"/>
            <w:vAlign w:val="center"/>
          </w:tcPr>
          <w:p w14:paraId="0CB43075">
            <w:pPr>
              <w:spacing w:line="240" w:lineRule="exact"/>
              <w:jc w:val="center"/>
              <w:rPr>
                <w:rFonts w:hint="eastAsia" w:hAnsi="宋体"/>
                <w:b/>
                <w:bCs/>
                <w:sz w:val="18"/>
                <w:szCs w:val="18"/>
              </w:rPr>
            </w:pPr>
          </w:p>
        </w:tc>
        <w:tc>
          <w:tcPr>
            <w:tcW w:w="425" w:type="dxa"/>
            <w:vAlign w:val="center"/>
          </w:tcPr>
          <w:p w14:paraId="77B3B75E">
            <w:pPr>
              <w:spacing w:line="240" w:lineRule="exact"/>
              <w:jc w:val="center"/>
              <w:rPr>
                <w:rFonts w:hint="eastAsia" w:hAnsi="宋体"/>
                <w:b/>
                <w:bCs/>
                <w:sz w:val="18"/>
                <w:szCs w:val="18"/>
              </w:rPr>
            </w:pPr>
          </w:p>
        </w:tc>
        <w:tc>
          <w:tcPr>
            <w:tcW w:w="427" w:type="dxa"/>
            <w:vAlign w:val="center"/>
          </w:tcPr>
          <w:p w14:paraId="448E7A33">
            <w:pPr>
              <w:spacing w:line="240" w:lineRule="exact"/>
              <w:jc w:val="center"/>
              <w:rPr>
                <w:rFonts w:hint="eastAsia" w:hAnsi="宋体"/>
                <w:b/>
                <w:bCs/>
                <w:sz w:val="18"/>
                <w:szCs w:val="18"/>
              </w:rPr>
            </w:pPr>
          </w:p>
        </w:tc>
        <w:tc>
          <w:tcPr>
            <w:tcW w:w="425" w:type="dxa"/>
            <w:vAlign w:val="center"/>
          </w:tcPr>
          <w:p w14:paraId="28F2C37B">
            <w:pPr>
              <w:spacing w:line="240" w:lineRule="exact"/>
              <w:jc w:val="center"/>
              <w:rPr>
                <w:rFonts w:hint="eastAsia" w:hAnsi="宋体"/>
                <w:b/>
                <w:bCs/>
                <w:sz w:val="18"/>
                <w:szCs w:val="18"/>
              </w:rPr>
            </w:pPr>
          </w:p>
        </w:tc>
        <w:tc>
          <w:tcPr>
            <w:tcW w:w="427" w:type="dxa"/>
            <w:vAlign w:val="center"/>
          </w:tcPr>
          <w:p w14:paraId="04420E11">
            <w:pPr>
              <w:spacing w:line="240" w:lineRule="exact"/>
              <w:jc w:val="center"/>
              <w:rPr>
                <w:rFonts w:hint="eastAsia" w:hAnsi="宋体"/>
                <w:b/>
                <w:bCs/>
                <w:sz w:val="18"/>
                <w:szCs w:val="18"/>
              </w:rPr>
            </w:pPr>
          </w:p>
        </w:tc>
        <w:tc>
          <w:tcPr>
            <w:tcW w:w="425" w:type="dxa"/>
            <w:vAlign w:val="center"/>
          </w:tcPr>
          <w:p w14:paraId="7522677B">
            <w:pPr>
              <w:spacing w:line="240" w:lineRule="exact"/>
              <w:jc w:val="center"/>
              <w:rPr>
                <w:rFonts w:hint="eastAsia" w:hAnsi="宋体"/>
                <w:b/>
                <w:bCs/>
                <w:sz w:val="18"/>
                <w:szCs w:val="18"/>
              </w:rPr>
            </w:pPr>
          </w:p>
        </w:tc>
        <w:tc>
          <w:tcPr>
            <w:tcW w:w="425" w:type="dxa"/>
            <w:vAlign w:val="center"/>
          </w:tcPr>
          <w:p w14:paraId="43E8DA8F">
            <w:pPr>
              <w:spacing w:line="240" w:lineRule="exact"/>
              <w:jc w:val="center"/>
              <w:rPr>
                <w:rFonts w:hint="eastAsia" w:hAnsi="宋体"/>
                <w:b/>
                <w:bCs/>
                <w:sz w:val="18"/>
                <w:szCs w:val="18"/>
              </w:rPr>
            </w:pPr>
          </w:p>
        </w:tc>
        <w:tc>
          <w:tcPr>
            <w:tcW w:w="430" w:type="dxa"/>
            <w:vAlign w:val="center"/>
          </w:tcPr>
          <w:p w14:paraId="571589F9">
            <w:pPr>
              <w:spacing w:line="240" w:lineRule="exact"/>
              <w:jc w:val="center"/>
              <w:rPr>
                <w:rFonts w:hint="eastAsia" w:hAnsi="宋体"/>
                <w:b/>
                <w:bCs/>
                <w:sz w:val="18"/>
                <w:szCs w:val="18"/>
              </w:rPr>
            </w:pPr>
          </w:p>
        </w:tc>
        <w:tc>
          <w:tcPr>
            <w:tcW w:w="425" w:type="dxa"/>
            <w:vAlign w:val="center"/>
          </w:tcPr>
          <w:p w14:paraId="705AF01E">
            <w:pPr>
              <w:spacing w:line="240" w:lineRule="exact"/>
              <w:jc w:val="center"/>
              <w:rPr>
                <w:rFonts w:hint="eastAsia" w:hAnsi="宋体"/>
                <w:b/>
                <w:bCs/>
                <w:sz w:val="18"/>
                <w:szCs w:val="18"/>
              </w:rPr>
            </w:pPr>
          </w:p>
        </w:tc>
        <w:tc>
          <w:tcPr>
            <w:tcW w:w="427" w:type="dxa"/>
            <w:vAlign w:val="center"/>
          </w:tcPr>
          <w:p w14:paraId="6BBAA6DB">
            <w:pPr>
              <w:spacing w:line="240" w:lineRule="exact"/>
              <w:jc w:val="center"/>
              <w:rPr>
                <w:rFonts w:hint="eastAsia" w:hAnsi="宋体"/>
                <w:b/>
                <w:bCs/>
                <w:sz w:val="18"/>
                <w:szCs w:val="18"/>
              </w:rPr>
            </w:pPr>
          </w:p>
        </w:tc>
        <w:tc>
          <w:tcPr>
            <w:tcW w:w="425" w:type="dxa"/>
            <w:vAlign w:val="center"/>
          </w:tcPr>
          <w:p w14:paraId="72A0186A">
            <w:pPr>
              <w:spacing w:line="240" w:lineRule="exact"/>
              <w:jc w:val="center"/>
              <w:rPr>
                <w:rFonts w:hint="eastAsia" w:hAnsi="宋体"/>
                <w:b/>
                <w:bCs/>
                <w:sz w:val="18"/>
                <w:szCs w:val="18"/>
              </w:rPr>
            </w:pPr>
          </w:p>
        </w:tc>
        <w:tc>
          <w:tcPr>
            <w:tcW w:w="427" w:type="dxa"/>
            <w:vAlign w:val="center"/>
          </w:tcPr>
          <w:p w14:paraId="02D59A44">
            <w:pPr>
              <w:spacing w:line="240" w:lineRule="exact"/>
              <w:jc w:val="center"/>
              <w:rPr>
                <w:rFonts w:hint="eastAsia" w:hAnsi="宋体"/>
                <w:b/>
                <w:bCs/>
                <w:sz w:val="18"/>
                <w:szCs w:val="18"/>
              </w:rPr>
            </w:pPr>
          </w:p>
        </w:tc>
        <w:tc>
          <w:tcPr>
            <w:tcW w:w="425" w:type="dxa"/>
            <w:vAlign w:val="center"/>
          </w:tcPr>
          <w:p w14:paraId="578BCAA4">
            <w:pPr>
              <w:spacing w:line="240" w:lineRule="exact"/>
              <w:jc w:val="center"/>
              <w:rPr>
                <w:rFonts w:hint="eastAsia" w:hAnsi="宋体"/>
                <w:b/>
                <w:bCs/>
                <w:sz w:val="18"/>
                <w:szCs w:val="18"/>
              </w:rPr>
            </w:pPr>
          </w:p>
        </w:tc>
        <w:tc>
          <w:tcPr>
            <w:tcW w:w="425" w:type="dxa"/>
            <w:vAlign w:val="center"/>
          </w:tcPr>
          <w:p w14:paraId="28E9C84E">
            <w:pPr>
              <w:spacing w:line="240" w:lineRule="exact"/>
              <w:jc w:val="center"/>
              <w:rPr>
                <w:rFonts w:hint="eastAsia" w:hAnsi="宋体"/>
                <w:b/>
                <w:bCs/>
                <w:sz w:val="18"/>
                <w:szCs w:val="18"/>
              </w:rPr>
            </w:pPr>
          </w:p>
        </w:tc>
        <w:tc>
          <w:tcPr>
            <w:tcW w:w="425" w:type="dxa"/>
            <w:vAlign w:val="center"/>
          </w:tcPr>
          <w:p w14:paraId="2BB610D5">
            <w:pPr>
              <w:spacing w:line="240" w:lineRule="exact"/>
              <w:jc w:val="center"/>
              <w:rPr>
                <w:rFonts w:hint="eastAsia" w:hAnsi="宋体"/>
                <w:b/>
                <w:bCs/>
                <w:sz w:val="18"/>
                <w:szCs w:val="18"/>
              </w:rPr>
            </w:pPr>
          </w:p>
        </w:tc>
        <w:tc>
          <w:tcPr>
            <w:tcW w:w="433" w:type="dxa"/>
            <w:vAlign w:val="center"/>
          </w:tcPr>
          <w:p w14:paraId="02B09393">
            <w:pPr>
              <w:spacing w:line="240" w:lineRule="exact"/>
              <w:jc w:val="center"/>
              <w:rPr>
                <w:rFonts w:hint="eastAsia" w:hAnsi="宋体"/>
                <w:b/>
                <w:bCs/>
                <w:sz w:val="18"/>
                <w:szCs w:val="18"/>
              </w:rPr>
            </w:pPr>
          </w:p>
        </w:tc>
        <w:tc>
          <w:tcPr>
            <w:tcW w:w="425" w:type="dxa"/>
            <w:vAlign w:val="center"/>
          </w:tcPr>
          <w:p w14:paraId="4B1A19DC">
            <w:pPr>
              <w:spacing w:line="240" w:lineRule="exact"/>
              <w:jc w:val="center"/>
              <w:rPr>
                <w:rFonts w:hint="eastAsia" w:hAnsi="宋体"/>
                <w:b/>
                <w:bCs/>
                <w:sz w:val="18"/>
                <w:szCs w:val="18"/>
              </w:rPr>
            </w:pPr>
          </w:p>
        </w:tc>
        <w:tc>
          <w:tcPr>
            <w:tcW w:w="425" w:type="dxa"/>
            <w:vAlign w:val="center"/>
          </w:tcPr>
          <w:p w14:paraId="435EF440">
            <w:pPr>
              <w:spacing w:line="240" w:lineRule="exact"/>
              <w:jc w:val="center"/>
              <w:rPr>
                <w:rFonts w:hint="eastAsia" w:hAnsi="宋体"/>
                <w:b/>
                <w:bCs/>
                <w:sz w:val="18"/>
                <w:szCs w:val="18"/>
              </w:rPr>
            </w:pPr>
          </w:p>
        </w:tc>
        <w:tc>
          <w:tcPr>
            <w:tcW w:w="475" w:type="dxa"/>
            <w:vAlign w:val="center"/>
          </w:tcPr>
          <w:p w14:paraId="2CCD183D">
            <w:pPr>
              <w:spacing w:line="240" w:lineRule="exact"/>
              <w:jc w:val="center"/>
              <w:rPr>
                <w:rFonts w:hint="eastAsia" w:hAnsi="宋体"/>
                <w:b/>
                <w:bCs/>
                <w:sz w:val="18"/>
                <w:szCs w:val="18"/>
              </w:rPr>
            </w:pPr>
          </w:p>
        </w:tc>
      </w:tr>
      <w:tr w14:paraId="369A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2227657">
            <w:pPr>
              <w:spacing w:line="240" w:lineRule="exact"/>
              <w:jc w:val="center"/>
              <w:rPr>
                <w:sz w:val="18"/>
                <w:szCs w:val="18"/>
              </w:rPr>
            </w:pPr>
            <w:r>
              <w:rPr>
                <w:sz w:val="18"/>
                <w:szCs w:val="18"/>
              </w:rPr>
              <w:t>12</w:t>
            </w:r>
          </w:p>
        </w:tc>
        <w:tc>
          <w:tcPr>
            <w:tcW w:w="502" w:type="dxa"/>
            <w:vMerge w:val="continue"/>
            <w:vAlign w:val="center"/>
          </w:tcPr>
          <w:p w14:paraId="6F22C590">
            <w:pPr>
              <w:spacing w:line="240" w:lineRule="exact"/>
              <w:rPr>
                <w:rFonts w:hint="eastAsia" w:hAnsi="宋体"/>
                <w:bCs/>
                <w:sz w:val="18"/>
                <w:szCs w:val="18"/>
              </w:rPr>
            </w:pPr>
          </w:p>
        </w:tc>
        <w:tc>
          <w:tcPr>
            <w:tcW w:w="2312" w:type="dxa"/>
            <w:vAlign w:val="center"/>
          </w:tcPr>
          <w:p w14:paraId="24021CFA">
            <w:pPr>
              <w:spacing w:line="240" w:lineRule="exact"/>
              <w:rPr>
                <w:rFonts w:hint="eastAsia" w:hAnsi="宋体"/>
                <w:sz w:val="18"/>
                <w:szCs w:val="18"/>
              </w:rPr>
            </w:pPr>
            <w:r>
              <w:rPr>
                <w:rFonts w:hint="eastAsia"/>
                <w:sz w:val="18"/>
                <w:szCs w:val="18"/>
              </w:rPr>
              <w:t>大学语文</w:t>
            </w:r>
          </w:p>
        </w:tc>
        <w:tc>
          <w:tcPr>
            <w:tcW w:w="424" w:type="dxa"/>
            <w:vAlign w:val="center"/>
          </w:tcPr>
          <w:p w14:paraId="001E5973">
            <w:pPr>
              <w:spacing w:line="240" w:lineRule="exact"/>
              <w:jc w:val="center"/>
              <w:rPr>
                <w:rFonts w:hint="eastAsia" w:hAnsi="宋体"/>
                <w:b/>
                <w:bCs/>
                <w:sz w:val="18"/>
                <w:szCs w:val="18"/>
              </w:rPr>
            </w:pPr>
            <w:r>
              <w:rPr>
                <w:rFonts w:hint="eastAsia" w:hAnsi="宋体"/>
                <w:bCs/>
                <w:sz w:val="18"/>
                <w:szCs w:val="18"/>
              </w:rPr>
              <w:t>H</w:t>
            </w:r>
          </w:p>
        </w:tc>
        <w:tc>
          <w:tcPr>
            <w:tcW w:w="424" w:type="dxa"/>
            <w:vAlign w:val="center"/>
          </w:tcPr>
          <w:p w14:paraId="275A2DDA">
            <w:pPr>
              <w:spacing w:line="240" w:lineRule="exact"/>
              <w:jc w:val="center"/>
              <w:rPr>
                <w:rFonts w:hint="eastAsia" w:hAnsi="宋体"/>
                <w:b/>
                <w:bCs/>
                <w:sz w:val="18"/>
                <w:szCs w:val="18"/>
              </w:rPr>
            </w:pPr>
          </w:p>
        </w:tc>
        <w:tc>
          <w:tcPr>
            <w:tcW w:w="429" w:type="dxa"/>
            <w:vAlign w:val="center"/>
          </w:tcPr>
          <w:p w14:paraId="499DC9F4">
            <w:pPr>
              <w:spacing w:line="240" w:lineRule="exact"/>
              <w:jc w:val="center"/>
              <w:rPr>
                <w:rFonts w:hint="eastAsia" w:hAnsi="宋体"/>
                <w:b/>
                <w:bCs/>
                <w:sz w:val="18"/>
                <w:szCs w:val="18"/>
              </w:rPr>
            </w:pPr>
          </w:p>
        </w:tc>
        <w:tc>
          <w:tcPr>
            <w:tcW w:w="424" w:type="dxa"/>
            <w:vAlign w:val="center"/>
          </w:tcPr>
          <w:p w14:paraId="455981FD">
            <w:pPr>
              <w:spacing w:line="240" w:lineRule="exact"/>
              <w:jc w:val="center"/>
              <w:rPr>
                <w:rFonts w:hint="eastAsia" w:hAnsi="宋体"/>
                <w:b/>
                <w:bCs/>
                <w:sz w:val="18"/>
                <w:szCs w:val="18"/>
              </w:rPr>
            </w:pPr>
          </w:p>
        </w:tc>
        <w:tc>
          <w:tcPr>
            <w:tcW w:w="425" w:type="dxa"/>
            <w:vAlign w:val="center"/>
          </w:tcPr>
          <w:p w14:paraId="15DC936A">
            <w:pPr>
              <w:spacing w:line="240" w:lineRule="exact"/>
              <w:jc w:val="center"/>
              <w:rPr>
                <w:rFonts w:hint="eastAsia" w:hAnsi="宋体"/>
                <w:b/>
                <w:bCs/>
                <w:sz w:val="18"/>
                <w:szCs w:val="18"/>
              </w:rPr>
            </w:pPr>
          </w:p>
        </w:tc>
        <w:tc>
          <w:tcPr>
            <w:tcW w:w="425" w:type="dxa"/>
            <w:vAlign w:val="center"/>
          </w:tcPr>
          <w:p w14:paraId="4A100E71">
            <w:pPr>
              <w:spacing w:line="240" w:lineRule="exact"/>
              <w:jc w:val="center"/>
              <w:rPr>
                <w:rFonts w:hint="eastAsia" w:hAnsi="宋体"/>
                <w:b/>
                <w:bCs/>
                <w:sz w:val="18"/>
                <w:szCs w:val="18"/>
              </w:rPr>
            </w:pPr>
          </w:p>
        </w:tc>
        <w:tc>
          <w:tcPr>
            <w:tcW w:w="433" w:type="dxa"/>
            <w:vAlign w:val="center"/>
          </w:tcPr>
          <w:p w14:paraId="6506E315">
            <w:pPr>
              <w:spacing w:line="240" w:lineRule="exact"/>
              <w:jc w:val="center"/>
              <w:rPr>
                <w:rFonts w:hint="eastAsia" w:hAnsi="宋体"/>
                <w:b/>
                <w:bCs/>
                <w:sz w:val="18"/>
                <w:szCs w:val="18"/>
              </w:rPr>
            </w:pPr>
          </w:p>
        </w:tc>
        <w:tc>
          <w:tcPr>
            <w:tcW w:w="425" w:type="dxa"/>
            <w:vAlign w:val="center"/>
          </w:tcPr>
          <w:p w14:paraId="54429B42">
            <w:pPr>
              <w:spacing w:line="240" w:lineRule="exact"/>
              <w:jc w:val="center"/>
              <w:rPr>
                <w:rFonts w:hint="eastAsia" w:hAnsi="宋体"/>
                <w:b/>
                <w:bCs/>
                <w:sz w:val="18"/>
                <w:szCs w:val="18"/>
              </w:rPr>
            </w:pPr>
          </w:p>
        </w:tc>
        <w:tc>
          <w:tcPr>
            <w:tcW w:w="427" w:type="dxa"/>
            <w:vAlign w:val="center"/>
          </w:tcPr>
          <w:p w14:paraId="1A4B0BC5">
            <w:pPr>
              <w:spacing w:line="240" w:lineRule="exact"/>
              <w:jc w:val="center"/>
              <w:rPr>
                <w:rFonts w:hint="eastAsia" w:hAnsi="宋体"/>
                <w:b/>
                <w:bCs/>
                <w:sz w:val="18"/>
                <w:szCs w:val="18"/>
              </w:rPr>
            </w:pPr>
          </w:p>
        </w:tc>
        <w:tc>
          <w:tcPr>
            <w:tcW w:w="425" w:type="dxa"/>
            <w:vAlign w:val="center"/>
          </w:tcPr>
          <w:p w14:paraId="4C0F4168">
            <w:pPr>
              <w:spacing w:line="240" w:lineRule="exact"/>
              <w:jc w:val="center"/>
              <w:rPr>
                <w:rFonts w:hint="eastAsia" w:hAnsi="宋体"/>
                <w:b/>
                <w:bCs/>
                <w:sz w:val="18"/>
                <w:szCs w:val="18"/>
              </w:rPr>
            </w:pPr>
          </w:p>
        </w:tc>
        <w:tc>
          <w:tcPr>
            <w:tcW w:w="427" w:type="dxa"/>
            <w:vAlign w:val="center"/>
          </w:tcPr>
          <w:p w14:paraId="004D1F82">
            <w:pPr>
              <w:spacing w:line="240" w:lineRule="exact"/>
              <w:jc w:val="center"/>
              <w:rPr>
                <w:rFonts w:hint="eastAsia" w:hAnsi="宋体"/>
                <w:b/>
                <w:bCs/>
                <w:sz w:val="18"/>
                <w:szCs w:val="18"/>
              </w:rPr>
            </w:pPr>
          </w:p>
        </w:tc>
        <w:tc>
          <w:tcPr>
            <w:tcW w:w="425" w:type="dxa"/>
            <w:vAlign w:val="center"/>
          </w:tcPr>
          <w:p w14:paraId="29BE60D8">
            <w:pPr>
              <w:spacing w:line="240" w:lineRule="exact"/>
              <w:jc w:val="center"/>
              <w:rPr>
                <w:rFonts w:hint="eastAsia" w:hAnsi="宋体"/>
                <w:b/>
                <w:bCs/>
                <w:sz w:val="18"/>
                <w:szCs w:val="18"/>
              </w:rPr>
            </w:pPr>
          </w:p>
        </w:tc>
        <w:tc>
          <w:tcPr>
            <w:tcW w:w="425" w:type="dxa"/>
            <w:vAlign w:val="center"/>
          </w:tcPr>
          <w:p w14:paraId="0796152B">
            <w:pPr>
              <w:spacing w:line="240" w:lineRule="exact"/>
              <w:jc w:val="center"/>
              <w:rPr>
                <w:rFonts w:hint="eastAsia" w:hAnsi="宋体"/>
                <w:b/>
                <w:bCs/>
                <w:sz w:val="18"/>
                <w:szCs w:val="18"/>
              </w:rPr>
            </w:pPr>
          </w:p>
        </w:tc>
        <w:tc>
          <w:tcPr>
            <w:tcW w:w="430" w:type="dxa"/>
            <w:vAlign w:val="center"/>
          </w:tcPr>
          <w:p w14:paraId="23B6B431">
            <w:pPr>
              <w:spacing w:line="240" w:lineRule="exact"/>
              <w:jc w:val="center"/>
              <w:rPr>
                <w:rFonts w:hint="eastAsia" w:hAnsi="宋体"/>
                <w:b/>
                <w:bCs/>
                <w:sz w:val="18"/>
                <w:szCs w:val="18"/>
              </w:rPr>
            </w:pPr>
          </w:p>
        </w:tc>
        <w:tc>
          <w:tcPr>
            <w:tcW w:w="425" w:type="dxa"/>
            <w:vAlign w:val="center"/>
          </w:tcPr>
          <w:p w14:paraId="332B7DAA">
            <w:pPr>
              <w:spacing w:line="240" w:lineRule="exact"/>
              <w:jc w:val="center"/>
              <w:rPr>
                <w:rFonts w:hint="eastAsia" w:hAnsi="宋体"/>
                <w:b/>
                <w:bCs/>
                <w:sz w:val="18"/>
                <w:szCs w:val="18"/>
              </w:rPr>
            </w:pPr>
          </w:p>
        </w:tc>
        <w:tc>
          <w:tcPr>
            <w:tcW w:w="427" w:type="dxa"/>
            <w:vAlign w:val="center"/>
          </w:tcPr>
          <w:p w14:paraId="2680AFA3">
            <w:pPr>
              <w:spacing w:line="240" w:lineRule="exact"/>
              <w:jc w:val="center"/>
              <w:rPr>
                <w:rFonts w:hint="eastAsia" w:hAnsi="宋体"/>
                <w:b/>
                <w:bCs/>
                <w:sz w:val="18"/>
                <w:szCs w:val="18"/>
              </w:rPr>
            </w:pPr>
            <w:r>
              <w:rPr>
                <w:rFonts w:hint="eastAsia" w:hAnsi="宋体"/>
                <w:bCs/>
                <w:sz w:val="18"/>
                <w:szCs w:val="18"/>
              </w:rPr>
              <w:t>L</w:t>
            </w:r>
          </w:p>
        </w:tc>
        <w:tc>
          <w:tcPr>
            <w:tcW w:w="425" w:type="dxa"/>
            <w:vAlign w:val="center"/>
          </w:tcPr>
          <w:p w14:paraId="31DEC1A1">
            <w:pPr>
              <w:spacing w:line="240" w:lineRule="exact"/>
              <w:jc w:val="center"/>
              <w:rPr>
                <w:rFonts w:hint="eastAsia" w:hAnsi="宋体"/>
                <w:b/>
                <w:bCs/>
                <w:sz w:val="18"/>
                <w:szCs w:val="18"/>
              </w:rPr>
            </w:pPr>
          </w:p>
        </w:tc>
        <w:tc>
          <w:tcPr>
            <w:tcW w:w="427" w:type="dxa"/>
            <w:vAlign w:val="center"/>
          </w:tcPr>
          <w:p w14:paraId="49B706EB">
            <w:pPr>
              <w:spacing w:line="240" w:lineRule="exact"/>
              <w:jc w:val="center"/>
              <w:rPr>
                <w:rFonts w:hint="eastAsia" w:hAnsi="宋体"/>
                <w:b/>
                <w:bCs/>
                <w:sz w:val="18"/>
                <w:szCs w:val="18"/>
              </w:rPr>
            </w:pPr>
          </w:p>
        </w:tc>
        <w:tc>
          <w:tcPr>
            <w:tcW w:w="425" w:type="dxa"/>
            <w:vAlign w:val="center"/>
          </w:tcPr>
          <w:p w14:paraId="0D913F83">
            <w:pPr>
              <w:spacing w:line="240" w:lineRule="exact"/>
              <w:jc w:val="center"/>
              <w:rPr>
                <w:rFonts w:hint="eastAsia" w:hAnsi="宋体"/>
                <w:b/>
                <w:bCs/>
                <w:sz w:val="18"/>
                <w:szCs w:val="18"/>
              </w:rPr>
            </w:pPr>
          </w:p>
        </w:tc>
        <w:tc>
          <w:tcPr>
            <w:tcW w:w="425" w:type="dxa"/>
            <w:vAlign w:val="center"/>
          </w:tcPr>
          <w:p w14:paraId="183E4BC6">
            <w:pPr>
              <w:spacing w:line="240" w:lineRule="exact"/>
              <w:jc w:val="center"/>
              <w:rPr>
                <w:rFonts w:hint="eastAsia" w:hAnsi="宋体"/>
                <w:b/>
                <w:bCs/>
                <w:sz w:val="18"/>
                <w:szCs w:val="18"/>
              </w:rPr>
            </w:pPr>
          </w:p>
        </w:tc>
        <w:tc>
          <w:tcPr>
            <w:tcW w:w="425" w:type="dxa"/>
            <w:vAlign w:val="center"/>
          </w:tcPr>
          <w:p w14:paraId="28EDB3D6">
            <w:pPr>
              <w:spacing w:line="240" w:lineRule="exact"/>
              <w:jc w:val="center"/>
              <w:rPr>
                <w:rFonts w:hint="eastAsia" w:hAnsi="宋体"/>
                <w:b/>
                <w:bCs/>
                <w:sz w:val="18"/>
                <w:szCs w:val="18"/>
              </w:rPr>
            </w:pPr>
          </w:p>
        </w:tc>
        <w:tc>
          <w:tcPr>
            <w:tcW w:w="433" w:type="dxa"/>
            <w:vAlign w:val="center"/>
          </w:tcPr>
          <w:p w14:paraId="4218E877">
            <w:pPr>
              <w:spacing w:line="240" w:lineRule="exact"/>
              <w:jc w:val="center"/>
              <w:rPr>
                <w:rFonts w:hint="eastAsia" w:hAnsi="宋体"/>
                <w:b/>
                <w:bCs/>
                <w:sz w:val="18"/>
                <w:szCs w:val="18"/>
              </w:rPr>
            </w:pPr>
          </w:p>
        </w:tc>
        <w:tc>
          <w:tcPr>
            <w:tcW w:w="425" w:type="dxa"/>
            <w:vAlign w:val="center"/>
          </w:tcPr>
          <w:p w14:paraId="509B0142">
            <w:pPr>
              <w:spacing w:line="240" w:lineRule="exact"/>
              <w:jc w:val="center"/>
              <w:rPr>
                <w:rFonts w:hint="eastAsia" w:hAnsi="宋体"/>
                <w:b/>
                <w:bCs/>
                <w:sz w:val="18"/>
                <w:szCs w:val="18"/>
              </w:rPr>
            </w:pPr>
          </w:p>
        </w:tc>
        <w:tc>
          <w:tcPr>
            <w:tcW w:w="425" w:type="dxa"/>
            <w:vAlign w:val="center"/>
          </w:tcPr>
          <w:p w14:paraId="658C2D9F">
            <w:pPr>
              <w:spacing w:line="240" w:lineRule="exact"/>
              <w:jc w:val="center"/>
              <w:rPr>
                <w:rFonts w:hint="eastAsia" w:hAnsi="宋体"/>
                <w:b/>
                <w:bCs/>
                <w:sz w:val="18"/>
                <w:szCs w:val="18"/>
              </w:rPr>
            </w:pPr>
          </w:p>
        </w:tc>
        <w:tc>
          <w:tcPr>
            <w:tcW w:w="475" w:type="dxa"/>
            <w:vAlign w:val="center"/>
          </w:tcPr>
          <w:p w14:paraId="4DBF1523">
            <w:pPr>
              <w:spacing w:line="240" w:lineRule="exact"/>
              <w:jc w:val="center"/>
              <w:rPr>
                <w:rFonts w:hint="eastAsia" w:hAnsi="宋体"/>
                <w:b/>
                <w:bCs/>
                <w:sz w:val="18"/>
                <w:szCs w:val="18"/>
              </w:rPr>
            </w:pPr>
          </w:p>
        </w:tc>
      </w:tr>
      <w:tr w14:paraId="7FF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8F2AC93">
            <w:pPr>
              <w:spacing w:line="240" w:lineRule="exact"/>
              <w:jc w:val="center"/>
              <w:rPr>
                <w:sz w:val="18"/>
                <w:szCs w:val="18"/>
              </w:rPr>
            </w:pPr>
            <w:r>
              <w:rPr>
                <w:sz w:val="18"/>
                <w:szCs w:val="18"/>
              </w:rPr>
              <w:t>1</w:t>
            </w:r>
            <w:r>
              <w:rPr>
                <w:rFonts w:hint="eastAsia"/>
                <w:sz w:val="18"/>
                <w:szCs w:val="18"/>
              </w:rPr>
              <w:t>3</w:t>
            </w:r>
          </w:p>
        </w:tc>
        <w:tc>
          <w:tcPr>
            <w:tcW w:w="502" w:type="dxa"/>
            <w:vMerge w:val="continue"/>
            <w:vAlign w:val="center"/>
          </w:tcPr>
          <w:p w14:paraId="40D373F2">
            <w:pPr>
              <w:spacing w:line="240" w:lineRule="exact"/>
              <w:rPr>
                <w:rFonts w:hint="eastAsia" w:hAnsi="宋体"/>
                <w:bCs/>
                <w:sz w:val="18"/>
                <w:szCs w:val="18"/>
              </w:rPr>
            </w:pPr>
          </w:p>
        </w:tc>
        <w:tc>
          <w:tcPr>
            <w:tcW w:w="2312" w:type="dxa"/>
            <w:vAlign w:val="center"/>
          </w:tcPr>
          <w:p w14:paraId="0B13DE03">
            <w:pPr>
              <w:spacing w:line="240" w:lineRule="exact"/>
              <w:rPr>
                <w:rFonts w:hint="eastAsia" w:hAnsi="宋体"/>
                <w:sz w:val="18"/>
                <w:szCs w:val="18"/>
              </w:rPr>
            </w:pPr>
            <w:r>
              <w:rPr>
                <w:rFonts w:hint="eastAsia"/>
                <w:sz w:val="18"/>
                <w:szCs w:val="18"/>
              </w:rPr>
              <w:t>创新创业基础</w:t>
            </w:r>
          </w:p>
        </w:tc>
        <w:tc>
          <w:tcPr>
            <w:tcW w:w="424" w:type="dxa"/>
            <w:vAlign w:val="center"/>
          </w:tcPr>
          <w:p w14:paraId="1438DD6D">
            <w:pPr>
              <w:spacing w:line="240" w:lineRule="exact"/>
              <w:jc w:val="center"/>
              <w:rPr>
                <w:rFonts w:hint="eastAsia" w:hAnsi="宋体"/>
                <w:b/>
                <w:bCs/>
                <w:sz w:val="18"/>
                <w:szCs w:val="18"/>
              </w:rPr>
            </w:pPr>
          </w:p>
        </w:tc>
        <w:tc>
          <w:tcPr>
            <w:tcW w:w="424" w:type="dxa"/>
            <w:vAlign w:val="center"/>
          </w:tcPr>
          <w:p w14:paraId="64936B3F">
            <w:pPr>
              <w:spacing w:line="240" w:lineRule="exact"/>
              <w:jc w:val="center"/>
              <w:rPr>
                <w:rFonts w:hint="eastAsia" w:hAnsi="宋体"/>
                <w:b/>
                <w:bCs/>
                <w:sz w:val="18"/>
                <w:szCs w:val="18"/>
              </w:rPr>
            </w:pPr>
          </w:p>
        </w:tc>
        <w:tc>
          <w:tcPr>
            <w:tcW w:w="429" w:type="dxa"/>
            <w:vAlign w:val="center"/>
          </w:tcPr>
          <w:p w14:paraId="06864920">
            <w:pPr>
              <w:spacing w:line="240" w:lineRule="exact"/>
              <w:jc w:val="center"/>
              <w:rPr>
                <w:rFonts w:hint="eastAsia" w:hAnsi="宋体"/>
                <w:b/>
                <w:bCs/>
                <w:sz w:val="18"/>
                <w:szCs w:val="18"/>
              </w:rPr>
            </w:pPr>
          </w:p>
        </w:tc>
        <w:tc>
          <w:tcPr>
            <w:tcW w:w="424" w:type="dxa"/>
            <w:vAlign w:val="center"/>
          </w:tcPr>
          <w:p w14:paraId="68B0000D">
            <w:pPr>
              <w:spacing w:line="240" w:lineRule="exact"/>
              <w:jc w:val="center"/>
              <w:rPr>
                <w:rFonts w:hint="eastAsia" w:hAnsi="宋体"/>
                <w:b/>
                <w:bCs/>
                <w:sz w:val="18"/>
                <w:szCs w:val="18"/>
              </w:rPr>
            </w:pPr>
          </w:p>
        </w:tc>
        <w:tc>
          <w:tcPr>
            <w:tcW w:w="425" w:type="dxa"/>
            <w:vAlign w:val="center"/>
          </w:tcPr>
          <w:p w14:paraId="42FEF21A">
            <w:pPr>
              <w:spacing w:line="240" w:lineRule="exact"/>
              <w:jc w:val="center"/>
              <w:rPr>
                <w:rFonts w:hint="eastAsia" w:hAnsi="宋体"/>
                <w:b/>
                <w:bCs/>
                <w:sz w:val="18"/>
                <w:szCs w:val="18"/>
              </w:rPr>
            </w:pPr>
          </w:p>
        </w:tc>
        <w:tc>
          <w:tcPr>
            <w:tcW w:w="425" w:type="dxa"/>
            <w:vAlign w:val="center"/>
          </w:tcPr>
          <w:p w14:paraId="499AA131">
            <w:pPr>
              <w:spacing w:line="240" w:lineRule="exact"/>
              <w:jc w:val="center"/>
              <w:rPr>
                <w:rFonts w:hint="eastAsia" w:hAnsi="宋体"/>
                <w:b/>
                <w:bCs/>
                <w:sz w:val="18"/>
                <w:szCs w:val="18"/>
              </w:rPr>
            </w:pPr>
          </w:p>
        </w:tc>
        <w:tc>
          <w:tcPr>
            <w:tcW w:w="433" w:type="dxa"/>
            <w:vAlign w:val="center"/>
          </w:tcPr>
          <w:p w14:paraId="4C26B528">
            <w:pPr>
              <w:spacing w:line="240" w:lineRule="exact"/>
              <w:jc w:val="center"/>
              <w:rPr>
                <w:rFonts w:hint="eastAsia" w:hAnsi="宋体"/>
                <w:b/>
                <w:bCs/>
                <w:sz w:val="18"/>
                <w:szCs w:val="18"/>
              </w:rPr>
            </w:pPr>
          </w:p>
        </w:tc>
        <w:tc>
          <w:tcPr>
            <w:tcW w:w="425" w:type="dxa"/>
            <w:vAlign w:val="center"/>
          </w:tcPr>
          <w:p w14:paraId="0400B001">
            <w:pPr>
              <w:spacing w:line="240" w:lineRule="exact"/>
              <w:jc w:val="center"/>
              <w:rPr>
                <w:rFonts w:hint="eastAsia" w:hAnsi="宋体"/>
                <w:b/>
                <w:bCs/>
                <w:sz w:val="18"/>
                <w:szCs w:val="18"/>
              </w:rPr>
            </w:pPr>
          </w:p>
        </w:tc>
        <w:tc>
          <w:tcPr>
            <w:tcW w:w="427" w:type="dxa"/>
            <w:vAlign w:val="center"/>
          </w:tcPr>
          <w:p w14:paraId="296CBC21">
            <w:pPr>
              <w:spacing w:line="240" w:lineRule="exact"/>
              <w:jc w:val="center"/>
              <w:rPr>
                <w:rFonts w:hint="eastAsia" w:hAnsi="宋体"/>
                <w:b/>
                <w:bCs/>
                <w:sz w:val="18"/>
                <w:szCs w:val="18"/>
              </w:rPr>
            </w:pPr>
            <w:r>
              <w:rPr>
                <w:rFonts w:hint="eastAsia" w:hAnsi="宋体"/>
                <w:bCs/>
                <w:sz w:val="18"/>
                <w:szCs w:val="18"/>
              </w:rPr>
              <w:t>H</w:t>
            </w:r>
          </w:p>
        </w:tc>
        <w:tc>
          <w:tcPr>
            <w:tcW w:w="425" w:type="dxa"/>
            <w:vAlign w:val="center"/>
          </w:tcPr>
          <w:p w14:paraId="4B7A0672">
            <w:pPr>
              <w:spacing w:line="240" w:lineRule="exact"/>
              <w:jc w:val="center"/>
              <w:rPr>
                <w:rFonts w:hint="eastAsia" w:hAnsi="宋体"/>
                <w:b/>
                <w:bCs/>
                <w:sz w:val="18"/>
                <w:szCs w:val="18"/>
              </w:rPr>
            </w:pPr>
          </w:p>
        </w:tc>
        <w:tc>
          <w:tcPr>
            <w:tcW w:w="427" w:type="dxa"/>
            <w:vAlign w:val="center"/>
          </w:tcPr>
          <w:p w14:paraId="23560FB1">
            <w:pPr>
              <w:spacing w:line="240" w:lineRule="exact"/>
              <w:jc w:val="center"/>
              <w:rPr>
                <w:rFonts w:hint="eastAsia" w:hAnsi="宋体"/>
                <w:b/>
                <w:bCs/>
                <w:sz w:val="18"/>
                <w:szCs w:val="18"/>
              </w:rPr>
            </w:pPr>
          </w:p>
        </w:tc>
        <w:tc>
          <w:tcPr>
            <w:tcW w:w="425" w:type="dxa"/>
            <w:vAlign w:val="center"/>
          </w:tcPr>
          <w:p w14:paraId="37A4CFB2">
            <w:pPr>
              <w:spacing w:line="240" w:lineRule="exact"/>
              <w:jc w:val="center"/>
              <w:rPr>
                <w:rFonts w:hint="eastAsia" w:hAnsi="宋体"/>
                <w:b/>
                <w:bCs/>
                <w:sz w:val="18"/>
                <w:szCs w:val="18"/>
              </w:rPr>
            </w:pPr>
          </w:p>
        </w:tc>
        <w:tc>
          <w:tcPr>
            <w:tcW w:w="425" w:type="dxa"/>
            <w:vAlign w:val="center"/>
          </w:tcPr>
          <w:p w14:paraId="48C0A3B3">
            <w:pPr>
              <w:spacing w:line="240" w:lineRule="exact"/>
              <w:jc w:val="center"/>
              <w:rPr>
                <w:rFonts w:hint="eastAsia" w:hAnsi="宋体"/>
                <w:b/>
                <w:bCs/>
                <w:sz w:val="18"/>
                <w:szCs w:val="18"/>
              </w:rPr>
            </w:pPr>
          </w:p>
        </w:tc>
        <w:tc>
          <w:tcPr>
            <w:tcW w:w="430" w:type="dxa"/>
            <w:vAlign w:val="center"/>
          </w:tcPr>
          <w:p w14:paraId="2154E12C">
            <w:pPr>
              <w:spacing w:line="240" w:lineRule="exact"/>
              <w:jc w:val="center"/>
              <w:rPr>
                <w:rFonts w:hint="eastAsia" w:hAnsi="宋体"/>
                <w:b/>
                <w:bCs/>
                <w:sz w:val="18"/>
                <w:szCs w:val="18"/>
              </w:rPr>
            </w:pPr>
          </w:p>
        </w:tc>
        <w:tc>
          <w:tcPr>
            <w:tcW w:w="425" w:type="dxa"/>
            <w:vAlign w:val="center"/>
          </w:tcPr>
          <w:p w14:paraId="504F11FA">
            <w:pPr>
              <w:spacing w:line="240" w:lineRule="exact"/>
              <w:jc w:val="center"/>
              <w:rPr>
                <w:rFonts w:hint="eastAsia" w:hAnsi="宋体"/>
                <w:b/>
                <w:bCs/>
                <w:sz w:val="18"/>
                <w:szCs w:val="18"/>
              </w:rPr>
            </w:pPr>
          </w:p>
        </w:tc>
        <w:tc>
          <w:tcPr>
            <w:tcW w:w="427" w:type="dxa"/>
            <w:vAlign w:val="center"/>
          </w:tcPr>
          <w:p w14:paraId="0471781E">
            <w:pPr>
              <w:spacing w:line="240" w:lineRule="exact"/>
              <w:jc w:val="center"/>
              <w:rPr>
                <w:rFonts w:hint="eastAsia" w:hAnsi="宋体"/>
                <w:b/>
                <w:bCs/>
                <w:sz w:val="18"/>
                <w:szCs w:val="18"/>
              </w:rPr>
            </w:pPr>
          </w:p>
        </w:tc>
        <w:tc>
          <w:tcPr>
            <w:tcW w:w="425" w:type="dxa"/>
            <w:vAlign w:val="center"/>
          </w:tcPr>
          <w:p w14:paraId="1019D7A4">
            <w:pPr>
              <w:spacing w:line="240" w:lineRule="exact"/>
              <w:jc w:val="center"/>
              <w:rPr>
                <w:rFonts w:hint="eastAsia" w:hAnsi="宋体"/>
                <w:bCs/>
                <w:sz w:val="18"/>
                <w:szCs w:val="18"/>
              </w:rPr>
            </w:pPr>
            <w:r>
              <w:rPr>
                <w:rFonts w:hint="eastAsia" w:hAnsi="宋体"/>
                <w:bCs/>
                <w:sz w:val="18"/>
                <w:szCs w:val="18"/>
              </w:rPr>
              <w:t>M</w:t>
            </w:r>
          </w:p>
        </w:tc>
        <w:tc>
          <w:tcPr>
            <w:tcW w:w="427" w:type="dxa"/>
            <w:vAlign w:val="center"/>
          </w:tcPr>
          <w:p w14:paraId="4A725FA8">
            <w:pPr>
              <w:spacing w:line="240" w:lineRule="exact"/>
              <w:jc w:val="center"/>
              <w:rPr>
                <w:rFonts w:hint="eastAsia" w:hAnsi="宋体"/>
                <w:b/>
                <w:bCs/>
                <w:sz w:val="18"/>
                <w:szCs w:val="18"/>
              </w:rPr>
            </w:pPr>
            <w:r>
              <w:rPr>
                <w:rFonts w:hint="eastAsia" w:hAnsi="宋体"/>
                <w:bCs/>
                <w:sz w:val="18"/>
                <w:szCs w:val="18"/>
              </w:rPr>
              <w:t>H</w:t>
            </w:r>
          </w:p>
        </w:tc>
        <w:tc>
          <w:tcPr>
            <w:tcW w:w="425" w:type="dxa"/>
            <w:vAlign w:val="center"/>
          </w:tcPr>
          <w:p w14:paraId="20CC88E6">
            <w:pPr>
              <w:spacing w:line="240" w:lineRule="exact"/>
              <w:jc w:val="center"/>
              <w:rPr>
                <w:rFonts w:hint="eastAsia" w:hAnsi="宋体"/>
                <w:b/>
                <w:bCs/>
                <w:sz w:val="18"/>
                <w:szCs w:val="18"/>
              </w:rPr>
            </w:pPr>
          </w:p>
        </w:tc>
        <w:tc>
          <w:tcPr>
            <w:tcW w:w="425" w:type="dxa"/>
            <w:vAlign w:val="center"/>
          </w:tcPr>
          <w:p w14:paraId="61ACA35D">
            <w:pPr>
              <w:spacing w:line="240" w:lineRule="exact"/>
              <w:jc w:val="center"/>
              <w:rPr>
                <w:rFonts w:hint="eastAsia" w:hAnsi="宋体"/>
                <w:b/>
                <w:bCs/>
                <w:sz w:val="18"/>
                <w:szCs w:val="18"/>
              </w:rPr>
            </w:pPr>
          </w:p>
        </w:tc>
        <w:tc>
          <w:tcPr>
            <w:tcW w:w="425" w:type="dxa"/>
            <w:vAlign w:val="center"/>
          </w:tcPr>
          <w:p w14:paraId="37040F63">
            <w:pPr>
              <w:spacing w:line="240" w:lineRule="exact"/>
              <w:jc w:val="center"/>
              <w:rPr>
                <w:rFonts w:hint="eastAsia" w:hAnsi="宋体"/>
                <w:b/>
                <w:bCs/>
                <w:sz w:val="18"/>
                <w:szCs w:val="18"/>
              </w:rPr>
            </w:pPr>
          </w:p>
        </w:tc>
        <w:tc>
          <w:tcPr>
            <w:tcW w:w="433" w:type="dxa"/>
            <w:vAlign w:val="center"/>
          </w:tcPr>
          <w:p w14:paraId="31CF1252">
            <w:pPr>
              <w:spacing w:line="240" w:lineRule="exact"/>
              <w:jc w:val="center"/>
              <w:rPr>
                <w:rFonts w:hint="eastAsia" w:hAnsi="宋体"/>
                <w:b/>
                <w:bCs/>
                <w:sz w:val="18"/>
                <w:szCs w:val="18"/>
              </w:rPr>
            </w:pPr>
          </w:p>
        </w:tc>
        <w:tc>
          <w:tcPr>
            <w:tcW w:w="425" w:type="dxa"/>
            <w:vAlign w:val="center"/>
          </w:tcPr>
          <w:p w14:paraId="6FFEA6F5">
            <w:pPr>
              <w:spacing w:line="240" w:lineRule="exact"/>
              <w:jc w:val="center"/>
              <w:rPr>
                <w:rFonts w:hint="eastAsia" w:hAnsi="宋体"/>
                <w:b/>
                <w:bCs/>
                <w:sz w:val="18"/>
                <w:szCs w:val="18"/>
              </w:rPr>
            </w:pPr>
          </w:p>
        </w:tc>
        <w:tc>
          <w:tcPr>
            <w:tcW w:w="425" w:type="dxa"/>
            <w:vAlign w:val="center"/>
          </w:tcPr>
          <w:p w14:paraId="1757F6AC">
            <w:pPr>
              <w:spacing w:line="240" w:lineRule="exact"/>
              <w:jc w:val="center"/>
              <w:rPr>
                <w:rFonts w:hint="eastAsia" w:hAnsi="宋体"/>
                <w:b/>
                <w:bCs/>
                <w:sz w:val="18"/>
                <w:szCs w:val="18"/>
              </w:rPr>
            </w:pPr>
          </w:p>
        </w:tc>
        <w:tc>
          <w:tcPr>
            <w:tcW w:w="475" w:type="dxa"/>
            <w:vAlign w:val="center"/>
          </w:tcPr>
          <w:p w14:paraId="249EED18">
            <w:pPr>
              <w:spacing w:line="240" w:lineRule="exact"/>
              <w:jc w:val="center"/>
              <w:rPr>
                <w:rFonts w:hint="eastAsia" w:hAnsi="宋体"/>
                <w:b/>
                <w:bCs/>
                <w:sz w:val="18"/>
                <w:szCs w:val="18"/>
              </w:rPr>
            </w:pPr>
          </w:p>
        </w:tc>
      </w:tr>
      <w:tr w14:paraId="7C44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44176030">
            <w:pPr>
              <w:spacing w:line="240" w:lineRule="exact"/>
              <w:jc w:val="center"/>
              <w:rPr>
                <w:sz w:val="18"/>
                <w:szCs w:val="18"/>
              </w:rPr>
            </w:pPr>
            <w:r>
              <w:rPr>
                <w:sz w:val="18"/>
                <w:szCs w:val="18"/>
              </w:rPr>
              <w:t>1</w:t>
            </w:r>
            <w:r>
              <w:rPr>
                <w:rFonts w:hint="eastAsia"/>
                <w:sz w:val="18"/>
                <w:szCs w:val="18"/>
              </w:rPr>
              <w:t>4</w:t>
            </w:r>
          </w:p>
        </w:tc>
        <w:tc>
          <w:tcPr>
            <w:tcW w:w="502" w:type="dxa"/>
            <w:vMerge w:val="continue"/>
            <w:vAlign w:val="center"/>
          </w:tcPr>
          <w:p w14:paraId="4FD1FCA9">
            <w:pPr>
              <w:spacing w:line="240" w:lineRule="exact"/>
              <w:rPr>
                <w:rFonts w:hint="eastAsia" w:hAnsi="宋体"/>
                <w:bCs/>
                <w:sz w:val="18"/>
                <w:szCs w:val="18"/>
              </w:rPr>
            </w:pPr>
          </w:p>
        </w:tc>
        <w:tc>
          <w:tcPr>
            <w:tcW w:w="2312" w:type="dxa"/>
            <w:vAlign w:val="center"/>
          </w:tcPr>
          <w:p w14:paraId="45D6B676">
            <w:pPr>
              <w:spacing w:line="240" w:lineRule="exact"/>
              <w:rPr>
                <w:rFonts w:hint="eastAsia" w:hAnsi="宋体"/>
                <w:sz w:val="18"/>
                <w:szCs w:val="18"/>
              </w:rPr>
            </w:pPr>
            <w:r>
              <w:rPr>
                <w:rFonts w:hint="eastAsia" w:hAnsi="宋体"/>
                <w:sz w:val="18"/>
                <w:szCs w:val="18"/>
              </w:rPr>
              <w:t>劳动教育</w:t>
            </w:r>
          </w:p>
        </w:tc>
        <w:tc>
          <w:tcPr>
            <w:tcW w:w="424" w:type="dxa"/>
            <w:vAlign w:val="center"/>
          </w:tcPr>
          <w:p w14:paraId="5922A941">
            <w:pPr>
              <w:spacing w:line="240" w:lineRule="exact"/>
              <w:jc w:val="center"/>
              <w:rPr>
                <w:rFonts w:hint="eastAsia" w:hAnsi="宋体"/>
                <w:b/>
                <w:bCs/>
                <w:sz w:val="18"/>
                <w:szCs w:val="18"/>
              </w:rPr>
            </w:pPr>
            <w:r>
              <w:rPr>
                <w:rFonts w:hint="eastAsia" w:hAnsi="宋体"/>
                <w:bCs/>
                <w:sz w:val="18"/>
                <w:szCs w:val="18"/>
              </w:rPr>
              <w:t>H</w:t>
            </w:r>
          </w:p>
        </w:tc>
        <w:tc>
          <w:tcPr>
            <w:tcW w:w="424" w:type="dxa"/>
            <w:vAlign w:val="center"/>
          </w:tcPr>
          <w:p w14:paraId="21C3FB08">
            <w:pPr>
              <w:spacing w:line="240" w:lineRule="exact"/>
              <w:jc w:val="center"/>
              <w:rPr>
                <w:rFonts w:hint="eastAsia" w:hAnsi="宋体"/>
                <w:b/>
                <w:bCs/>
                <w:sz w:val="18"/>
                <w:szCs w:val="18"/>
              </w:rPr>
            </w:pPr>
          </w:p>
        </w:tc>
        <w:tc>
          <w:tcPr>
            <w:tcW w:w="429" w:type="dxa"/>
            <w:vAlign w:val="center"/>
          </w:tcPr>
          <w:p w14:paraId="76822244">
            <w:pPr>
              <w:spacing w:line="240" w:lineRule="exact"/>
              <w:jc w:val="center"/>
              <w:rPr>
                <w:rFonts w:hint="eastAsia" w:hAnsi="宋体"/>
                <w:b/>
                <w:bCs/>
                <w:sz w:val="18"/>
                <w:szCs w:val="18"/>
              </w:rPr>
            </w:pPr>
          </w:p>
        </w:tc>
        <w:tc>
          <w:tcPr>
            <w:tcW w:w="424" w:type="dxa"/>
            <w:vAlign w:val="center"/>
          </w:tcPr>
          <w:p w14:paraId="79698C07">
            <w:pPr>
              <w:spacing w:line="240" w:lineRule="exact"/>
              <w:jc w:val="center"/>
              <w:rPr>
                <w:rFonts w:hint="eastAsia" w:hAnsi="宋体"/>
                <w:b/>
                <w:bCs/>
                <w:sz w:val="18"/>
                <w:szCs w:val="18"/>
              </w:rPr>
            </w:pPr>
          </w:p>
        </w:tc>
        <w:tc>
          <w:tcPr>
            <w:tcW w:w="425" w:type="dxa"/>
            <w:vAlign w:val="center"/>
          </w:tcPr>
          <w:p w14:paraId="612DD629">
            <w:pPr>
              <w:spacing w:line="240" w:lineRule="exact"/>
              <w:jc w:val="center"/>
              <w:rPr>
                <w:rFonts w:hint="eastAsia" w:hAnsi="宋体"/>
                <w:b/>
                <w:bCs/>
                <w:sz w:val="18"/>
                <w:szCs w:val="18"/>
              </w:rPr>
            </w:pPr>
          </w:p>
        </w:tc>
        <w:tc>
          <w:tcPr>
            <w:tcW w:w="425" w:type="dxa"/>
            <w:vAlign w:val="center"/>
          </w:tcPr>
          <w:p w14:paraId="367DD935">
            <w:pPr>
              <w:spacing w:line="240" w:lineRule="exact"/>
              <w:jc w:val="center"/>
              <w:rPr>
                <w:rFonts w:hint="eastAsia" w:hAnsi="宋体"/>
                <w:b/>
                <w:bCs/>
                <w:sz w:val="18"/>
                <w:szCs w:val="18"/>
              </w:rPr>
            </w:pPr>
          </w:p>
        </w:tc>
        <w:tc>
          <w:tcPr>
            <w:tcW w:w="433" w:type="dxa"/>
            <w:vAlign w:val="center"/>
          </w:tcPr>
          <w:p w14:paraId="150298D4">
            <w:pPr>
              <w:spacing w:line="240" w:lineRule="exact"/>
              <w:jc w:val="center"/>
              <w:rPr>
                <w:rFonts w:hint="eastAsia" w:hAnsi="宋体"/>
                <w:b/>
                <w:bCs/>
                <w:sz w:val="18"/>
                <w:szCs w:val="18"/>
              </w:rPr>
            </w:pPr>
          </w:p>
        </w:tc>
        <w:tc>
          <w:tcPr>
            <w:tcW w:w="425" w:type="dxa"/>
            <w:vAlign w:val="center"/>
          </w:tcPr>
          <w:p w14:paraId="1FADB6F0">
            <w:pPr>
              <w:spacing w:line="240" w:lineRule="exact"/>
              <w:jc w:val="center"/>
              <w:rPr>
                <w:rFonts w:hint="eastAsia" w:hAnsi="宋体"/>
                <w:b/>
                <w:bCs/>
                <w:sz w:val="18"/>
                <w:szCs w:val="18"/>
              </w:rPr>
            </w:pPr>
          </w:p>
        </w:tc>
        <w:tc>
          <w:tcPr>
            <w:tcW w:w="427" w:type="dxa"/>
            <w:vAlign w:val="center"/>
          </w:tcPr>
          <w:p w14:paraId="664FD852">
            <w:pPr>
              <w:spacing w:line="240" w:lineRule="exact"/>
              <w:jc w:val="center"/>
              <w:rPr>
                <w:rFonts w:hint="eastAsia" w:hAnsi="宋体"/>
                <w:b/>
                <w:bCs/>
                <w:sz w:val="18"/>
                <w:szCs w:val="18"/>
              </w:rPr>
            </w:pPr>
          </w:p>
        </w:tc>
        <w:tc>
          <w:tcPr>
            <w:tcW w:w="425" w:type="dxa"/>
            <w:vAlign w:val="center"/>
          </w:tcPr>
          <w:p w14:paraId="202AB867">
            <w:pPr>
              <w:spacing w:line="240" w:lineRule="exact"/>
              <w:jc w:val="center"/>
              <w:rPr>
                <w:rFonts w:hint="eastAsia" w:hAnsi="宋体"/>
                <w:b/>
                <w:bCs/>
                <w:sz w:val="18"/>
                <w:szCs w:val="18"/>
              </w:rPr>
            </w:pPr>
          </w:p>
        </w:tc>
        <w:tc>
          <w:tcPr>
            <w:tcW w:w="427" w:type="dxa"/>
            <w:vAlign w:val="center"/>
          </w:tcPr>
          <w:p w14:paraId="21F10F80">
            <w:pPr>
              <w:spacing w:line="240" w:lineRule="exact"/>
              <w:jc w:val="center"/>
              <w:rPr>
                <w:rFonts w:hint="eastAsia" w:hAnsi="宋体"/>
                <w:b/>
                <w:bCs/>
                <w:sz w:val="18"/>
                <w:szCs w:val="18"/>
              </w:rPr>
            </w:pPr>
          </w:p>
        </w:tc>
        <w:tc>
          <w:tcPr>
            <w:tcW w:w="425" w:type="dxa"/>
            <w:vAlign w:val="center"/>
          </w:tcPr>
          <w:p w14:paraId="37EC714D">
            <w:pPr>
              <w:spacing w:line="240" w:lineRule="exact"/>
              <w:jc w:val="center"/>
              <w:rPr>
                <w:rFonts w:hint="eastAsia" w:hAnsi="宋体"/>
                <w:b/>
                <w:bCs/>
                <w:sz w:val="18"/>
                <w:szCs w:val="18"/>
              </w:rPr>
            </w:pPr>
          </w:p>
        </w:tc>
        <w:tc>
          <w:tcPr>
            <w:tcW w:w="425" w:type="dxa"/>
            <w:vAlign w:val="center"/>
          </w:tcPr>
          <w:p w14:paraId="04C35B9C">
            <w:pPr>
              <w:spacing w:line="240" w:lineRule="exact"/>
              <w:jc w:val="center"/>
              <w:rPr>
                <w:rFonts w:hint="eastAsia" w:hAnsi="宋体"/>
                <w:b/>
                <w:bCs/>
                <w:sz w:val="18"/>
                <w:szCs w:val="18"/>
              </w:rPr>
            </w:pPr>
          </w:p>
        </w:tc>
        <w:tc>
          <w:tcPr>
            <w:tcW w:w="430" w:type="dxa"/>
            <w:vAlign w:val="center"/>
          </w:tcPr>
          <w:p w14:paraId="559E31D5">
            <w:pPr>
              <w:spacing w:line="240" w:lineRule="exact"/>
              <w:jc w:val="center"/>
              <w:rPr>
                <w:rFonts w:hint="eastAsia" w:hAnsi="宋体"/>
                <w:b/>
                <w:bCs/>
                <w:sz w:val="18"/>
                <w:szCs w:val="18"/>
              </w:rPr>
            </w:pPr>
          </w:p>
        </w:tc>
        <w:tc>
          <w:tcPr>
            <w:tcW w:w="425" w:type="dxa"/>
            <w:vAlign w:val="center"/>
          </w:tcPr>
          <w:p w14:paraId="30EAA121">
            <w:pPr>
              <w:spacing w:line="240" w:lineRule="exact"/>
              <w:jc w:val="center"/>
              <w:rPr>
                <w:rFonts w:hint="eastAsia" w:hAnsi="宋体"/>
                <w:b/>
                <w:bCs/>
                <w:sz w:val="18"/>
                <w:szCs w:val="18"/>
              </w:rPr>
            </w:pPr>
          </w:p>
        </w:tc>
        <w:tc>
          <w:tcPr>
            <w:tcW w:w="427" w:type="dxa"/>
            <w:vAlign w:val="center"/>
          </w:tcPr>
          <w:p w14:paraId="34344648">
            <w:pPr>
              <w:spacing w:line="240" w:lineRule="exact"/>
              <w:jc w:val="center"/>
              <w:rPr>
                <w:rFonts w:hint="eastAsia" w:hAnsi="宋体"/>
                <w:b/>
                <w:bCs/>
                <w:sz w:val="18"/>
                <w:szCs w:val="18"/>
              </w:rPr>
            </w:pPr>
          </w:p>
        </w:tc>
        <w:tc>
          <w:tcPr>
            <w:tcW w:w="425" w:type="dxa"/>
            <w:vAlign w:val="center"/>
          </w:tcPr>
          <w:p w14:paraId="54790315">
            <w:pPr>
              <w:spacing w:line="240" w:lineRule="exact"/>
              <w:jc w:val="center"/>
              <w:rPr>
                <w:rFonts w:hint="eastAsia" w:hAnsi="宋体"/>
                <w:bCs/>
                <w:sz w:val="18"/>
                <w:szCs w:val="18"/>
              </w:rPr>
            </w:pPr>
            <w:r>
              <w:rPr>
                <w:rFonts w:hint="eastAsia" w:hAnsi="宋体"/>
                <w:bCs/>
                <w:sz w:val="18"/>
                <w:szCs w:val="18"/>
              </w:rPr>
              <w:t>M</w:t>
            </w:r>
          </w:p>
        </w:tc>
        <w:tc>
          <w:tcPr>
            <w:tcW w:w="427" w:type="dxa"/>
            <w:vAlign w:val="center"/>
          </w:tcPr>
          <w:p w14:paraId="41782F0B">
            <w:pPr>
              <w:spacing w:line="240" w:lineRule="exact"/>
              <w:jc w:val="center"/>
              <w:rPr>
                <w:rFonts w:hint="eastAsia" w:hAnsi="宋体"/>
                <w:b/>
                <w:bCs/>
                <w:sz w:val="18"/>
                <w:szCs w:val="18"/>
              </w:rPr>
            </w:pPr>
            <w:r>
              <w:rPr>
                <w:rFonts w:hint="eastAsia" w:hAnsi="宋体"/>
                <w:bCs/>
                <w:sz w:val="18"/>
                <w:szCs w:val="18"/>
              </w:rPr>
              <w:t>L</w:t>
            </w:r>
          </w:p>
        </w:tc>
        <w:tc>
          <w:tcPr>
            <w:tcW w:w="425" w:type="dxa"/>
            <w:vAlign w:val="center"/>
          </w:tcPr>
          <w:p w14:paraId="3AB1A0D9">
            <w:pPr>
              <w:spacing w:line="240" w:lineRule="exact"/>
              <w:jc w:val="center"/>
              <w:rPr>
                <w:rFonts w:hint="eastAsia" w:hAnsi="宋体"/>
                <w:b/>
                <w:bCs/>
                <w:sz w:val="18"/>
                <w:szCs w:val="18"/>
              </w:rPr>
            </w:pPr>
          </w:p>
        </w:tc>
        <w:tc>
          <w:tcPr>
            <w:tcW w:w="425" w:type="dxa"/>
            <w:vAlign w:val="center"/>
          </w:tcPr>
          <w:p w14:paraId="4B74753B">
            <w:pPr>
              <w:spacing w:line="240" w:lineRule="exact"/>
              <w:jc w:val="center"/>
              <w:rPr>
                <w:rFonts w:hint="eastAsia" w:hAnsi="宋体"/>
                <w:b/>
                <w:bCs/>
                <w:sz w:val="18"/>
                <w:szCs w:val="18"/>
              </w:rPr>
            </w:pPr>
          </w:p>
        </w:tc>
        <w:tc>
          <w:tcPr>
            <w:tcW w:w="425" w:type="dxa"/>
            <w:vAlign w:val="center"/>
          </w:tcPr>
          <w:p w14:paraId="4DC22E73">
            <w:pPr>
              <w:spacing w:line="240" w:lineRule="exact"/>
              <w:jc w:val="center"/>
              <w:rPr>
                <w:rFonts w:hint="eastAsia" w:hAnsi="宋体"/>
                <w:b/>
                <w:bCs/>
                <w:sz w:val="18"/>
                <w:szCs w:val="18"/>
              </w:rPr>
            </w:pPr>
          </w:p>
        </w:tc>
        <w:tc>
          <w:tcPr>
            <w:tcW w:w="433" w:type="dxa"/>
            <w:vAlign w:val="center"/>
          </w:tcPr>
          <w:p w14:paraId="2D7CDFB3">
            <w:pPr>
              <w:spacing w:line="240" w:lineRule="exact"/>
              <w:jc w:val="center"/>
              <w:rPr>
                <w:rFonts w:hint="eastAsia" w:hAnsi="宋体"/>
                <w:b/>
                <w:bCs/>
                <w:sz w:val="18"/>
                <w:szCs w:val="18"/>
              </w:rPr>
            </w:pPr>
          </w:p>
        </w:tc>
        <w:tc>
          <w:tcPr>
            <w:tcW w:w="425" w:type="dxa"/>
            <w:vAlign w:val="center"/>
          </w:tcPr>
          <w:p w14:paraId="2A9E9B6A">
            <w:pPr>
              <w:spacing w:line="240" w:lineRule="exact"/>
              <w:jc w:val="center"/>
              <w:rPr>
                <w:rFonts w:hint="eastAsia" w:hAnsi="宋体"/>
                <w:b/>
                <w:bCs/>
                <w:sz w:val="18"/>
                <w:szCs w:val="18"/>
              </w:rPr>
            </w:pPr>
          </w:p>
        </w:tc>
        <w:tc>
          <w:tcPr>
            <w:tcW w:w="425" w:type="dxa"/>
            <w:vAlign w:val="center"/>
          </w:tcPr>
          <w:p w14:paraId="21BCECA1">
            <w:pPr>
              <w:spacing w:line="240" w:lineRule="exact"/>
              <w:jc w:val="center"/>
              <w:rPr>
                <w:rFonts w:hint="eastAsia" w:hAnsi="宋体"/>
                <w:b/>
                <w:bCs/>
                <w:sz w:val="18"/>
                <w:szCs w:val="18"/>
              </w:rPr>
            </w:pPr>
            <w:r>
              <w:rPr>
                <w:rFonts w:hint="eastAsia" w:hAnsi="宋体"/>
                <w:bCs/>
                <w:sz w:val="18"/>
                <w:szCs w:val="18"/>
              </w:rPr>
              <w:t>M</w:t>
            </w:r>
          </w:p>
        </w:tc>
        <w:tc>
          <w:tcPr>
            <w:tcW w:w="475" w:type="dxa"/>
            <w:vAlign w:val="center"/>
          </w:tcPr>
          <w:p w14:paraId="67CE9C06">
            <w:pPr>
              <w:spacing w:line="240" w:lineRule="exact"/>
              <w:jc w:val="center"/>
              <w:rPr>
                <w:rFonts w:hint="eastAsia" w:hAnsi="宋体"/>
                <w:b/>
                <w:bCs/>
                <w:sz w:val="18"/>
                <w:szCs w:val="18"/>
              </w:rPr>
            </w:pPr>
          </w:p>
        </w:tc>
      </w:tr>
      <w:tr w14:paraId="12B7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DDE8934">
            <w:pPr>
              <w:spacing w:line="240" w:lineRule="exact"/>
              <w:jc w:val="center"/>
              <w:rPr>
                <w:rFonts w:ascii="Calibri" w:hAnsi="Calibri"/>
                <w:sz w:val="18"/>
                <w:szCs w:val="18"/>
              </w:rPr>
            </w:pPr>
            <w:r>
              <w:rPr>
                <w:sz w:val="18"/>
                <w:szCs w:val="18"/>
              </w:rPr>
              <w:t>1</w:t>
            </w:r>
            <w:r>
              <w:rPr>
                <w:rFonts w:hint="eastAsia"/>
                <w:sz w:val="18"/>
                <w:szCs w:val="18"/>
              </w:rPr>
              <w:t>5</w:t>
            </w:r>
          </w:p>
        </w:tc>
        <w:tc>
          <w:tcPr>
            <w:tcW w:w="502" w:type="dxa"/>
            <w:vMerge w:val="continue"/>
            <w:vAlign w:val="center"/>
          </w:tcPr>
          <w:p w14:paraId="0D427439">
            <w:pPr>
              <w:spacing w:line="240" w:lineRule="exact"/>
              <w:rPr>
                <w:rFonts w:hint="eastAsia" w:hAnsi="宋体"/>
                <w:bCs/>
                <w:sz w:val="18"/>
                <w:szCs w:val="18"/>
              </w:rPr>
            </w:pPr>
          </w:p>
        </w:tc>
        <w:tc>
          <w:tcPr>
            <w:tcW w:w="2312" w:type="dxa"/>
            <w:vAlign w:val="center"/>
          </w:tcPr>
          <w:p w14:paraId="49716A93">
            <w:pPr>
              <w:spacing w:line="240" w:lineRule="exact"/>
              <w:rPr>
                <w:rFonts w:hint="eastAsia" w:hAnsi="宋体"/>
                <w:bCs/>
                <w:sz w:val="18"/>
                <w:szCs w:val="18"/>
              </w:rPr>
            </w:pPr>
            <w:r>
              <w:rPr>
                <w:rFonts w:hint="eastAsia" w:hAnsi="宋体"/>
                <w:bCs/>
                <w:sz w:val="18"/>
                <w:szCs w:val="18"/>
              </w:rPr>
              <w:t>大学生职业发展与就业指导</w:t>
            </w:r>
          </w:p>
        </w:tc>
        <w:tc>
          <w:tcPr>
            <w:tcW w:w="424" w:type="dxa"/>
            <w:vAlign w:val="center"/>
          </w:tcPr>
          <w:p w14:paraId="1F126844">
            <w:pPr>
              <w:spacing w:line="240" w:lineRule="exact"/>
              <w:jc w:val="center"/>
              <w:rPr>
                <w:rFonts w:hint="eastAsia" w:hAnsi="宋体"/>
                <w:b/>
                <w:bCs/>
                <w:sz w:val="18"/>
                <w:szCs w:val="18"/>
              </w:rPr>
            </w:pPr>
            <w:r>
              <w:rPr>
                <w:rFonts w:hint="eastAsia" w:hAnsi="宋体"/>
                <w:bCs/>
                <w:sz w:val="18"/>
                <w:szCs w:val="18"/>
              </w:rPr>
              <w:t>M</w:t>
            </w:r>
          </w:p>
        </w:tc>
        <w:tc>
          <w:tcPr>
            <w:tcW w:w="424" w:type="dxa"/>
            <w:vAlign w:val="center"/>
          </w:tcPr>
          <w:p w14:paraId="2036AA88">
            <w:pPr>
              <w:spacing w:line="240" w:lineRule="exact"/>
              <w:jc w:val="center"/>
              <w:rPr>
                <w:rFonts w:hint="eastAsia" w:hAnsi="宋体"/>
                <w:b/>
                <w:bCs/>
                <w:sz w:val="18"/>
                <w:szCs w:val="18"/>
              </w:rPr>
            </w:pPr>
          </w:p>
        </w:tc>
        <w:tc>
          <w:tcPr>
            <w:tcW w:w="429" w:type="dxa"/>
            <w:vAlign w:val="center"/>
          </w:tcPr>
          <w:p w14:paraId="6C38F53A">
            <w:pPr>
              <w:spacing w:line="240" w:lineRule="exact"/>
              <w:jc w:val="center"/>
              <w:rPr>
                <w:rFonts w:hint="eastAsia" w:hAnsi="宋体"/>
                <w:b/>
                <w:bCs/>
                <w:sz w:val="18"/>
                <w:szCs w:val="18"/>
              </w:rPr>
            </w:pPr>
          </w:p>
        </w:tc>
        <w:tc>
          <w:tcPr>
            <w:tcW w:w="424" w:type="dxa"/>
            <w:vAlign w:val="center"/>
          </w:tcPr>
          <w:p w14:paraId="60249965">
            <w:pPr>
              <w:spacing w:line="240" w:lineRule="exact"/>
              <w:jc w:val="center"/>
              <w:rPr>
                <w:rFonts w:hint="eastAsia" w:hAnsi="宋体"/>
                <w:b/>
                <w:bCs/>
                <w:sz w:val="18"/>
                <w:szCs w:val="18"/>
              </w:rPr>
            </w:pPr>
          </w:p>
        </w:tc>
        <w:tc>
          <w:tcPr>
            <w:tcW w:w="425" w:type="dxa"/>
            <w:vAlign w:val="center"/>
          </w:tcPr>
          <w:p w14:paraId="771DA41C">
            <w:pPr>
              <w:spacing w:line="240" w:lineRule="exact"/>
              <w:jc w:val="center"/>
              <w:rPr>
                <w:rFonts w:hint="eastAsia" w:hAnsi="宋体"/>
                <w:b/>
                <w:bCs/>
                <w:sz w:val="18"/>
                <w:szCs w:val="18"/>
              </w:rPr>
            </w:pPr>
          </w:p>
        </w:tc>
        <w:tc>
          <w:tcPr>
            <w:tcW w:w="425" w:type="dxa"/>
            <w:vAlign w:val="center"/>
          </w:tcPr>
          <w:p w14:paraId="472DC001">
            <w:pPr>
              <w:spacing w:line="240" w:lineRule="exact"/>
              <w:jc w:val="center"/>
              <w:rPr>
                <w:rFonts w:hint="eastAsia" w:hAnsi="宋体"/>
                <w:b/>
                <w:bCs/>
                <w:sz w:val="18"/>
                <w:szCs w:val="18"/>
              </w:rPr>
            </w:pPr>
          </w:p>
        </w:tc>
        <w:tc>
          <w:tcPr>
            <w:tcW w:w="433" w:type="dxa"/>
            <w:vAlign w:val="center"/>
          </w:tcPr>
          <w:p w14:paraId="412BCDB1">
            <w:pPr>
              <w:spacing w:line="240" w:lineRule="exact"/>
              <w:jc w:val="center"/>
              <w:rPr>
                <w:rFonts w:hint="eastAsia" w:hAnsi="宋体"/>
                <w:b/>
                <w:bCs/>
                <w:sz w:val="18"/>
                <w:szCs w:val="18"/>
              </w:rPr>
            </w:pPr>
          </w:p>
        </w:tc>
        <w:tc>
          <w:tcPr>
            <w:tcW w:w="425" w:type="dxa"/>
            <w:vAlign w:val="center"/>
          </w:tcPr>
          <w:p w14:paraId="487EC549">
            <w:pPr>
              <w:spacing w:line="240" w:lineRule="exact"/>
              <w:jc w:val="center"/>
              <w:rPr>
                <w:rFonts w:hint="eastAsia" w:hAnsi="宋体"/>
                <w:b/>
                <w:bCs/>
                <w:sz w:val="18"/>
                <w:szCs w:val="18"/>
              </w:rPr>
            </w:pPr>
          </w:p>
        </w:tc>
        <w:tc>
          <w:tcPr>
            <w:tcW w:w="427" w:type="dxa"/>
            <w:vAlign w:val="center"/>
          </w:tcPr>
          <w:p w14:paraId="42634E06">
            <w:pPr>
              <w:spacing w:line="240" w:lineRule="exact"/>
              <w:jc w:val="center"/>
              <w:rPr>
                <w:rFonts w:hint="eastAsia" w:hAnsi="宋体"/>
                <w:b/>
                <w:bCs/>
                <w:sz w:val="18"/>
                <w:szCs w:val="18"/>
              </w:rPr>
            </w:pPr>
          </w:p>
        </w:tc>
        <w:tc>
          <w:tcPr>
            <w:tcW w:w="425" w:type="dxa"/>
            <w:vAlign w:val="center"/>
          </w:tcPr>
          <w:p w14:paraId="76B5011C">
            <w:pPr>
              <w:spacing w:line="240" w:lineRule="exact"/>
              <w:jc w:val="center"/>
              <w:rPr>
                <w:rFonts w:hint="eastAsia" w:hAnsi="宋体"/>
                <w:b/>
                <w:bCs/>
                <w:sz w:val="18"/>
                <w:szCs w:val="18"/>
              </w:rPr>
            </w:pPr>
          </w:p>
        </w:tc>
        <w:tc>
          <w:tcPr>
            <w:tcW w:w="427" w:type="dxa"/>
            <w:vAlign w:val="center"/>
          </w:tcPr>
          <w:p w14:paraId="18F89393">
            <w:pPr>
              <w:spacing w:line="240" w:lineRule="exact"/>
              <w:jc w:val="center"/>
              <w:rPr>
                <w:rFonts w:hint="eastAsia" w:hAnsi="宋体"/>
                <w:b/>
                <w:bCs/>
                <w:sz w:val="18"/>
                <w:szCs w:val="18"/>
              </w:rPr>
            </w:pPr>
          </w:p>
        </w:tc>
        <w:tc>
          <w:tcPr>
            <w:tcW w:w="425" w:type="dxa"/>
            <w:vAlign w:val="center"/>
          </w:tcPr>
          <w:p w14:paraId="13422062">
            <w:pPr>
              <w:spacing w:line="240" w:lineRule="exact"/>
              <w:jc w:val="center"/>
              <w:rPr>
                <w:rFonts w:hint="eastAsia" w:hAnsi="宋体"/>
                <w:b/>
                <w:bCs/>
                <w:sz w:val="18"/>
                <w:szCs w:val="18"/>
              </w:rPr>
            </w:pPr>
          </w:p>
        </w:tc>
        <w:tc>
          <w:tcPr>
            <w:tcW w:w="425" w:type="dxa"/>
            <w:vAlign w:val="center"/>
          </w:tcPr>
          <w:p w14:paraId="6AE108FF">
            <w:pPr>
              <w:spacing w:line="240" w:lineRule="exact"/>
              <w:jc w:val="center"/>
              <w:rPr>
                <w:rFonts w:hint="eastAsia" w:hAnsi="宋体"/>
                <w:b/>
                <w:bCs/>
                <w:sz w:val="18"/>
                <w:szCs w:val="18"/>
              </w:rPr>
            </w:pPr>
          </w:p>
        </w:tc>
        <w:tc>
          <w:tcPr>
            <w:tcW w:w="430" w:type="dxa"/>
            <w:vAlign w:val="center"/>
          </w:tcPr>
          <w:p w14:paraId="5622FDB8">
            <w:pPr>
              <w:spacing w:line="240" w:lineRule="exact"/>
              <w:jc w:val="center"/>
              <w:rPr>
                <w:rFonts w:hint="eastAsia" w:hAnsi="宋体"/>
                <w:b/>
                <w:bCs/>
                <w:sz w:val="18"/>
                <w:szCs w:val="18"/>
              </w:rPr>
            </w:pPr>
          </w:p>
        </w:tc>
        <w:tc>
          <w:tcPr>
            <w:tcW w:w="425" w:type="dxa"/>
            <w:vAlign w:val="center"/>
          </w:tcPr>
          <w:p w14:paraId="176C6904">
            <w:pPr>
              <w:spacing w:line="240" w:lineRule="exact"/>
              <w:jc w:val="center"/>
              <w:rPr>
                <w:rFonts w:hint="eastAsia" w:hAnsi="宋体"/>
                <w:b/>
                <w:bCs/>
                <w:sz w:val="18"/>
                <w:szCs w:val="18"/>
              </w:rPr>
            </w:pPr>
          </w:p>
        </w:tc>
        <w:tc>
          <w:tcPr>
            <w:tcW w:w="427" w:type="dxa"/>
            <w:vAlign w:val="center"/>
          </w:tcPr>
          <w:p w14:paraId="35058AE2">
            <w:pPr>
              <w:spacing w:line="240" w:lineRule="exact"/>
              <w:jc w:val="center"/>
              <w:rPr>
                <w:rFonts w:hint="eastAsia" w:hAnsi="宋体"/>
                <w:b/>
                <w:bCs/>
                <w:sz w:val="18"/>
                <w:szCs w:val="18"/>
              </w:rPr>
            </w:pPr>
          </w:p>
        </w:tc>
        <w:tc>
          <w:tcPr>
            <w:tcW w:w="425" w:type="dxa"/>
            <w:vAlign w:val="center"/>
          </w:tcPr>
          <w:p w14:paraId="30ADBE12">
            <w:pPr>
              <w:spacing w:line="240" w:lineRule="exact"/>
              <w:jc w:val="center"/>
              <w:rPr>
                <w:rFonts w:hint="eastAsia" w:hAnsi="宋体"/>
                <w:b/>
                <w:bCs/>
                <w:sz w:val="18"/>
                <w:szCs w:val="18"/>
              </w:rPr>
            </w:pPr>
          </w:p>
        </w:tc>
        <w:tc>
          <w:tcPr>
            <w:tcW w:w="427" w:type="dxa"/>
            <w:vAlign w:val="center"/>
          </w:tcPr>
          <w:p w14:paraId="14617456">
            <w:pPr>
              <w:spacing w:line="240" w:lineRule="exact"/>
              <w:jc w:val="center"/>
              <w:rPr>
                <w:rFonts w:hint="eastAsia" w:hAnsi="宋体"/>
                <w:b/>
                <w:bCs/>
                <w:sz w:val="18"/>
                <w:szCs w:val="18"/>
              </w:rPr>
            </w:pPr>
          </w:p>
        </w:tc>
        <w:tc>
          <w:tcPr>
            <w:tcW w:w="425" w:type="dxa"/>
            <w:vAlign w:val="center"/>
          </w:tcPr>
          <w:p w14:paraId="79B8B8C4">
            <w:pPr>
              <w:spacing w:line="240" w:lineRule="exact"/>
              <w:jc w:val="center"/>
              <w:rPr>
                <w:rFonts w:hint="eastAsia" w:hAnsi="宋体"/>
                <w:b/>
                <w:bCs/>
                <w:sz w:val="18"/>
                <w:szCs w:val="18"/>
              </w:rPr>
            </w:pPr>
          </w:p>
        </w:tc>
        <w:tc>
          <w:tcPr>
            <w:tcW w:w="425" w:type="dxa"/>
            <w:vAlign w:val="center"/>
          </w:tcPr>
          <w:p w14:paraId="3E9539E1">
            <w:pPr>
              <w:spacing w:line="240" w:lineRule="exact"/>
              <w:jc w:val="center"/>
              <w:rPr>
                <w:rFonts w:hint="eastAsia" w:hAnsi="宋体"/>
                <w:b/>
                <w:bCs/>
                <w:sz w:val="18"/>
                <w:szCs w:val="18"/>
              </w:rPr>
            </w:pPr>
          </w:p>
        </w:tc>
        <w:tc>
          <w:tcPr>
            <w:tcW w:w="425" w:type="dxa"/>
            <w:vAlign w:val="center"/>
          </w:tcPr>
          <w:p w14:paraId="7DDA3E2F">
            <w:pPr>
              <w:spacing w:line="240" w:lineRule="exact"/>
              <w:jc w:val="center"/>
              <w:rPr>
                <w:rFonts w:hint="eastAsia" w:hAnsi="宋体"/>
                <w:b/>
                <w:bCs/>
                <w:sz w:val="18"/>
                <w:szCs w:val="18"/>
              </w:rPr>
            </w:pPr>
          </w:p>
        </w:tc>
        <w:tc>
          <w:tcPr>
            <w:tcW w:w="433" w:type="dxa"/>
            <w:vAlign w:val="center"/>
          </w:tcPr>
          <w:p w14:paraId="38907BEC">
            <w:pPr>
              <w:spacing w:line="240" w:lineRule="exact"/>
              <w:jc w:val="center"/>
              <w:rPr>
                <w:rFonts w:hint="eastAsia" w:hAnsi="宋体"/>
                <w:b/>
                <w:bCs/>
                <w:sz w:val="18"/>
                <w:szCs w:val="18"/>
              </w:rPr>
            </w:pPr>
          </w:p>
        </w:tc>
        <w:tc>
          <w:tcPr>
            <w:tcW w:w="425" w:type="dxa"/>
            <w:vAlign w:val="center"/>
          </w:tcPr>
          <w:p w14:paraId="19EEE77A">
            <w:pPr>
              <w:spacing w:line="240" w:lineRule="exact"/>
              <w:jc w:val="center"/>
              <w:rPr>
                <w:rFonts w:hint="eastAsia" w:hAnsi="宋体"/>
                <w:b/>
                <w:bCs/>
                <w:sz w:val="18"/>
                <w:szCs w:val="18"/>
              </w:rPr>
            </w:pPr>
          </w:p>
        </w:tc>
        <w:tc>
          <w:tcPr>
            <w:tcW w:w="425" w:type="dxa"/>
            <w:vAlign w:val="center"/>
          </w:tcPr>
          <w:p w14:paraId="7D32E585">
            <w:pPr>
              <w:spacing w:line="240" w:lineRule="exact"/>
              <w:jc w:val="center"/>
              <w:rPr>
                <w:rFonts w:hint="eastAsia" w:hAnsi="宋体"/>
                <w:b/>
                <w:bCs/>
                <w:sz w:val="18"/>
                <w:szCs w:val="18"/>
              </w:rPr>
            </w:pPr>
          </w:p>
        </w:tc>
        <w:tc>
          <w:tcPr>
            <w:tcW w:w="475" w:type="dxa"/>
            <w:vAlign w:val="center"/>
          </w:tcPr>
          <w:p w14:paraId="249C13FB">
            <w:pPr>
              <w:spacing w:line="240" w:lineRule="exact"/>
              <w:jc w:val="center"/>
              <w:rPr>
                <w:rFonts w:hint="eastAsia" w:hAnsi="宋体"/>
                <w:b/>
                <w:bCs/>
                <w:sz w:val="18"/>
                <w:szCs w:val="18"/>
              </w:rPr>
            </w:pPr>
            <w:r>
              <w:rPr>
                <w:rFonts w:hint="eastAsia" w:hAnsi="宋体"/>
                <w:bCs/>
                <w:sz w:val="18"/>
                <w:szCs w:val="18"/>
              </w:rPr>
              <w:t>H</w:t>
            </w:r>
          </w:p>
        </w:tc>
      </w:tr>
      <w:tr w14:paraId="0782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E90AA03">
            <w:pPr>
              <w:spacing w:line="240" w:lineRule="exact"/>
              <w:jc w:val="center"/>
              <w:rPr>
                <w:rFonts w:ascii="Calibri" w:hAnsi="Calibri"/>
                <w:sz w:val="18"/>
                <w:szCs w:val="18"/>
              </w:rPr>
            </w:pPr>
            <w:r>
              <w:rPr>
                <w:sz w:val="18"/>
                <w:szCs w:val="18"/>
              </w:rPr>
              <w:t>1</w:t>
            </w:r>
            <w:r>
              <w:rPr>
                <w:rFonts w:hint="eastAsia"/>
                <w:sz w:val="18"/>
                <w:szCs w:val="18"/>
              </w:rPr>
              <w:t>6</w:t>
            </w:r>
          </w:p>
        </w:tc>
        <w:tc>
          <w:tcPr>
            <w:tcW w:w="502" w:type="dxa"/>
            <w:vMerge w:val="continue"/>
            <w:vAlign w:val="center"/>
          </w:tcPr>
          <w:p w14:paraId="2ED6EBDD">
            <w:pPr>
              <w:spacing w:line="240" w:lineRule="exact"/>
              <w:rPr>
                <w:rFonts w:hint="eastAsia" w:hAnsi="宋体"/>
                <w:bCs/>
                <w:sz w:val="18"/>
                <w:szCs w:val="18"/>
              </w:rPr>
            </w:pPr>
          </w:p>
        </w:tc>
        <w:tc>
          <w:tcPr>
            <w:tcW w:w="2312" w:type="dxa"/>
            <w:vAlign w:val="center"/>
          </w:tcPr>
          <w:p w14:paraId="06234EA9">
            <w:pPr>
              <w:spacing w:line="240" w:lineRule="exact"/>
              <w:rPr>
                <w:rFonts w:hint="eastAsia" w:hAnsi="宋体"/>
                <w:bCs/>
                <w:sz w:val="18"/>
                <w:szCs w:val="18"/>
              </w:rPr>
            </w:pPr>
            <w:r>
              <w:rPr>
                <w:rFonts w:hint="eastAsia" w:hAnsi="宋体"/>
                <w:bCs/>
                <w:sz w:val="18"/>
                <w:szCs w:val="18"/>
              </w:rPr>
              <w:t>国家安全教育</w:t>
            </w:r>
          </w:p>
        </w:tc>
        <w:tc>
          <w:tcPr>
            <w:tcW w:w="424" w:type="dxa"/>
            <w:vAlign w:val="center"/>
          </w:tcPr>
          <w:p w14:paraId="138D66EA">
            <w:pPr>
              <w:spacing w:line="240" w:lineRule="exact"/>
              <w:jc w:val="center"/>
              <w:rPr>
                <w:rFonts w:hint="eastAsia" w:hAnsi="宋体"/>
                <w:b/>
                <w:bCs/>
                <w:sz w:val="18"/>
                <w:szCs w:val="18"/>
              </w:rPr>
            </w:pPr>
            <w:r>
              <w:rPr>
                <w:rFonts w:hint="eastAsia" w:hAnsi="宋体"/>
                <w:bCs/>
                <w:sz w:val="18"/>
                <w:szCs w:val="18"/>
              </w:rPr>
              <w:t>H</w:t>
            </w:r>
          </w:p>
        </w:tc>
        <w:tc>
          <w:tcPr>
            <w:tcW w:w="424" w:type="dxa"/>
            <w:vAlign w:val="center"/>
          </w:tcPr>
          <w:p w14:paraId="32B1D75B">
            <w:pPr>
              <w:spacing w:line="240" w:lineRule="exact"/>
              <w:jc w:val="center"/>
              <w:rPr>
                <w:rFonts w:hint="eastAsia" w:hAnsi="宋体"/>
                <w:b/>
                <w:bCs/>
                <w:sz w:val="18"/>
                <w:szCs w:val="18"/>
              </w:rPr>
            </w:pPr>
          </w:p>
        </w:tc>
        <w:tc>
          <w:tcPr>
            <w:tcW w:w="429" w:type="dxa"/>
            <w:vAlign w:val="center"/>
          </w:tcPr>
          <w:p w14:paraId="6B9F884F">
            <w:pPr>
              <w:spacing w:line="240" w:lineRule="exact"/>
              <w:jc w:val="center"/>
              <w:rPr>
                <w:rFonts w:hint="eastAsia" w:hAnsi="宋体"/>
                <w:b/>
                <w:bCs/>
                <w:sz w:val="18"/>
                <w:szCs w:val="18"/>
              </w:rPr>
            </w:pPr>
          </w:p>
        </w:tc>
        <w:tc>
          <w:tcPr>
            <w:tcW w:w="424" w:type="dxa"/>
            <w:vAlign w:val="center"/>
          </w:tcPr>
          <w:p w14:paraId="623D3F20">
            <w:pPr>
              <w:spacing w:line="240" w:lineRule="exact"/>
              <w:jc w:val="center"/>
              <w:rPr>
                <w:rFonts w:hint="eastAsia" w:hAnsi="宋体"/>
                <w:b/>
                <w:bCs/>
                <w:sz w:val="18"/>
                <w:szCs w:val="18"/>
              </w:rPr>
            </w:pPr>
          </w:p>
        </w:tc>
        <w:tc>
          <w:tcPr>
            <w:tcW w:w="425" w:type="dxa"/>
            <w:vAlign w:val="center"/>
          </w:tcPr>
          <w:p w14:paraId="62AB955A">
            <w:pPr>
              <w:spacing w:line="240" w:lineRule="exact"/>
              <w:jc w:val="center"/>
              <w:rPr>
                <w:rFonts w:hint="eastAsia" w:hAnsi="宋体"/>
                <w:b/>
                <w:bCs/>
                <w:sz w:val="18"/>
                <w:szCs w:val="18"/>
              </w:rPr>
            </w:pPr>
          </w:p>
        </w:tc>
        <w:tc>
          <w:tcPr>
            <w:tcW w:w="425" w:type="dxa"/>
            <w:vAlign w:val="center"/>
          </w:tcPr>
          <w:p w14:paraId="6B8D78A8">
            <w:pPr>
              <w:spacing w:line="240" w:lineRule="exact"/>
              <w:jc w:val="center"/>
              <w:rPr>
                <w:rFonts w:hint="eastAsia" w:hAnsi="宋体"/>
                <w:b/>
                <w:bCs/>
                <w:sz w:val="18"/>
                <w:szCs w:val="18"/>
              </w:rPr>
            </w:pPr>
          </w:p>
        </w:tc>
        <w:tc>
          <w:tcPr>
            <w:tcW w:w="433" w:type="dxa"/>
            <w:vAlign w:val="center"/>
          </w:tcPr>
          <w:p w14:paraId="2D5AB281">
            <w:pPr>
              <w:spacing w:line="240" w:lineRule="exact"/>
              <w:jc w:val="center"/>
              <w:rPr>
                <w:rFonts w:hint="eastAsia" w:hAnsi="宋体"/>
                <w:b/>
                <w:bCs/>
                <w:sz w:val="18"/>
                <w:szCs w:val="18"/>
              </w:rPr>
            </w:pPr>
          </w:p>
        </w:tc>
        <w:tc>
          <w:tcPr>
            <w:tcW w:w="425" w:type="dxa"/>
            <w:vAlign w:val="center"/>
          </w:tcPr>
          <w:p w14:paraId="0B7EC0E1">
            <w:pPr>
              <w:spacing w:line="240" w:lineRule="exact"/>
              <w:jc w:val="center"/>
              <w:rPr>
                <w:rFonts w:hint="eastAsia" w:hAnsi="宋体"/>
                <w:b/>
                <w:bCs/>
                <w:sz w:val="18"/>
                <w:szCs w:val="18"/>
              </w:rPr>
            </w:pPr>
          </w:p>
        </w:tc>
        <w:tc>
          <w:tcPr>
            <w:tcW w:w="427" w:type="dxa"/>
            <w:vAlign w:val="center"/>
          </w:tcPr>
          <w:p w14:paraId="18BA2C31">
            <w:pPr>
              <w:spacing w:line="240" w:lineRule="exact"/>
              <w:jc w:val="center"/>
              <w:rPr>
                <w:rFonts w:hint="eastAsia" w:hAnsi="宋体"/>
                <w:b/>
                <w:bCs/>
                <w:sz w:val="18"/>
                <w:szCs w:val="18"/>
              </w:rPr>
            </w:pPr>
          </w:p>
        </w:tc>
        <w:tc>
          <w:tcPr>
            <w:tcW w:w="425" w:type="dxa"/>
            <w:vAlign w:val="center"/>
          </w:tcPr>
          <w:p w14:paraId="393E0CF9">
            <w:pPr>
              <w:spacing w:line="240" w:lineRule="exact"/>
              <w:jc w:val="center"/>
              <w:rPr>
                <w:rFonts w:hint="eastAsia" w:hAnsi="宋体"/>
                <w:b/>
                <w:bCs/>
                <w:sz w:val="18"/>
                <w:szCs w:val="18"/>
              </w:rPr>
            </w:pPr>
          </w:p>
        </w:tc>
        <w:tc>
          <w:tcPr>
            <w:tcW w:w="427" w:type="dxa"/>
            <w:vAlign w:val="center"/>
          </w:tcPr>
          <w:p w14:paraId="1C8476A3">
            <w:pPr>
              <w:spacing w:line="240" w:lineRule="exact"/>
              <w:jc w:val="center"/>
              <w:rPr>
                <w:rFonts w:hint="eastAsia" w:hAnsi="宋体"/>
                <w:b/>
                <w:bCs/>
                <w:sz w:val="18"/>
                <w:szCs w:val="18"/>
              </w:rPr>
            </w:pPr>
          </w:p>
        </w:tc>
        <w:tc>
          <w:tcPr>
            <w:tcW w:w="425" w:type="dxa"/>
            <w:vAlign w:val="center"/>
          </w:tcPr>
          <w:p w14:paraId="20C81E50">
            <w:pPr>
              <w:spacing w:line="240" w:lineRule="exact"/>
              <w:jc w:val="center"/>
              <w:rPr>
                <w:rFonts w:hint="eastAsia" w:hAnsi="宋体"/>
                <w:b/>
                <w:bCs/>
                <w:sz w:val="18"/>
                <w:szCs w:val="18"/>
              </w:rPr>
            </w:pPr>
          </w:p>
        </w:tc>
        <w:tc>
          <w:tcPr>
            <w:tcW w:w="425" w:type="dxa"/>
            <w:vAlign w:val="center"/>
          </w:tcPr>
          <w:p w14:paraId="383FA766">
            <w:pPr>
              <w:spacing w:line="240" w:lineRule="exact"/>
              <w:jc w:val="center"/>
              <w:rPr>
                <w:rFonts w:hint="eastAsia" w:hAnsi="宋体"/>
                <w:b/>
                <w:bCs/>
                <w:sz w:val="18"/>
                <w:szCs w:val="18"/>
              </w:rPr>
            </w:pPr>
          </w:p>
        </w:tc>
        <w:tc>
          <w:tcPr>
            <w:tcW w:w="430" w:type="dxa"/>
            <w:vAlign w:val="center"/>
          </w:tcPr>
          <w:p w14:paraId="7D05C0B4">
            <w:pPr>
              <w:spacing w:line="240" w:lineRule="exact"/>
              <w:jc w:val="center"/>
              <w:rPr>
                <w:rFonts w:hint="eastAsia" w:hAnsi="宋体"/>
                <w:b/>
                <w:bCs/>
                <w:sz w:val="18"/>
                <w:szCs w:val="18"/>
              </w:rPr>
            </w:pPr>
          </w:p>
        </w:tc>
        <w:tc>
          <w:tcPr>
            <w:tcW w:w="425" w:type="dxa"/>
            <w:vAlign w:val="center"/>
          </w:tcPr>
          <w:p w14:paraId="60BEB29F">
            <w:pPr>
              <w:spacing w:line="240" w:lineRule="exact"/>
              <w:jc w:val="center"/>
              <w:rPr>
                <w:rFonts w:hint="eastAsia" w:hAnsi="宋体"/>
                <w:b/>
                <w:bCs/>
                <w:sz w:val="18"/>
                <w:szCs w:val="18"/>
              </w:rPr>
            </w:pPr>
          </w:p>
        </w:tc>
        <w:tc>
          <w:tcPr>
            <w:tcW w:w="427" w:type="dxa"/>
            <w:vAlign w:val="center"/>
          </w:tcPr>
          <w:p w14:paraId="0ED77A12">
            <w:pPr>
              <w:spacing w:line="240" w:lineRule="exact"/>
              <w:jc w:val="center"/>
              <w:rPr>
                <w:rFonts w:hint="eastAsia" w:hAnsi="宋体"/>
                <w:b/>
                <w:bCs/>
                <w:sz w:val="18"/>
                <w:szCs w:val="18"/>
              </w:rPr>
            </w:pPr>
          </w:p>
        </w:tc>
        <w:tc>
          <w:tcPr>
            <w:tcW w:w="425" w:type="dxa"/>
            <w:vAlign w:val="center"/>
          </w:tcPr>
          <w:p w14:paraId="7B72C520">
            <w:pPr>
              <w:spacing w:line="240" w:lineRule="exact"/>
              <w:jc w:val="center"/>
              <w:rPr>
                <w:rFonts w:hint="eastAsia" w:hAnsi="宋体"/>
                <w:b/>
                <w:bCs/>
                <w:sz w:val="18"/>
                <w:szCs w:val="18"/>
              </w:rPr>
            </w:pPr>
          </w:p>
        </w:tc>
        <w:tc>
          <w:tcPr>
            <w:tcW w:w="427" w:type="dxa"/>
            <w:vAlign w:val="center"/>
          </w:tcPr>
          <w:p w14:paraId="7D014C7D">
            <w:pPr>
              <w:spacing w:line="240" w:lineRule="exact"/>
              <w:jc w:val="center"/>
              <w:rPr>
                <w:rFonts w:hint="eastAsia" w:hAnsi="宋体"/>
                <w:b/>
                <w:bCs/>
                <w:sz w:val="18"/>
                <w:szCs w:val="18"/>
              </w:rPr>
            </w:pPr>
          </w:p>
        </w:tc>
        <w:tc>
          <w:tcPr>
            <w:tcW w:w="425" w:type="dxa"/>
            <w:vAlign w:val="center"/>
          </w:tcPr>
          <w:p w14:paraId="35E05EF5">
            <w:pPr>
              <w:spacing w:line="240" w:lineRule="exact"/>
              <w:jc w:val="center"/>
              <w:rPr>
                <w:rFonts w:hint="eastAsia" w:hAnsi="宋体"/>
                <w:b/>
                <w:bCs/>
                <w:sz w:val="18"/>
                <w:szCs w:val="18"/>
              </w:rPr>
            </w:pPr>
          </w:p>
        </w:tc>
        <w:tc>
          <w:tcPr>
            <w:tcW w:w="425" w:type="dxa"/>
            <w:vAlign w:val="center"/>
          </w:tcPr>
          <w:p w14:paraId="7BA7A71B">
            <w:pPr>
              <w:spacing w:line="240" w:lineRule="exact"/>
              <w:jc w:val="center"/>
              <w:rPr>
                <w:rFonts w:hint="eastAsia" w:hAnsi="宋体"/>
                <w:b/>
                <w:bCs/>
                <w:sz w:val="18"/>
                <w:szCs w:val="18"/>
              </w:rPr>
            </w:pPr>
          </w:p>
        </w:tc>
        <w:tc>
          <w:tcPr>
            <w:tcW w:w="425" w:type="dxa"/>
            <w:vAlign w:val="center"/>
          </w:tcPr>
          <w:p w14:paraId="69C2A94C">
            <w:pPr>
              <w:spacing w:line="240" w:lineRule="exact"/>
              <w:jc w:val="center"/>
              <w:rPr>
                <w:rFonts w:hint="eastAsia" w:hAnsi="宋体"/>
                <w:b/>
                <w:bCs/>
                <w:sz w:val="18"/>
                <w:szCs w:val="18"/>
              </w:rPr>
            </w:pPr>
          </w:p>
        </w:tc>
        <w:tc>
          <w:tcPr>
            <w:tcW w:w="433" w:type="dxa"/>
            <w:vAlign w:val="center"/>
          </w:tcPr>
          <w:p w14:paraId="6BE5B76D">
            <w:pPr>
              <w:spacing w:line="240" w:lineRule="exact"/>
              <w:jc w:val="center"/>
              <w:rPr>
                <w:rFonts w:hint="eastAsia" w:hAnsi="宋体"/>
                <w:b/>
                <w:bCs/>
                <w:sz w:val="18"/>
                <w:szCs w:val="18"/>
              </w:rPr>
            </w:pPr>
          </w:p>
        </w:tc>
        <w:tc>
          <w:tcPr>
            <w:tcW w:w="425" w:type="dxa"/>
            <w:vAlign w:val="center"/>
          </w:tcPr>
          <w:p w14:paraId="66BAC33C">
            <w:pPr>
              <w:spacing w:line="240" w:lineRule="exact"/>
              <w:jc w:val="center"/>
              <w:rPr>
                <w:rFonts w:hint="eastAsia" w:hAnsi="宋体"/>
                <w:b/>
                <w:bCs/>
                <w:sz w:val="18"/>
                <w:szCs w:val="18"/>
              </w:rPr>
            </w:pPr>
          </w:p>
        </w:tc>
        <w:tc>
          <w:tcPr>
            <w:tcW w:w="425" w:type="dxa"/>
            <w:vAlign w:val="center"/>
          </w:tcPr>
          <w:p w14:paraId="25E0D1B4">
            <w:pPr>
              <w:spacing w:line="240" w:lineRule="exact"/>
              <w:jc w:val="center"/>
              <w:rPr>
                <w:rFonts w:hint="eastAsia" w:hAnsi="宋体"/>
                <w:b/>
                <w:bCs/>
                <w:sz w:val="18"/>
                <w:szCs w:val="18"/>
              </w:rPr>
            </w:pPr>
          </w:p>
        </w:tc>
        <w:tc>
          <w:tcPr>
            <w:tcW w:w="475" w:type="dxa"/>
            <w:vAlign w:val="center"/>
          </w:tcPr>
          <w:p w14:paraId="3CD9B85D">
            <w:pPr>
              <w:spacing w:line="240" w:lineRule="exact"/>
              <w:jc w:val="center"/>
              <w:rPr>
                <w:rFonts w:hint="eastAsia" w:hAnsi="宋体"/>
                <w:b/>
                <w:bCs/>
                <w:sz w:val="18"/>
                <w:szCs w:val="18"/>
              </w:rPr>
            </w:pPr>
          </w:p>
        </w:tc>
      </w:tr>
      <w:tr w14:paraId="58F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7DB9BAE">
            <w:pPr>
              <w:spacing w:line="240" w:lineRule="exact"/>
              <w:jc w:val="center"/>
              <w:rPr>
                <w:sz w:val="18"/>
                <w:szCs w:val="18"/>
              </w:rPr>
            </w:pPr>
            <w:r>
              <w:rPr>
                <w:rFonts w:hint="eastAsia"/>
                <w:sz w:val="18"/>
                <w:szCs w:val="18"/>
              </w:rPr>
              <w:t>17</w:t>
            </w:r>
          </w:p>
        </w:tc>
        <w:tc>
          <w:tcPr>
            <w:tcW w:w="502" w:type="dxa"/>
            <w:vMerge w:val="restart"/>
            <w:vAlign w:val="center"/>
          </w:tcPr>
          <w:p w14:paraId="7EF02F75">
            <w:pPr>
              <w:spacing w:line="240" w:lineRule="exact"/>
              <w:jc w:val="center"/>
              <w:rPr>
                <w:rFonts w:hint="eastAsia" w:hAnsi="宋体"/>
                <w:bCs/>
                <w:sz w:val="18"/>
                <w:szCs w:val="18"/>
              </w:rPr>
            </w:pPr>
            <w:r>
              <w:rPr>
                <w:rFonts w:hint="eastAsia" w:hAnsi="宋体"/>
                <w:bCs/>
                <w:sz w:val="18"/>
                <w:szCs w:val="18"/>
              </w:rPr>
              <w:t>学科必修课</w:t>
            </w:r>
          </w:p>
        </w:tc>
        <w:tc>
          <w:tcPr>
            <w:tcW w:w="2312" w:type="dxa"/>
            <w:vAlign w:val="center"/>
          </w:tcPr>
          <w:p w14:paraId="5F59A61F">
            <w:pPr>
              <w:widowControl/>
              <w:textAlignment w:val="center"/>
              <w:rPr>
                <w:rFonts w:hint="eastAsia" w:hAnsi="宋体"/>
                <w:sz w:val="18"/>
                <w:szCs w:val="18"/>
              </w:rPr>
            </w:pPr>
            <w:r>
              <w:rPr>
                <w:rFonts w:hint="eastAsia" w:hAnsi="宋体"/>
                <w:kern w:val="0"/>
                <w:sz w:val="18"/>
                <w:szCs w:val="18"/>
                <w:lang w:bidi="ar"/>
              </w:rPr>
              <w:t>高等数学B（上）</w:t>
            </w:r>
          </w:p>
        </w:tc>
        <w:tc>
          <w:tcPr>
            <w:tcW w:w="424" w:type="dxa"/>
            <w:vAlign w:val="center"/>
          </w:tcPr>
          <w:p w14:paraId="0D46CE9A">
            <w:pPr>
              <w:spacing w:line="240" w:lineRule="exact"/>
              <w:jc w:val="center"/>
              <w:rPr>
                <w:rFonts w:hint="eastAsia" w:hAnsi="宋体"/>
                <w:b/>
                <w:bCs/>
                <w:sz w:val="18"/>
                <w:szCs w:val="18"/>
              </w:rPr>
            </w:pPr>
          </w:p>
        </w:tc>
        <w:tc>
          <w:tcPr>
            <w:tcW w:w="424" w:type="dxa"/>
            <w:vAlign w:val="center"/>
          </w:tcPr>
          <w:p w14:paraId="7070AD87">
            <w:pPr>
              <w:spacing w:line="240" w:lineRule="exact"/>
              <w:jc w:val="center"/>
              <w:rPr>
                <w:rFonts w:hint="eastAsia" w:hAnsi="宋体"/>
                <w:b/>
                <w:bCs/>
                <w:sz w:val="18"/>
                <w:szCs w:val="18"/>
              </w:rPr>
            </w:pPr>
          </w:p>
        </w:tc>
        <w:tc>
          <w:tcPr>
            <w:tcW w:w="429" w:type="dxa"/>
            <w:vAlign w:val="center"/>
          </w:tcPr>
          <w:p w14:paraId="2DBE0E1A">
            <w:pPr>
              <w:spacing w:line="240" w:lineRule="exact"/>
              <w:jc w:val="center"/>
              <w:rPr>
                <w:rFonts w:hint="eastAsia" w:hAnsi="宋体"/>
                <w:b/>
                <w:bCs/>
                <w:sz w:val="18"/>
                <w:szCs w:val="18"/>
              </w:rPr>
            </w:pPr>
          </w:p>
        </w:tc>
        <w:tc>
          <w:tcPr>
            <w:tcW w:w="424" w:type="dxa"/>
            <w:vAlign w:val="center"/>
          </w:tcPr>
          <w:p w14:paraId="6F2FD13C">
            <w:pPr>
              <w:spacing w:line="240" w:lineRule="exact"/>
              <w:jc w:val="center"/>
              <w:rPr>
                <w:rFonts w:hint="eastAsia" w:hAnsi="宋体"/>
                <w:b/>
                <w:bCs/>
                <w:sz w:val="18"/>
                <w:szCs w:val="18"/>
              </w:rPr>
            </w:pPr>
            <w:r>
              <w:rPr>
                <w:rFonts w:hint="eastAsia" w:hAnsi="宋体"/>
                <w:bCs/>
                <w:sz w:val="18"/>
                <w:szCs w:val="18"/>
              </w:rPr>
              <w:t>H</w:t>
            </w:r>
          </w:p>
        </w:tc>
        <w:tc>
          <w:tcPr>
            <w:tcW w:w="425" w:type="dxa"/>
            <w:vAlign w:val="center"/>
          </w:tcPr>
          <w:p w14:paraId="187AEA2D">
            <w:pPr>
              <w:spacing w:line="240" w:lineRule="exact"/>
              <w:jc w:val="center"/>
              <w:rPr>
                <w:rFonts w:hint="eastAsia" w:hAnsi="宋体"/>
                <w:b/>
                <w:bCs/>
                <w:sz w:val="18"/>
                <w:szCs w:val="18"/>
              </w:rPr>
            </w:pPr>
          </w:p>
        </w:tc>
        <w:tc>
          <w:tcPr>
            <w:tcW w:w="425" w:type="dxa"/>
            <w:vAlign w:val="center"/>
          </w:tcPr>
          <w:p w14:paraId="3E769218">
            <w:pPr>
              <w:spacing w:line="240" w:lineRule="exact"/>
              <w:jc w:val="center"/>
              <w:rPr>
                <w:rFonts w:hint="eastAsia" w:hAnsi="宋体"/>
                <w:b/>
                <w:bCs/>
                <w:sz w:val="18"/>
                <w:szCs w:val="18"/>
              </w:rPr>
            </w:pPr>
          </w:p>
        </w:tc>
        <w:tc>
          <w:tcPr>
            <w:tcW w:w="433" w:type="dxa"/>
            <w:vAlign w:val="center"/>
          </w:tcPr>
          <w:p w14:paraId="65CF8313">
            <w:pPr>
              <w:spacing w:line="240" w:lineRule="exact"/>
              <w:jc w:val="center"/>
              <w:rPr>
                <w:rFonts w:hint="eastAsia" w:hAnsi="宋体"/>
                <w:b/>
                <w:bCs/>
                <w:sz w:val="18"/>
                <w:szCs w:val="18"/>
              </w:rPr>
            </w:pPr>
          </w:p>
        </w:tc>
        <w:tc>
          <w:tcPr>
            <w:tcW w:w="425" w:type="dxa"/>
            <w:vAlign w:val="center"/>
          </w:tcPr>
          <w:p w14:paraId="64E4605E">
            <w:pPr>
              <w:spacing w:line="240" w:lineRule="exact"/>
              <w:jc w:val="center"/>
              <w:rPr>
                <w:rFonts w:hint="eastAsia" w:hAnsi="宋体"/>
                <w:b/>
                <w:bCs/>
                <w:sz w:val="18"/>
                <w:szCs w:val="18"/>
              </w:rPr>
            </w:pPr>
          </w:p>
        </w:tc>
        <w:tc>
          <w:tcPr>
            <w:tcW w:w="427" w:type="dxa"/>
            <w:vAlign w:val="center"/>
          </w:tcPr>
          <w:p w14:paraId="2851E8A4">
            <w:pPr>
              <w:spacing w:line="240" w:lineRule="exact"/>
              <w:jc w:val="center"/>
              <w:rPr>
                <w:rFonts w:hint="eastAsia" w:hAnsi="宋体"/>
                <w:b/>
                <w:bCs/>
                <w:sz w:val="18"/>
                <w:szCs w:val="18"/>
              </w:rPr>
            </w:pPr>
          </w:p>
        </w:tc>
        <w:tc>
          <w:tcPr>
            <w:tcW w:w="425" w:type="dxa"/>
            <w:vAlign w:val="center"/>
          </w:tcPr>
          <w:p w14:paraId="6956A408">
            <w:pPr>
              <w:spacing w:line="240" w:lineRule="exact"/>
              <w:jc w:val="center"/>
              <w:rPr>
                <w:rFonts w:hint="eastAsia" w:hAnsi="宋体"/>
                <w:b/>
                <w:bCs/>
                <w:sz w:val="18"/>
                <w:szCs w:val="18"/>
              </w:rPr>
            </w:pPr>
            <w:r>
              <w:rPr>
                <w:rFonts w:hint="eastAsia" w:hAnsi="宋体"/>
                <w:bCs/>
                <w:sz w:val="18"/>
                <w:szCs w:val="18"/>
              </w:rPr>
              <w:t>M</w:t>
            </w:r>
          </w:p>
        </w:tc>
        <w:tc>
          <w:tcPr>
            <w:tcW w:w="427" w:type="dxa"/>
            <w:vAlign w:val="center"/>
          </w:tcPr>
          <w:p w14:paraId="3BDFB98C">
            <w:pPr>
              <w:spacing w:line="240" w:lineRule="exact"/>
              <w:jc w:val="center"/>
              <w:rPr>
                <w:rFonts w:hint="eastAsia" w:hAnsi="宋体"/>
                <w:b/>
                <w:bCs/>
                <w:sz w:val="18"/>
                <w:szCs w:val="18"/>
              </w:rPr>
            </w:pPr>
          </w:p>
        </w:tc>
        <w:tc>
          <w:tcPr>
            <w:tcW w:w="425" w:type="dxa"/>
            <w:vAlign w:val="center"/>
          </w:tcPr>
          <w:p w14:paraId="10DE0641">
            <w:pPr>
              <w:spacing w:line="240" w:lineRule="exact"/>
              <w:jc w:val="center"/>
              <w:rPr>
                <w:rFonts w:hint="eastAsia" w:hAnsi="宋体"/>
                <w:b/>
                <w:bCs/>
                <w:sz w:val="18"/>
                <w:szCs w:val="18"/>
              </w:rPr>
            </w:pPr>
          </w:p>
        </w:tc>
        <w:tc>
          <w:tcPr>
            <w:tcW w:w="425" w:type="dxa"/>
            <w:vAlign w:val="center"/>
          </w:tcPr>
          <w:p w14:paraId="30A2AFA6">
            <w:pPr>
              <w:spacing w:line="240" w:lineRule="exact"/>
              <w:jc w:val="center"/>
              <w:rPr>
                <w:rFonts w:hint="eastAsia" w:hAnsi="宋体"/>
                <w:b/>
                <w:bCs/>
                <w:sz w:val="18"/>
                <w:szCs w:val="18"/>
              </w:rPr>
            </w:pPr>
          </w:p>
        </w:tc>
        <w:tc>
          <w:tcPr>
            <w:tcW w:w="430" w:type="dxa"/>
            <w:vAlign w:val="center"/>
          </w:tcPr>
          <w:p w14:paraId="6C394A72">
            <w:pPr>
              <w:spacing w:line="240" w:lineRule="exact"/>
              <w:jc w:val="center"/>
              <w:rPr>
                <w:rFonts w:hint="eastAsia" w:hAnsi="宋体"/>
                <w:b/>
                <w:bCs/>
                <w:sz w:val="18"/>
                <w:szCs w:val="18"/>
              </w:rPr>
            </w:pPr>
          </w:p>
        </w:tc>
        <w:tc>
          <w:tcPr>
            <w:tcW w:w="425" w:type="dxa"/>
            <w:vAlign w:val="center"/>
          </w:tcPr>
          <w:p w14:paraId="6CE9DAC4">
            <w:pPr>
              <w:spacing w:line="240" w:lineRule="exact"/>
              <w:jc w:val="center"/>
              <w:rPr>
                <w:rFonts w:hint="eastAsia" w:hAnsi="宋体"/>
                <w:b/>
                <w:bCs/>
                <w:sz w:val="18"/>
                <w:szCs w:val="18"/>
              </w:rPr>
            </w:pPr>
          </w:p>
        </w:tc>
        <w:tc>
          <w:tcPr>
            <w:tcW w:w="427" w:type="dxa"/>
            <w:vAlign w:val="center"/>
          </w:tcPr>
          <w:p w14:paraId="627A8C02">
            <w:pPr>
              <w:spacing w:line="240" w:lineRule="exact"/>
              <w:jc w:val="center"/>
              <w:rPr>
                <w:rFonts w:hint="eastAsia" w:hAnsi="宋体"/>
                <w:b/>
                <w:bCs/>
                <w:sz w:val="18"/>
                <w:szCs w:val="18"/>
              </w:rPr>
            </w:pPr>
          </w:p>
        </w:tc>
        <w:tc>
          <w:tcPr>
            <w:tcW w:w="425" w:type="dxa"/>
            <w:vAlign w:val="center"/>
          </w:tcPr>
          <w:p w14:paraId="125A1DD8">
            <w:pPr>
              <w:spacing w:line="240" w:lineRule="exact"/>
              <w:jc w:val="center"/>
              <w:rPr>
                <w:rFonts w:hint="eastAsia" w:hAnsi="宋体"/>
                <w:b/>
                <w:bCs/>
                <w:sz w:val="18"/>
                <w:szCs w:val="18"/>
              </w:rPr>
            </w:pPr>
          </w:p>
        </w:tc>
        <w:tc>
          <w:tcPr>
            <w:tcW w:w="427" w:type="dxa"/>
            <w:vAlign w:val="center"/>
          </w:tcPr>
          <w:p w14:paraId="26379746">
            <w:pPr>
              <w:spacing w:line="240" w:lineRule="exact"/>
              <w:jc w:val="center"/>
              <w:rPr>
                <w:rFonts w:hint="eastAsia" w:hAnsi="宋体"/>
                <w:b/>
                <w:bCs/>
                <w:sz w:val="18"/>
                <w:szCs w:val="18"/>
              </w:rPr>
            </w:pPr>
          </w:p>
        </w:tc>
        <w:tc>
          <w:tcPr>
            <w:tcW w:w="425" w:type="dxa"/>
            <w:vAlign w:val="center"/>
          </w:tcPr>
          <w:p w14:paraId="3DB32DEC">
            <w:pPr>
              <w:spacing w:line="240" w:lineRule="exact"/>
              <w:jc w:val="center"/>
              <w:rPr>
                <w:rFonts w:hint="eastAsia" w:hAnsi="宋体"/>
                <w:b/>
                <w:bCs/>
                <w:sz w:val="18"/>
                <w:szCs w:val="18"/>
              </w:rPr>
            </w:pPr>
          </w:p>
        </w:tc>
        <w:tc>
          <w:tcPr>
            <w:tcW w:w="425" w:type="dxa"/>
            <w:vAlign w:val="center"/>
          </w:tcPr>
          <w:p w14:paraId="1DF59A3E">
            <w:pPr>
              <w:spacing w:line="240" w:lineRule="exact"/>
              <w:jc w:val="center"/>
              <w:rPr>
                <w:rFonts w:hint="eastAsia" w:hAnsi="宋体"/>
                <w:b/>
                <w:bCs/>
                <w:sz w:val="18"/>
                <w:szCs w:val="18"/>
              </w:rPr>
            </w:pPr>
          </w:p>
        </w:tc>
        <w:tc>
          <w:tcPr>
            <w:tcW w:w="425" w:type="dxa"/>
            <w:vAlign w:val="center"/>
          </w:tcPr>
          <w:p w14:paraId="722AF863">
            <w:pPr>
              <w:spacing w:line="240" w:lineRule="exact"/>
              <w:jc w:val="center"/>
              <w:rPr>
                <w:rFonts w:hint="eastAsia" w:hAnsi="宋体"/>
                <w:b/>
                <w:bCs/>
                <w:sz w:val="18"/>
                <w:szCs w:val="18"/>
              </w:rPr>
            </w:pPr>
          </w:p>
        </w:tc>
        <w:tc>
          <w:tcPr>
            <w:tcW w:w="433" w:type="dxa"/>
            <w:vAlign w:val="center"/>
          </w:tcPr>
          <w:p w14:paraId="7587F32F">
            <w:pPr>
              <w:spacing w:line="240" w:lineRule="exact"/>
              <w:jc w:val="center"/>
              <w:rPr>
                <w:rFonts w:hint="eastAsia" w:hAnsi="宋体"/>
                <w:b/>
                <w:bCs/>
                <w:sz w:val="18"/>
                <w:szCs w:val="18"/>
              </w:rPr>
            </w:pPr>
          </w:p>
        </w:tc>
        <w:tc>
          <w:tcPr>
            <w:tcW w:w="425" w:type="dxa"/>
            <w:vAlign w:val="center"/>
          </w:tcPr>
          <w:p w14:paraId="7B8950C6">
            <w:pPr>
              <w:spacing w:line="240" w:lineRule="exact"/>
              <w:jc w:val="center"/>
              <w:rPr>
                <w:rFonts w:hint="eastAsia" w:hAnsi="宋体"/>
                <w:b/>
                <w:bCs/>
                <w:sz w:val="18"/>
                <w:szCs w:val="18"/>
              </w:rPr>
            </w:pPr>
          </w:p>
        </w:tc>
        <w:tc>
          <w:tcPr>
            <w:tcW w:w="425" w:type="dxa"/>
            <w:vAlign w:val="center"/>
          </w:tcPr>
          <w:p w14:paraId="5DECC220">
            <w:pPr>
              <w:spacing w:line="240" w:lineRule="exact"/>
              <w:jc w:val="center"/>
              <w:rPr>
                <w:rFonts w:hint="eastAsia" w:hAnsi="宋体"/>
                <w:b/>
                <w:bCs/>
                <w:sz w:val="18"/>
                <w:szCs w:val="18"/>
              </w:rPr>
            </w:pPr>
          </w:p>
        </w:tc>
        <w:tc>
          <w:tcPr>
            <w:tcW w:w="475" w:type="dxa"/>
            <w:vAlign w:val="center"/>
          </w:tcPr>
          <w:p w14:paraId="5EE02BC0">
            <w:pPr>
              <w:spacing w:line="240" w:lineRule="exact"/>
              <w:jc w:val="center"/>
              <w:rPr>
                <w:rFonts w:hint="eastAsia" w:hAnsi="宋体"/>
                <w:b/>
                <w:bCs/>
                <w:sz w:val="18"/>
                <w:szCs w:val="18"/>
              </w:rPr>
            </w:pPr>
          </w:p>
        </w:tc>
      </w:tr>
      <w:tr w14:paraId="5195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CECF260">
            <w:pPr>
              <w:spacing w:line="240" w:lineRule="exact"/>
              <w:jc w:val="center"/>
              <w:rPr>
                <w:sz w:val="18"/>
                <w:szCs w:val="18"/>
              </w:rPr>
            </w:pPr>
            <w:r>
              <w:rPr>
                <w:rFonts w:hint="eastAsia"/>
                <w:sz w:val="18"/>
                <w:szCs w:val="18"/>
              </w:rPr>
              <w:t>18</w:t>
            </w:r>
          </w:p>
        </w:tc>
        <w:tc>
          <w:tcPr>
            <w:tcW w:w="502" w:type="dxa"/>
            <w:vMerge w:val="continue"/>
            <w:vAlign w:val="center"/>
          </w:tcPr>
          <w:p w14:paraId="691B322D">
            <w:pPr>
              <w:spacing w:line="240" w:lineRule="exact"/>
              <w:rPr>
                <w:rFonts w:hint="eastAsia" w:hAnsi="宋体"/>
                <w:bCs/>
                <w:sz w:val="18"/>
                <w:szCs w:val="18"/>
              </w:rPr>
            </w:pPr>
          </w:p>
        </w:tc>
        <w:tc>
          <w:tcPr>
            <w:tcW w:w="2312" w:type="dxa"/>
            <w:vAlign w:val="center"/>
          </w:tcPr>
          <w:p w14:paraId="5360D85D">
            <w:pPr>
              <w:widowControl/>
              <w:textAlignment w:val="center"/>
              <w:rPr>
                <w:rFonts w:hint="eastAsia" w:hAnsi="宋体"/>
                <w:bCs/>
                <w:sz w:val="18"/>
                <w:szCs w:val="18"/>
              </w:rPr>
            </w:pPr>
            <w:r>
              <w:rPr>
                <w:rFonts w:hint="eastAsia" w:hAnsi="宋体"/>
                <w:kern w:val="0"/>
                <w:sz w:val="18"/>
                <w:szCs w:val="18"/>
                <w:lang w:bidi="ar"/>
              </w:rPr>
              <w:t>高等数学B（下）</w:t>
            </w:r>
          </w:p>
        </w:tc>
        <w:tc>
          <w:tcPr>
            <w:tcW w:w="424" w:type="dxa"/>
            <w:vAlign w:val="center"/>
          </w:tcPr>
          <w:p w14:paraId="455956D4">
            <w:pPr>
              <w:widowControl/>
              <w:jc w:val="center"/>
              <w:textAlignment w:val="center"/>
              <w:rPr>
                <w:rFonts w:hint="eastAsia" w:hAnsi="宋体"/>
                <w:kern w:val="0"/>
                <w:sz w:val="18"/>
                <w:szCs w:val="18"/>
                <w:lang w:bidi="ar"/>
              </w:rPr>
            </w:pPr>
          </w:p>
        </w:tc>
        <w:tc>
          <w:tcPr>
            <w:tcW w:w="424" w:type="dxa"/>
            <w:vAlign w:val="center"/>
          </w:tcPr>
          <w:p w14:paraId="0F64E433">
            <w:pPr>
              <w:widowControl/>
              <w:jc w:val="center"/>
              <w:textAlignment w:val="center"/>
              <w:rPr>
                <w:rFonts w:hint="eastAsia" w:hAnsi="宋体"/>
                <w:kern w:val="0"/>
                <w:sz w:val="18"/>
                <w:szCs w:val="18"/>
                <w:lang w:bidi="ar"/>
              </w:rPr>
            </w:pPr>
          </w:p>
        </w:tc>
        <w:tc>
          <w:tcPr>
            <w:tcW w:w="429" w:type="dxa"/>
            <w:vAlign w:val="center"/>
          </w:tcPr>
          <w:p w14:paraId="2C93428F">
            <w:pPr>
              <w:widowControl/>
              <w:jc w:val="center"/>
              <w:textAlignment w:val="center"/>
              <w:rPr>
                <w:rFonts w:hint="eastAsia" w:hAnsi="宋体"/>
                <w:kern w:val="0"/>
                <w:sz w:val="18"/>
                <w:szCs w:val="18"/>
                <w:lang w:bidi="ar"/>
              </w:rPr>
            </w:pPr>
          </w:p>
        </w:tc>
        <w:tc>
          <w:tcPr>
            <w:tcW w:w="424" w:type="dxa"/>
            <w:vAlign w:val="center"/>
          </w:tcPr>
          <w:p w14:paraId="286D2D1C">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5" w:type="dxa"/>
            <w:vAlign w:val="center"/>
          </w:tcPr>
          <w:p w14:paraId="7F6857BF">
            <w:pPr>
              <w:widowControl/>
              <w:jc w:val="center"/>
              <w:textAlignment w:val="center"/>
              <w:rPr>
                <w:rFonts w:hint="eastAsia" w:hAnsi="宋体"/>
                <w:kern w:val="0"/>
                <w:sz w:val="18"/>
                <w:szCs w:val="18"/>
                <w:lang w:bidi="ar"/>
              </w:rPr>
            </w:pPr>
          </w:p>
        </w:tc>
        <w:tc>
          <w:tcPr>
            <w:tcW w:w="425" w:type="dxa"/>
            <w:vAlign w:val="center"/>
          </w:tcPr>
          <w:p w14:paraId="60FB2CA7">
            <w:pPr>
              <w:widowControl/>
              <w:jc w:val="center"/>
              <w:textAlignment w:val="center"/>
              <w:rPr>
                <w:rFonts w:hint="eastAsia" w:hAnsi="宋体"/>
                <w:kern w:val="0"/>
                <w:sz w:val="18"/>
                <w:szCs w:val="18"/>
                <w:lang w:bidi="ar"/>
              </w:rPr>
            </w:pPr>
          </w:p>
        </w:tc>
        <w:tc>
          <w:tcPr>
            <w:tcW w:w="433" w:type="dxa"/>
            <w:vAlign w:val="center"/>
          </w:tcPr>
          <w:p w14:paraId="1EECDCA9">
            <w:pPr>
              <w:widowControl/>
              <w:jc w:val="center"/>
              <w:textAlignment w:val="center"/>
              <w:rPr>
                <w:rFonts w:hint="eastAsia" w:hAnsi="宋体"/>
                <w:kern w:val="0"/>
                <w:sz w:val="18"/>
                <w:szCs w:val="18"/>
                <w:lang w:bidi="ar"/>
              </w:rPr>
            </w:pPr>
          </w:p>
        </w:tc>
        <w:tc>
          <w:tcPr>
            <w:tcW w:w="425" w:type="dxa"/>
            <w:vAlign w:val="center"/>
          </w:tcPr>
          <w:p w14:paraId="7FD9F8A3">
            <w:pPr>
              <w:widowControl/>
              <w:jc w:val="center"/>
              <w:textAlignment w:val="center"/>
              <w:rPr>
                <w:rFonts w:hint="eastAsia" w:hAnsi="宋体"/>
                <w:kern w:val="0"/>
                <w:sz w:val="18"/>
                <w:szCs w:val="18"/>
                <w:lang w:bidi="ar"/>
              </w:rPr>
            </w:pPr>
          </w:p>
        </w:tc>
        <w:tc>
          <w:tcPr>
            <w:tcW w:w="427" w:type="dxa"/>
            <w:vAlign w:val="center"/>
          </w:tcPr>
          <w:p w14:paraId="68247CB9">
            <w:pPr>
              <w:widowControl/>
              <w:jc w:val="center"/>
              <w:textAlignment w:val="center"/>
              <w:rPr>
                <w:rFonts w:hint="eastAsia" w:hAnsi="宋体"/>
                <w:kern w:val="0"/>
                <w:sz w:val="18"/>
                <w:szCs w:val="18"/>
                <w:lang w:bidi="ar"/>
              </w:rPr>
            </w:pPr>
          </w:p>
        </w:tc>
        <w:tc>
          <w:tcPr>
            <w:tcW w:w="425" w:type="dxa"/>
            <w:vAlign w:val="center"/>
          </w:tcPr>
          <w:p w14:paraId="5AD1BA9E">
            <w:pPr>
              <w:widowControl/>
              <w:jc w:val="center"/>
              <w:textAlignment w:val="center"/>
              <w:rPr>
                <w:rFonts w:hint="eastAsia" w:hAnsi="宋体"/>
                <w:kern w:val="0"/>
                <w:sz w:val="18"/>
                <w:szCs w:val="18"/>
                <w:lang w:bidi="ar"/>
              </w:rPr>
            </w:pPr>
            <w:r>
              <w:rPr>
                <w:rFonts w:hint="eastAsia" w:hAnsi="宋体"/>
                <w:kern w:val="0"/>
                <w:sz w:val="18"/>
                <w:szCs w:val="18"/>
                <w:lang w:bidi="ar"/>
              </w:rPr>
              <w:t>M</w:t>
            </w:r>
          </w:p>
        </w:tc>
        <w:tc>
          <w:tcPr>
            <w:tcW w:w="427" w:type="dxa"/>
            <w:vAlign w:val="center"/>
          </w:tcPr>
          <w:p w14:paraId="3AF13171">
            <w:pPr>
              <w:widowControl/>
              <w:jc w:val="center"/>
              <w:textAlignment w:val="center"/>
              <w:rPr>
                <w:rFonts w:hint="eastAsia" w:hAnsi="宋体"/>
                <w:kern w:val="0"/>
                <w:sz w:val="18"/>
                <w:szCs w:val="18"/>
                <w:lang w:bidi="ar"/>
              </w:rPr>
            </w:pPr>
          </w:p>
        </w:tc>
        <w:tc>
          <w:tcPr>
            <w:tcW w:w="425" w:type="dxa"/>
            <w:vAlign w:val="center"/>
          </w:tcPr>
          <w:p w14:paraId="5202810F">
            <w:pPr>
              <w:spacing w:line="240" w:lineRule="exact"/>
              <w:jc w:val="center"/>
              <w:rPr>
                <w:rFonts w:hint="eastAsia" w:hAnsi="宋体"/>
                <w:b/>
                <w:bCs/>
                <w:kern w:val="0"/>
                <w:sz w:val="18"/>
                <w:szCs w:val="18"/>
                <w:lang w:bidi="ar"/>
              </w:rPr>
            </w:pPr>
          </w:p>
        </w:tc>
        <w:tc>
          <w:tcPr>
            <w:tcW w:w="425" w:type="dxa"/>
            <w:vAlign w:val="center"/>
          </w:tcPr>
          <w:p w14:paraId="451E0174">
            <w:pPr>
              <w:spacing w:line="240" w:lineRule="exact"/>
              <w:jc w:val="center"/>
              <w:rPr>
                <w:rFonts w:hint="eastAsia" w:hAnsi="宋体"/>
                <w:b/>
                <w:bCs/>
                <w:kern w:val="0"/>
                <w:sz w:val="18"/>
                <w:szCs w:val="18"/>
                <w:lang w:bidi="ar"/>
              </w:rPr>
            </w:pPr>
          </w:p>
        </w:tc>
        <w:tc>
          <w:tcPr>
            <w:tcW w:w="430" w:type="dxa"/>
            <w:vAlign w:val="center"/>
          </w:tcPr>
          <w:p w14:paraId="2B2A9349">
            <w:pPr>
              <w:spacing w:line="240" w:lineRule="exact"/>
              <w:jc w:val="center"/>
              <w:rPr>
                <w:rFonts w:hint="eastAsia" w:hAnsi="宋体"/>
                <w:b/>
                <w:bCs/>
                <w:kern w:val="0"/>
                <w:sz w:val="18"/>
                <w:szCs w:val="18"/>
                <w:lang w:bidi="ar"/>
              </w:rPr>
            </w:pPr>
          </w:p>
        </w:tc>
        <w:tc>
          <w:tcPr>
            <w:tcW w:w="425" w:type="dxa"/>
            <w:vAlign w:val="center"/>
          </w:tcPr>
          <w:p w14:paraId="1B6130B0">
            <w:pPr>
              <w:spacing w:line="240" w:lineRule="exact"/>
              <w:jc w:val="center"/>
              <w:rPr>
                <w:rFonts w:hint="eastAsia" w:hAnsi="宋体"/>
                <w:b/>
                <w:bCs/>
                <w:kern w:val="0"/>
                <w:sz w:val="18"/>
                <w:szCs w:val="18"/>
                <w:lang w:bidi="ar"/>
              </w:rPr>
            </w:pPr>
          </w:p>
        </w:tc>
        <w:tc>
          <w:tcPr>
            <w:tcW w:w="427" w:type="dxa"/>
            <w:vAlign w:val="center"/>
          </w:tcPr>
          <w:p w14:paraId="7A958941">
            <w:pPr>
              <w:spacing w:line="240" w:lineRule="exact"/>
              <w:jc w:val="center"/>
              <w:rPr>
                <w:rFonts w:hint="eastAsia" w:hAnsi="宋体"/>
                <w:b/>
                <w:bCs/>
                <w:kern w:val="0"/>
                <w:sz w:val="18"/>
                <w:szCs w:val="18"/>
                <w:lang w:bidi="ar"/>
              </w:rPr>
            </w:pPr>
          </w:p>
        </w:tc>
        <w:tc>
          <w:tcPr>
            <w:tcW w:w="425" w:type="dxa"/>
            <w:vAlign w:val="center"/>
          </w:tcPr>
          <w:p w14:paraId="55BF8117">
            <w:pPr>
              <w:spacing w:line="240" w:lineRule="exact"/>
              <w:jc w:val="center"/>
              <w:rPr>
                <w:rFonts w:hint="eastAsia" w:hAnsi="宋体"/>
                <w:b/>
                <w:bCs/>
                <w:kern w:val="0"/>
                <w:sz w:val="18"/>
                <w:szCs w:val="18"/>
                <w:lang w:bidi="ar"/>
              </w:rPr>
            </w:pPr>
          </w:p>
        </w:tc>
        <w:tc>
          <w:tcPr>
            <w:tcW w:w="427" w:type="dxa"/>
            <w:vAlign w:val="center"/>
          </w:tcPr>
          <w:p w14:paraId="2EC84093">
            <w:pPr>
              <w:spacing w:line="240" w:lineRule="exact"/>
              <w:jc w:val="center"/>
              <w:rPr>
                <w:rFonts w:hint="eastAsia" w:hAnsi="宋体"/>
                <w:b/>
                <w:bCs/>
                <w:kern w:val="0"/>
                <w:sz w:val="18"/>
                <w:szCs w:val="18"/>
                <w:lang w:bidi="ar"/>
              </w:rPr>
            </w:pPr>
          </w:p>
        </w:tc>
        <w:tc>
          <w:tcPr>
            <w:tcW w:w="425" w:type="dxa"/>
            <w:vAlign w:val="center"/>
          </w:tcPr>
          <w:p w14:paraId="53620C7C">
            <w:pPr>
              <w:spacing w:line="240" w:lineRule="exact"/>
              <w:jc w:val="center"/>
              <w:rPr>
                <w:rFonts w:hint="eastAsia" w:hAnsi="宋体"/>
                <w:b/>
                <w:bCs/>
                <w:kern w:val="0"/>
                <w:sz w:val="18"/>
                <w:szCs w:val="18"/>
                <w:lang w:bidi="ar"/>
              </w:rPr>
            </w:pPr>
          </w:p>
        </w:tc>
        <w:tc>
          <w:tcPr>
            <w:tcW w:w="425" w:type="dxa"/>
            <w:vAlign w:val="center"/>
          </w:tcPr>
          <w:p w14:paraId="7385DD04">
            <w:pPr>
              <w:spacing w:line="240" w:lineRule="exact"/>
              <w:jc w:val="center"/>
              <w:rPr>
                <w:rFonts w:hint="eastAsia" w:hAnsi="宋体"/>
                <w:b/>
                <w:bCs/>
                <w:kern w:val="0"/>
                <w:sz w:val="18"/>
                <w:szCs w:val="18"/>
                <w:lang w:bidi="ar"/>
              </w:rPr>
            </w:pPr>
          </w:p>
        </w:tc>
        <w:tc>
          <w:tcPr>
            <w:tcW w:w="425" w:type="dxa"/>
            <w:vAlign w:val="center"/>
          </w:tcPr>
          <w:p w14:paraId="717CD8D6">
            <w:pPr>
              <w:spacing w:line="240" w:lineRule="exact"/>
              <w:jc w:val="center"/>
              <w:rPr>
                <w:rFonts w:hint="eastAsia" w:hAnsi="宋体"/>
                <w:b/>
                <w:bCs/>
                <w:kern w:val="0"/>
                <w:sz w:val="18"/>
                <w:szCs w:val="18"/>
                <w:lang w:bidi="ar"/>
              </w:rPr>
            </w:pPr>
          </w:p>
        </w:tc>
        <w:tc>
          <w:tcPr>
            <w:tcW w:w="433" w:type="dxa"/>
            <w:vAlign w:val="center"/>
          </w:tcPr>
          <w:p w14:paraId="5D9789A5">
            <w:pPr>
              <w:spacing w:line="240" w:lineRule="exact"/>
              <w:jc w:val="center"/>
              <w:rPr>
                <w:rFonts w:hint="eastAsia" w:hAnsi="宋体"/>
                <w:b/>
                <w:bCs/>
                <w:kern w:val="0"/>
                <w:sz w:val="18"/>
                <w:szCs w:val="18"/>
                <w:lang w:bidi="ar"/>
              </w:rPr>
            </w:pPr>
          </w:p>
        </w:tc>
        <w:tc>
          <w:tcPr>
            <w:tcW w:w="425" w:type="dxa"/>
            <w:vAlign w:val="center"/>
          </w:tcPr>
          <w:p w14:paraId="19885B2E">
            <w:pPr>
              <w:spacing w:line="240" w:lineRule="exact"/>
              <w:jc w:val="center"/>
              <w:rPr>
                <w:rFonts w:hint="eastAsia" w:hAnsi="宋体"/>
                <w:b/>
                <w:bCs/>
                <w:kern w:val="0"/>
                <w:sz w:val="18"/>
                <w:szCs w:val="18"/>
                <w:lang w:bidi="ar"/>
              </w:rPr>
            </w:pPr>
          </w:p>
        </w:tc>
        <w:tc>
          <w:tcPr>
            <w:tcW w:w="425" w:type="dxa"/>
            <w:vAlign w:val="center"/>
          </w:tcPr>
          <w:p w14:paraId="1F1EBE31">
            <w:pPr>
              <w:spacing w:line="240" w:lineRule="exact"/>
              <w:jc w:val="center"/>
              <w:rPr>
                <w:rFonts w:hint="eastAsia" w:hAnsi="宋体"/>
                <w:b/>
                <w:bCs/>
                <w:kern w:val="0"/>
                <w:sz w:val="18"/>
                <w:szCs w:val="18"/>
                <w:lang w:bidi="ar"/>
              </w:rPr>
            </w:pPr>
          </w:p>
        </w:tc>
        <w:tc>
          <w:tcPr>
            <w:tcW w:w="475" w:type="dxa"/>
            <w:vAlign w:val="center"/>
          </w:tcPr>
          <w:p w14:paraId="79732667">
            <w:pPr>
              <w:spacing w:line="240" w:lineRule="exact"/>
              <w:jc w:val="center"/>
              <w:rPr>
                <w:rFonts w:hint="eastAsia" w:hAnsi="宋体"/>
                <w:b/>
                <w:bCs/>
                <w:sz w:val="18"/>
                <w:szCs w:val="18"/>
              </w:rPr>
            </w:pPr>
          </w:p>
        </w:tc>
      </w:tr>
      <w:tr w14:paraId="5A01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5782DC9">
            <w:pPr>
              <w:spacing w:line="240" w:lineRule="exact"/>
              <w:jc w:val="center"/>
              <w:rPr>
                <w:sz w:val="18"/>
                <w:szCs w:val="18"/>
              </w:rPr>
            </w:pPr>
            <w:r>
              <w:rPr>
                <w:rFonts w:hint="eastAsia"/>
                <w:sz w:val="18"/>
                <w:szCs w:val="18"/>
              </w:rPr>
              <w:t>19</w:t>
            </w:r>
          </w:p>
        </w:tc>
        <w:tc>
          <w:tcPr>
            <w:tcW w:w="502" w:type="dxa"/>
            <w:vMerge w:val="continue"/>
            <w:vAlign w:val="center"/>
          </w:tcPr>
          <w:p w14:paraId="4E81632B">
            <w:pPr>
              <w:spacing w:line="240" w:lineRule="exact"/>
              <w:rPr>
                <w:rFonts w:hint="eastAsia" w:hAnsi="宋体"/>
                <w:bCs/>
                <w:sz w:val="18"/>
                <w:szCs w:val="18"/>
              </w:rPr>
            </w:pPr>
          </w:p>
        </w:tc>
        <w:tc>
          <w:tcPr>
            <w:tcW w:w="2312" w:type="dxa"/>
            <w:vAlign w:val="center"/>
          </w:tcPr>
          <w:p w14:paraId="54C638B8">
            <w:pPr>
              <w:widowControl/>
              <w:textAlignment w:val="center"/>
              <w:rPr>
                <w:rFonts w:hint="eastAsia" w:hAnsi="宋体"/>
                <w:sz w:val="18"/>
                <w:szCs w:val="18"/>
              </w:rPr>
            </w:pPr>
            <w:r>
              <w:rPr>
                <w:rFonts w:hint="eastAsia" w:hAnsi="宋体"/>
                <w:kern w:val="0"/>
                <w:sz w:val="18"/>
                <w:szCs w:val="18"/>
                <w:lang w:bidi="ar"/>
              </w:rPr>
              <w:t>线性代数</w:t>
            </w:r>
          </w:p>
        </w:tc>
        <w:tc>
          <w:tcPr>
            <w:tcW w:w="424" w:type="dxa"/>
            <w:vAlign w:val="center"/>
          </w:tcPr>
          <w:p w14:paraId="537ACB5A">
            <w:pPr>
              <w:widowControl/>
              <w:jc w:val="center"/>
              <w:textAlignment w:val="center"/>
              <w:rPr>
                <w:rFonts w:hint="eastAsia" w:hAnsi="宋体"/>
                <w:kern w:val="0"/>
                <w:sz w:val="18"/>
                <w:szCs w:val="18"/>
                <w:lang w:bidi="ar"/>
              </w:rPr>
            </w:pPr>
          </w:p>
        </w:tc>
        <w:tc>
          <w:tcPr>
            <w:tcW w:w="424" w:type="dxa"/>
            <w:vAlign w:val="center"/>
          </w:tcPr>
          <w:p w14:paraId="28D813BD">
            <w:pPr>
              <w:widowControl/>
              <w:jc w:val="center"/>
              <w:textAlignment w:val="center"/>
              <w:rPr>
                <w:rFonts w:hint="eastAsia" w:hAnsi="宋体"/>
                <w:kern w:val="0"/>
                <w:sz w:val="18"/>
                <w:szCs w:val="18"/>
                <w:lang w:bidi="ar"/>
              </w:rPr>
            </w:pPr>
          </w:p>
        </w:tc>
        <w:tc>
          <w:tcPr>
            <w:tcW w:w="429" w:type="dxa"/>
            <w:vAlign w:val="center"/>
          </w:tcPr>
          <w:p w14:paraId="0479FD8D">
            <w:pPr>
              <w:widowControl/>
              <w:jc w:val="center"/>
              <w:textAlignment w:val="center"/>
              <w:rPr>
                <w:rFonts w:hint="eastAsia" w:hAnsi="宋体"/>
                <w:kern w:val="0"/>
                <w:sz w:val="18"/>
                <w:szCs w:val="18"/>
                <w:lang w:bidi="ar"/>
              </w:rPr>
            </w:pPr>
          </w:p>
        </w:tc>
        <w:tc>
          <w:tcPr>
            <w:tcW w:w="424" w:type="dxa"/>
            <w:vAlign w:val="center"/>
          </w:tcPr>
          <w:p w14:paraId="5700AD10">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5" w:type="dxa"/>
            <w:vAlign w:val="center"/>
          </w:tcPr>
          <w:p w14:paraId="4FFC2A69">
            <w:pPr>
              <w:widowControl/>
              <w:jc w:val="center"/>
              <w:textAlignment w:val="center"/>
              <w:rPr>
                <w:rFonts w:hint="eastAsia" w:hAnsi="宋体"/>
                <w:kern w:val="0"/>
                <w:sz w:val="18"/>
                <w:szCs w:val="18"/>
                <w:lang w:bidi="ar"/>
              </w:rPr>
            </w:pPr>
          </w:p>
        </w:tc>
        <w:tc>
          <w:tcPr>
            <w:tcW w:w="425" w:type="dxa"/>
            <w:vAlign w:val="center"/>
          </w:tcPr>
          <w:p w14:paraId="17F3D1B1">
            <w:pPr>
              <w:widowControl/>
              <w:jc w:val="center"/>
              <w:textAlignment w:val="center"/>
              <w:rPr>
                <w:rFonts w:hint="eastAsia" w:hAnsi="宋体"/>
                <w:kern w:val="0"/>
                <w:sz w:val="18"/>
                <w:szCs w:val="18"/>
                <w:lang w:bidi="ar"/>
              </w:rPr>
            </w:pPr>
          </w:p>
        </w:tc>
        <w:tc>
          <w:tcPr>
            <w:tcW w:w="433" w:type="dxa"/>
            <w:vAlign w:val="center"/>
          </w:tcPr>
          <w:p w14:paraId="7FC03B14">
            <w:pPr>
              <w:widowControl/>
              <w:jc w:val="center"/>
              <w:textAlignment w:val="center"/>
              <w:rPr>
                <w:rFonts w:hint="eastAsia" w:hAnsi="宋体"/>
                <w:kern w:val="0"/>
                <w:sz w:val="18"/>
                <w:szCs w:val="18"/>
                <w:lang w:bidi="ar"/>
              </w:rPr>
            </w:pPr>
          </w:p>
        </w:tc>
        <w:tc>
          <w:tcPr>
            <w:tcW w:w="425" w:type="dxa"/>
            <w:vAlign w:val="center"/>
          </w:tcPr>
          <w:p w14:paraId="0CA76EEC">
            <w:pPr>
              <w:widowControl/>
              <w:jc w:val="center"/>
              <w:textAlignment w:val="center"/>
              <w:rPr>
                <w:rFonts w:hint="eastAsia" w:hAnsi="宋体"/>
                <w:kern w:val="0"/>
                <w:sz w:val="18"/>
                <w:szCs w:val="18"/>
                <w:lang w:bidi="ar"/>
              </w:rPr>
            </w:pPr>
          </w:p>
        </w:tc>
        <w:tc>
          <w:tcPr>
            <w:tcW w:w="427" w:type="dxa"/>
            <w:vAlign w:val="center"/>
          </w:tcPr>
          <w:p w14:paraId="0E570291">
            <w:pPr>
              <w:widowControl/>
              <w:jc w:val="center"/>
              <w:textAlignment w:val="center"/>
              <w:rPr>
                <w:rFonts w:hint="eastAsia" w:hAnsi="宋体"/>
                <w:kern w:val="0"/>
                <w:sz w:val="18"/>
                <w:szCs w:val="18"/>
                <w:lang w:bidi="ar"/>
              </w:rPr>
            </w:pPr>
          </w:p>
        </w:tc>
        <w:tc>
          <w:tcPr>
            <w:tcW w:w="425" w:type="dxa"/>
            <w:vAlign w:val="center"/>
          </w:tcPr>
          <w:p w14:paraId="3B0A3C4F">
            <w:pPr>
              <w:widowControl/>
              <w:jc w:val="center"/>
              <w:textAlignment w:val="center"/>
              <w:rPr>
                <w:rFonts w:hint="eastAsia" w:hAnsi="宋体"/>
                <w:kern w:val="0"/>
                <w:sz w:val="18"/>
                <w:szCs w:val="18"/>
                <w:lang w:bidi="ar"/>
              </w:rPr>
            </w:pPr>
            <w:r>
              <w:rPr>
                <w:rFonts w:hint="eastAsia" w:hAnsi="宋体"/>
                <w:kern w:val="0"/>
                <w:sz w:val="18"/>
                <w:szCs w:val="18"/>
                <w:lang w:bidi="ar"/>
              </w:rPr>
              <w:t>M</w:t>
            </w:r>
          </w:p>
        </w:tc>
        <w:tc>
          <w:tcPr>
            <w:tcW w:w="427" w:type="dxa"/>
            <w:vAlign w:val="center"/>
          </w:tcPr>
          <w:p w14:paraId="12B86F0E">
            <w:pPr>
              <w:widowControl/>
              <w:jc w:val="center"/>
              <w:textAlignment w:val="center"/>
              <w:rPr>
                <w:rFonts w:hint="eastAsia" w:hAnsi="宋体"/>
                <w:kern w:val="0"/>
                <w:sz w:val="18"/>
                <w:szCs w:val="18"/>
                <w:lang w:bidi="ar"/>
              </w:rPr>
            </w:pPr>
          </w:p>
        </w:tc>
        <w:tc>
          <w:tcPr>
            <w:tcW w:w="425" w:type="dxa"/>
            <w:vAlign w:val="center"/>
          </w:tcPr>
          <w:p w14:paraId="48892315">
            <w:pPr>
              <w:spacing w:line="240" w:lineRule="exact"/>
              <w:jc w:val="center"/>
              <w:rPr>
                <w:rFonts w:hint="eastAsia" w:hAnsi="宋体"/>
                <w:b/>
                <w:bCs/>
                <w:sz w:val="18"/>
                <w:szCs w:val="18"/>
              </w:rPr>
            </w:pPr>
          </w:p>
        </w:tc>
        <w:tc>
          <w:tcPr>
            <w:tcW w:w="425" w:type="dxa"/>
            <w:vAlign w:val="center"/>
          </w:tcPr>
          <w:p w14:paraId="5013C2E8">
            <w:pPr>
              <w:spacing w:line="240" w:lineRule="exact"/>
              <w:jc w:val="center"/>
              <w:rPr>
                <w:rFonts w:hint="eastAsia" w:hAnsi="宋体"/>
                <w:b/>
                <w:bCs/>
                <w:sz w:val="18"/>
                <w:szCs w:val="18"/>
              </w:rPr>
            </w:pPr>
          </w:p>
        </w:tc>
        <w:tc>
          <w:tcPr>
            <w:tcW w:w="430" w:type="dxa"/>
            <w:vAlign w:val="center"/>
          </w:tcPr>
          <w:p w14:paraId="212915CD">
            <w:pPr>
              <w:spacing w:line="240" w:lineRule="exact"/>
              <w:jc w:val="center"/>
              <w:rPr>
                <w:rFonts w:hint="eastAsia" w:hAnsi="宋体"/>
                <w:b/>
                <w:bCs/>
                <w:sz w:val="18"/>
                <w:szCs w:val="18"/>
              </w:rPr>
            </w:pPr>
          </w:p>
        </w:tc>
        <w:tc>
          <w:tcPr>
            <w:tcW w:w="425" w:type="dxa"/>
            <w:vAlign w:val="center"/>
          </w:tcPr>
          <w:p w14:paraId="403612F1">
            <w:pPr>
              <w:spacing w:line="240" w:lineRule="exact"/>
              <w:jc w:val="center"/>
              <w:rPr>
                <w:rFonts w:hint="eastAsia" w:hAnsi="宋体"/>
                <w:b/>
                <w:bCs/>
                <w:sz w:val="18"/>
                <w:szCs w:val="18"/>
              </w:rPr>
            </w:pPr>
          </w:p>
        </w:tc>
        <w:tc>
          <w:tcPr>
            <w:tcW w:w="427" w:type="dxa"/>
            <w:vAlign w:val="center"/>
          </w:tcPr>
          <w:p w14:paraId="75818D9A">
            <w:pPr>
              <w:spacing w:line="240" w:lineRule="exact"/>
              <w:jc w:val="center"/>
              <w:rPr>
                <w:rFonts w:hint="eastAsia" w:hAnsi="宋体"/>
                <w:b/>
                <w:bCs/>
                <w:sz w:val="18"/>
                <w:szCs w:val="18"/>
              </w:rPr>
            </w:pPr>
          </w:p>
        </w:tc>
        <w:tc>
          <w:tcPr>
            <w:tcW w:w="425" w:type="dxa"/>
            <w:vAlign w:val="center"/>
          </w:tcPr>
          <w:p w14:paraId="062235EC">
            <w:pPr>
              <w:spacing w:line="240" w:lineRule="exact"/>
              <w:jc w:val="center"/>
              <w:rPr>
                <w:rFonts w:hint="eastAsia" w:hAnsi="宋体"/>
                <w:b/>
                <w:bCs/>
                <w:sz w:val="18"/>
                <w:szCs w:val="18"/>
              </w:rPr>
            </w:pPr>
          </w:p>
        </w:tc>
        <w:tc>
          <w:tcPr>
            <w:tcW w:w="427" w:type="dxa"/>
            <w:vAlign w:val="center"/>
          </w:tcPr>
          <w:p w14:paraId="697B64A4">
            <w:pPr>
              <w:spacing w:line="240" w:lineRule="exact"/>
              <w:jc w:val="center"/>
              <w:rPr>
                <w:rFonts w:hint="eastAsia" w:hAnsi="宋体"/>
                <w:b/>
                <w:bCs/>
                <w:sz w:val="18"/>
                <w:szCs w:val="18"/>
              </w:rPr>
            </w:pPr>
          </w:p>
        </w:tc>
        <w:tc>
          <w:tcPr>
            <w:tcW w:w="425" w:type="dxa"/>
            <w:vAlign w:val="center"/>
          </w:tcPr>
          <w:p w14:paraId="3DD0D37A">
            <w:pPr>
              <w:spacing w:line="240" w:lineRule="exact"/>
              <w:jc w:val="center"/>
              <w:rPr>
                <w:rFonts w:hint="eastAsia" w:hAnsi="宋体"/>
                <w:b/>
                <w:bCs/>
                <w:sz w:val="18"/>
                <w:szCs w:val="18"/>
              </w:rPr>
            </w:pPr>
          </w:p>
        </w:tc>
        <w:tc>
          <w:tcPr>
            <w:tcW w:w="425" w:type="dxa"/>
            <w:vAlign w:val="center"/>
          </w:tcPr>
          <w:p w14:paraId="0F4DB861">
            <w:pPr>
              <w:spacing w:line="240" w:lineRule="exact"/>
              <w:jc w:val="center"/>
              <w:rPr>
                <w:rFonts w:hint="eastAsia" w:hAnsi="宋体"/>
                <w:b/>
                <w:bCs/>
                <w:sz w:val="18"/>
                <w:szCs w:val="18"/>
              </w:rPr>
            </w:pPr>
          </w:p>
        </w:tc>
        <w:tc>
          <w:tcPr>
            <w:tcW w:w="425" w:type="dxa"/>
            <w:vAlign w:val="center"/>
          </w:tcPr>
          <w:p w14:paraId="33A71889">
            <w:pPr>
              <w:spacing w:line="240" w:lineRule="exact"/>
              <w:jc w:val="center"/>
              <w:rPr>
                <w:rFonts w:hint="eastAsia" w:hAnsi="宋体"/>
                <w:b/>
                <w:bCs/>
                <w:sz w:val="18"/>
                <w:szCs w:val="18"/>
              </w:rPr>
            </w:pPr>
          </w:p>
        </w:tc>
        <w:tc>
          <w:tcPr>
            <w:tcW w:w="433" w:type="dxa"/>
            <w:vAlign w:val="center"/>
          </w:tcPr>
          <w:p w14:paraId="2C651B8F">
            <w:pPr>
              <w:spacing w:line="240" w:lineRule="exact"/>
              <w:jc w:val="center"/>
              <w:rPr>
                <w:rFonts w:hint="eastAsia" w:hAnsi="宋体"/>
                <w:b/>
                <w:bCs/>
                <w:sz w:val="18"/>
                <w:szCs w:val="18"/>
              </w:rPr>
            </w:pPr>
          </w:p>
        </w:tc>
        <w:tc>
          <w:tcPr>
            <w:tcW w:w="425" w:type="dxa"/>
            <w:vAlign w:val="center"/>
          </w:tcPr>
          <w:p w14:paraId="3DDF03FB">
            <w:pPr>
              <w:spacing w:line="240" w:lineRule="exact"/>
              <w:jc w:val="center"/>
              <w:rPr>
                <w:rFonts w:hint="eastAsia" w:hAnsi="宋体"/>
                <w:b/>
                <w:bCs/>
                <w:sz w:val="18"/>
                <w:szCs w:val="18"/>
              </w:rPr>
            </w:pPr>
          </w:p>
        </w:tc>
        <w:tc>
          <w:tcPr>
            <w:tcW w:w="425" w:type="dxa"/>
            <w:vAlign w:val="center"/>
          </w:tcPr>
          <w:p w14:paraId="2FA89584">
            <w:pPr>
              <w:spacing w:line="240" w:lineRule="exact"/>
              <w:jc w:val="center"/>
              <w:rPr>
                <w:rFonts w:hint="eastAsia" w:hAnsi="宋体"/>
                <w:b/>
                <w:bCs/>
                <w:sz w:val="18"/>
                <w:szCs w:val="18"/>
              </w:rPr>
            </w:pPr>
          </w:p>
        </w:tc>
        <w:tc>
          <w:tcPr>
            <w:tcW w:w="475" w:type="dxa"/>
            <w:vAlign w:val="center"/>
          </w:tcPr>
          <w:p w14:paraId="717CC0EB">
            <w:pPr>
              <w:spacing w:line="240" w:lineRule="exact"/>
              <w:jc w:val="center"/>
              <w:rPr>
                <w:rFonts w:hint="eastAsia" w:hAnsi="宋体"/>
                <w:b/>
                <w:bCs/>
                <w:sz w:val="18"/>
                <w:szCs w:val="18"/>
              </w:rPr>
            </w:pPr>
          </w:p>
        </w:tc>
      </w:tr>
      <w:tr w14:paraId="3096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42E0612">
            <w:pPr>
              <w:spacing w:line="240" w:lineRule="exact"/>
              <w:jc w:val="center"/>
              <w:rPr>
                <w:sz w:val="18"/>
                <w:szCs w:val="18"/>
              </w:rPr>
            </w:pPr>
            <w:r>
              <w:rPr>
                <w:rFonts w:hint="eastAsia"/>
                <w:sz w:val="18"/>
                <w:szCs w:val="18"/>
              </w:rPr>
              <w:t>20</w:t>
            </w:r>
          </w:p>
        </w:tc>
        <w:tc>
          <w:tcPr>
            <w:tcW w:w="502" w:type="dxa"/>
            <w:vMerge w:val="continue"/>
            <w:vAlign w:val="center"/>
          </w:tcPr>
          <w:p w14:paraId="44ABAC5E">
            <w:pPr>
              <w:spacing w:line="240" w:lineRule="exact"/>
              <w:rPr>
                <w:rFonts w:hint="eastAsia" w:hAnsi="宋体"/>
                <w:bCs/>
                <w:sz w:val="18"/>
                <w:szCs w:val="18"/>
              </w:rPr>
            </w:pPr>
          </w:p>
        </w:tc>
        <w:tc>
          <w:tcPr>
            <w:tcW w:w="2312" w:type="dxa"/>
            <w:vAlign w:val="center"/>
          </w:tcPr>
          <w:p w14:paraId="09006519">
            <w:pPr>
              <w:widowControl/>
              <w:textAlignment w:val="center"/>
              <w:rPr>
                <w:rFonts w:hint="eastAsia" w:hAnsi="宋体"/>
                <w:sz w:val="18"/>
                <w:szCs w:val="18"/>
              </w:rPr>
            </w:pPr>
            <w:r>
              <w:rPr>
                <w:rFonts w:hint="eastAsia" w:hAnsi="宋体"/>
                <w:kern w:val="0"/>
                <w:sz w:val="18"/>
                <w:szCs w:val="18"/>
                <w:lang w:bidi="ar"/>
              </w:rPr>
              <w:t>概率论与数理统计</w:t>
            </w:r>
          </w:p>
        </w:tc>
        <w:tc>
          <w:tcPr>
            <w:tcW w:w="424" w:type="dxa"/>
            <w:vAlign w:val="center"/>
          </w:tcPr>
          <w:p w14:paraId="6F33267A">
            <w:pPr>
              <w:widowControl/>
              <w:jc w:val="center"/>
              <w:textAlignment w:val="center"/>
              <w:rPr>
                <w:rFonts w:hint="eastAsia" w:hAnsi="宋体"/>
                <w:kern w:val="0"/>
                <w:sz w:val="18"/>
                <w:szCs w:val="18"/>
                <w:lang w:bidi="ar"/>
              </w:rPr>
            </w:pPr>
          </w:p>
        </w:tc>
        <w:tc>
          <w:tcPr>
            <w:tcW w:w="424" w:type="dxa"/>
            <w:vAlign w:val="center"/>
          </w:tcPr>
          <w:p w14:paraId="18581195">
            <w:pPr>
              <w:widowControl/>
              <w:jc w:val="center"/>
              <w:textAlignment w:val="center"/>
              <w:rPr>
                <w:rFonts w:hint="eastAsia" w:hAnsi="宋体"/>
                <w:kern w:val="0"/>
                <w:sz w:val="18"/>
                <w:szCs w:val="18"/>
                <w:lang w:bidi="ar"/>
              </w:rPr>
            </w:pPr>
          </w:p>
        </w:tc>
        <w:tc>
          <w:tcPr>
            <w:tcW w:w="429" w:type="dxa"/>
            <w:vAlign w:val="center"/>
          </w:tcPr>
          <w:p w14:paraId="05A72CF7">
            <w:pPr>
              <w:widowControl/>
              <w:jc w:val="center"/>
              <w:textAlignment w:val="center"/>
              <w:rPr>
                <w:rFonts w:hint="eastAsia" w:hAnsi="宋体"/>
                <w:kern w:val="0"/>
                <w:sz w:val="18"/>
                <w:szCs w:val="18"/>
                <w:lang w:bidi="ar"/>
              </w:rPr>
            </w:pPr>
          </w:p>
        </w:tc>
        <w:tc>
          <w:tcPr>
            <w:tcW w:w="424" w:type="dxa"/>
            <w:vAlign w:val="center"/>
          </w:tcPr>
          <w:p w14:paraId="7974BD2B">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5" w:type="dxa"/>
            <w:vAlign w:val="center"/>
          </w:tcPr>
          <w:p w14:paraId="0E8A18BB">
            <w:pPr>
              <w:widowControl/>
              <w:jc w:val="center"/>
              <w:textAlignment w:val="center"/>
              <w:rPr>
                <w:rFonts w:hint="eastAsia" w:hAnsi="宋体"/>
                <w:kern w:val="0"/>
                <w:sz w:val="18"/>
                <w:szCs w:val="18"/>
                <w:lang w:bidi="ar"/>
              </w:rPr>
            </w:pPr>
          </w:p>
        </w:tc>
        <w:tc>
          <w:tcPr>
            <w:tcW w:w="425" w:type="dxa"/>
            <w:vAlign w:val="center"/>
          </w:tcPr>
          <w:p w14:paraId="62E36605">
            <w:pPr>
              <w:widowControl/>
              <w:jc w:val="center"/>
              <w:textAlignment w:val="center"/>
              <w:rPr>
                <w:rFonts w:hint="eastAsia" w:hAnsi="宋体"/>
                <w:kern w:val="0"/>
                <w:sz w:val="18"/>
                <w:szCs w:val="18"/>
                <w:lang w:bidi="ar"/>
              </w:rPr>
            </w:pPr>
          </w:p>
        </w:tc>
        <w:tc>
          <w:tcPr>
            <w:tcW w:w="433" w:type="dxa"/>
            <w:vAlign w:val="center"/>
          </w:tcPr>
          <w:p w14:paraId="48CDAE79">
            <w:pPr>
              <w:widowControl/>
              <w:jc w:val="center"/>
              <w:textAlignment w:val="center"/>
              <w:rPr>
                <w:rFonts w:hint="eastAsia" w:hAnsi="宋体"/>
                <w:kern w:val="0"/>
                <w:sz w:val="18"/>
                <w:szCs w:val="18"/>
                <w:lang w:bidi="ar"/>
              </w:rPr>
            </w:pPr>
          </w:p>
        </w:tc>
        <w:tc>
          <w:tcPr>
            <w:tcW w:w="425" w:type="dxa"/>
            <w:vAlign w:val="center"/>
          </w:tcPr>
          <w:p w14:paraId="15AB3DF0">
            <w:pPr>
              <w:widowControl/>
              <w:jc w:val="center"/>
              <w:textAlignment w:val="center"/>
              <w:rPr>
                <w:rFonts w:hint="eastAsia" w:hAnsi="宋体"/>
                <w:kern w:val="0"/>
                <w:sz w:val="18"/>
                <w:szCs w:val="18"/>
                <w:lang w:bidi="ar"/>
              </w:rPr>
            </w:pPr>
          </w:p>
        </w:tc>
        <w:tc>
          <w:tcPr>
            <w:tcW w:w="427" w:type="dxa"/>
            <w:vAlign w:val="center"/>
          </w:tcPr>
          <w:p w14:paraId="6573DBD4">
            <w:pPr>
              <w:widowControl/>
              <w:jc w:val="center"/>
              <w:textAlignment w:val="center"/>
              <w:rPr>
                <w:rFonts w:hint="eastAsia" w:hAnsi="宋体"/>
                <w:kern w:val="0"/>
                <w:sz w:val="18"/>
                <w:szCs w:val="18"/>
                <w:lang w:bidi="ar"/>
              </w:rPr>
            </w:pPr>
          </w:p>
        </w:tc>
        <w:tc>
          <w:tcPr>
            <w:tcW w:w="425" w:type="dxa"/>
            <w:vAlign w:val="center"/>
          </w:tcPr>
          <w:p w14:paraId="28C54456">
            <w:pPr>
              <w:widowControl/>
              <w:jc w:val="center"/>
              <w:textAlignment w:val="center"/>
              <w:rPr>
                <w:rFonts w:hint="eastAsia" w:hAnsi="宋体"/>
                <w:kern w:val="0"/>
                <w:sz w:val="18"/>
                <w:szCs w:val="18"/>
                <w:lang w:bidi="ar"/>
              </w:rPr>
            </w:pPr>
            <w:r>
              <w:rPr>
                <w:rFonts w:hint="eastAsia" w:hAnsi="宋体"/>
                <w:kern w:val="0"/>
                <w:sz w:val="18"/>
                <w:szCs w:val="18"/>
                <w:lang w:bidi="ar"/>
              </w:rPr>
              <w:t>M</w:t>
            </w:r>
          </w:p>
        </w:tc>
        <w:tc>
          <w:tcPr>
            <w:tcW w:w="427" w:type="dxa"/>
            <w:vAlign w:val="center"/>
          </w:tcPr>
          <w:p w14:paraId="32DB556F">
            <w:pPr>
              <w:widowControl/>
              <w:jc w:val="center"/>
              <w:textAlignment w:val="center"/>
              <w:rPr>
                <w:rFonts w:hint="eastAsia" w:hAnsi="宋体"/>
                <w:kern w:val="0"/>
                <w:sz w:val="18"/>
                <w:szCs w:val="18"/>
                <w:lang w:bidi="ar"/>
              </w:rPr>
            </w:pPr>
          </w:p>
        </w:tc>
        <w:tc>
          <w:tcPr>
            <w:tcW w:w="425" w:type="dxa"/>
            <w:vAlign w:val="center"/>
          </w:tcPr>
          <w:p w14:paraId="23695406">
            <w:pPr>
              <w:spacing w:line="240" w:lineRule="exact"/>
              <w:jc w:val="center"/>
              <w:rPr>
                <w:rFonts w:hint="eastAsia" w:hAnsi="宋体"/>
                <w:b/>
                <w:bCs/>
                <w:sz w:val="18"/>
                <w:szCs w:val="18"/>
              </w:rPr>
            </w:pPr>
          </w:p>
        </w:tc>
        <w:tc>
          <w:tcPr>
            <w:tcW w:w="425" w:type="dxa"/>
            <w:vAlign w:val="center"/>
          </w:tcPr>
          <w:p w14:paraId="1AC935B6">
            <w:pPr>
              <w:spacing w:line="240" w:lineRule="exact"/>
              <w:jc w:val="center"/>
              <w:rPr>
                <w:rFonts w:hint="eastAsia" w:hAnsi="宋体"/>
                <w:b/>
                <w:bCs/>
                <w:sz w:val="18"/>
                <w:szCs w:val="18"/>
              </w:rPr>
            </w:pPr>
          </w:p>
        </w:tc>
        <w:tc>
          <w:tcPr>
            <w:tcW w:w="430" w:type="dxa"/>
            <w:vAlign w:val="center"/>
          </w:tcPr>
          <w:p w14:paraId="341E3E31">
            <w:pPr>
              <w:spacing w:line="240" w:lineRule="exact"/>
              <w:jc w:val="center"/>
              <w:rPr>
                <w:rFonts w:hint="eastAsia" w:hAnsi="宋体"/>
                <w:b/>
                <w:bCs/>
                <w:sz w:val="18"/>
                <w:szCs w:val="18"/>
              </w:rPr>
            </w:pPr>
          </w:p>
        </w:tc>
        <w:tc>
          <w:tcPr>
            <w:tcW w:w="425" w:type="dxa"/>
            <w:vAlign w:val="center"/>
          </w:tcPr>
          <w:p w14:paraId="0744A4B0">
            <w:pPr>
              <w:spacing w:line="240" w:lineRule="exact"/>
              <w:jc w:val="center"/>
              <w:rPr>
                <w:rFonts w:hint="eastAsia" w:hAnsi="宋体"/>
                <w:b/>
                <w:bCs/>
                <w:sz w:val="18"/>
                <w:szCs w:val="18"/>
              </w:rPr>
            </w:pPr>
          </w:p>
        </w:tc>
        <w:tc>
          <w:tcPr>
            <w:tcW w:w="427" w:type="dxa"/>
            <w:vAlign w:val="center"/>
          </w:tcPr>
          <w:p w14:paraId="6F6EA0F8">
            <w:pPr>
              <w:spacing w:line="240" w:lineRule="exact"/>
              <w:jc w:val="center"/>
              <w:rPr>
                <w:rFonts w:hint="eastAsia" w:hAnsi="宋体"/>
                <w:b/>
                <w:bCs/>
                <w:sz w:val="18"/>
                <w:szCs w:val="18"/>
              </w:rPr>
            </w:pPr>
          </w:p>
        </w:tc>
        <w:tc>
          <w:tcPr>
            <w:tcW w:w="425" w:type="dxa"/>
            <w:vAlign w:val="center"/>
          </w:tcPr>
          <w:p w14:paraId="02222A4E">
            <w:pPr>
              <w:spacing w:line="240" w:lineRule="exact"/>
              <w:jc w:val="center"/>
              <w:rPr>
                <w:rFonts w:hint="eastAsia" w:hAnsi="宋体"/>
                <w:b/>
                <w:bCs/>
                <w:sz w:val="18"/>
                <w:szCs w:val="18"/>
              </w:rPr>
            </w:pPr>
          </w:p>
        </w:tc>
        <w:tc>
          <w:tcPr>
            <w:tcW w:w="427" w:type="dxa"/>
            <w:vAlign w:val="center"/>
          </w:tcPr>
          <w:p w14:paraId="73BDAE80">
            <w:pPr>
              <w:spacing w:line="240" w:lineRule="exact"/>
              <w:jc w:val="center"/>
              <w:rPr>
                <w:rFonts w:hint="eastAsia" w:hAnsi="宋体"/>
                <w:b/>
                <w:bCs/>
                <w:sz w:val="18"/>
                <w:szCs w:val="18"/>
              </w:rPr>
            </w:pPr>
          </w:p>
        </w:tc>
        <w:tc>
          <w:tcPr>
            <w:tcW w:w="425" w:type="dxa"/>
            <w:vAlign w:val="center"/>
          </w:tcPr>
          <w:p w14:paraId="4EDC5F3C">
            <w:pPr>
              <w:spacing w:line="240" w:lineRule="exact"/>
              <w:jc w:val="center"/>
              <w:rPr>
                <w:rFonts w:hint="eastAsia" w:hAnsi="宋体"/>
                <w:b/>
                <w:bCs/>
                <w:sz w:val="18"/>
                <w:szCs w:val="18"/>
              </w:rPr>
            </w:pPr>
          </w:p>
        </w:tc>
        <w:tc>
          <w:tcPr>
            <w:tcW w:w="425" w:type="dxa"/>
            <w:vAlign w:val="center"/>
          </w:tcPr>
          <w:p w14:paraId="773E5F94">
            <w:pPr>
              <w:spacing w:line="240" w:lineRule="exact"/>
              <w:jc w:val="center"/>
              <w:rPr>
                <w:rFonts w:hint="eastAsia" w:hAnsi="宋体"/>
                <w:b/>
                <w:bCs/>
                <w:sz w:val="18"/>
                <w:szCs w:val="18"/>
              </w:rPr>
            </w:pPr>
          </w:p>
        </w:tc>
        <w:tc>
          <w:tcPr>
            <w:tcW w:w="425" w:type="dxa"/>
            <w:vAlign w:val="center"/>
          </w:tcPr>
          <w:p w14:paraId="2EE5A85A">
            <w:pPr>
              <w:spacing w:line="240" w:lineRule="exact"/>
              <w:jc w:val="center"/>
              <w:rPr>
                <w:rFonts w:hint="eastAsia" w:hAnsi="宋体"/>
                <w:b/>
                <w:bCs/>
                <w:sz w:val="18"/>
                <w:szCs w:val="18"/>
              </w:rPr>
            </w:pPr>
          </w:p>
        </w:tc>
        <w:tc>
          <w:tcPr>
            <w:tcW w:w="433" w:type="dxa"/>
            <w:vAlign w:val="center"/>
          </w:tcPr>
          <w:p w14:paraId="3B785AA3">
            <w:pPr>
              <w:spacing w:line="240" w:lineRule="exact"/>
              <w:jc w:val="center"/>
              <w:rPr>
                <w:rFonts w:hint="eastAsia" w:hAnsi="宋体"/>
                <w:b/>
                <w:bCs/>
                <w:sz w:val="18"/>
                <w:szCs w:val="18"/>
              </w:rPr>
            </w:pPr>
          </w:p>
        </w:tc>
        <w:tc>
          <w:tcPr>
            <w:tcW w:w="425" w:type="dxa"/>
            <w:vAlign w:val="center"/>
          </w:tcPr>
          <w:p w14:paraId="133A062B">
            <w:pPr>
              <w:spacing w:line="240" w:lineRule="exact"/>
              <w:jc w:val="center"/>
              <w:rPr>
                <w:rFonts w:hint="eastAsia" w:hAnsi="宋体"/>
                <w:b/>
                <w:bCs/>
                <w:sz w:val="18"/>
                <w:szCs w:val="18"/>
              </w:rPr>
            </w:pPr>
          </w:p>
        </w:tc>
        <w:tc>
          <w:tcPr>
            <w:tcW w:w="425" w:type="dxa"/>
            <w:vAlign w:val="center"/>
          </w:tcPr>
          <w:p w14:paraId="340B6920">
            <w:pPr>
              <w:spacing w:line="240" w:lineRule="exact"/>
              <w:jc w:val="center"/>
              <w:rPr>
                <w:rFonts w:hint="eastAsia" w:hAnsi="宋体"/>
                <w:b/>
                <w:bCs/>
                <w:sz w:val="18"/>
                <w:szCs w:val="18"/>
              </w:rPr>
            </w:pPr>
          </w:p>
        </w:tc>
        <w:tc>
          <w:tcPr>
            <w:tcW w:w="475" w:type="dxa"/>
            <w:vAlign w:val="center"/>
          </w:tcPr>
          <w:p w14:paraId="34CCD1BC">
            <w:pPr>
              <w:spacing w:line="240" w:lineRule="exact"/>
              <w:jc w:val="center"/>
              <w:rPr>
                <w:rFonts w:hint="eastAsia" w:hAnsi="宋体"/>
                <w:b/>
                <w:bCs/>
                <w:sz w:val="18"/>
                <w:szCs w:val="18"/>
              </w:rPr>
            </w:pPr>
          </w:p>
        </w:tc>
      </w:tr>
      <w:tr w14:paraId="2D7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6907EB4">
            <w:pPr>
              <w:spacing w:line="240" w:lineRule="exact"/>
              <w:jc w:val="center"/>
              <w:rPr>
                <w:sz w:val="18"/>
                <w:szCs w:val="18"/>
              </w:rPr>
            </w:pPr>
            <w:r>
              <w:rPr>
                <w:rFonts w:hint="eastAsia"/>
                <w:sz w:val="18"/>
                <w:szCs w:val="18"/>
              </w:rPr>
              <w:t>21</w:t>
            </w:r>
          </w:p>
        </w:tc>
        <w:tc>
          <w:tcPr>
            <w:tcW w:w="502" w:type="dxa"/>
            <w:vMerge w:val="continue"/>
            <w:vAlign w:val="center"/>
          </w:tcPr>
          <w:p w14:paraId="10598B99">
            <w:pPr>
              <w:spacing w:line="240" w:lineRule="exact"/>
              <w:rPr>
                <w:rFonts w:hint="eastAsia" w:hAnsi="宋体"/>
                <w:bCs/>
                <w:sz w:val="18"/>
                <w:szCs w:val="18"/>
              </w:rPr>
            </w:pPr>
          </w:p>
        </w:tc>
        <w:tc>
          <w:tcPr>
            <w:tcW w:w="2312" w:type="dxa"/>
            <w:vAlign w:val="center"/>
          </w:tcPr>
          <w:p w14:paraId="564D15A4">
            <w:pPr>
              <w:widowControl/>
              <w:textAlignment w:val="center"/>
              <w:rPr>
                <w:rFonts w:hint="eastAsia" w:hAnsi="宋体"/>
                <w:sz w:val="18"/>
                <w:szCs w:val="18"/>
              </w:rPr>
            </w:pPr>
            <w:r>
              <w:rPr>
                <w:rFonts w:hint="eastAsia" w:hAnsi="宋体"/>
                <w:kern w:val="0"/>
                <w:sz w:val="18"/>
                <w:szCs w:val="18"/>
                <w:lang w:bidi="ar"/>
              </w:rPr>
              <w:t>微观经济学</w:t>
            </w:r>
          </w:p>
        </w:tc>
        <w:tc>
          <w:tcPr>
            <w:tcW w:w="424" w:type="dxa"/>
            <w:vAlign w:val="center"/>
          </w:tcPr>
          <w:p w14:paraId="66442318">
            <w:pPr>
              <w:widowControl/>
              <w:jc w:val="center"/>
              <w:textAlignment w:val="center"/>
              <w:rPr>
                <w:rFonts w:hint="eastAsia" w:hAnsi="宋体"/>
                <w:kern w:val="0"/>
                <w:sz w:val="18"/>
                <w:szCs w:val="18"/>
                <w:lang w:bidi="ar"/>
              </w:rPr>
            </w:pPr>
          </w:p>
        </w:tc>
        <w:tc>
          <w:tcPr>
            <w:tcW w:w="424" w:type="dxa"/>
            <w:vAlign w:val="center"/>
          </w:tcPr>
          <w:p w14:paraId="5F034CD9">
            <w:pPr>
              <w:widowControl/>
              <w:jc w:val="center"/>
              <w:textAlignment w:val="center"/>
              <w:rPr>
                <w:rFonts w:hint="eastAsia" w:hAnsi="宋体"/>
                <w:kern w:val="0"/>
                <w:sz w:val="18"/>
                <w:szCs w:val="18"/>
                <w:lang w:bidi="ar"/>
              </w:rPr>
            </w:pPr>
          </w:p>
        </w:tc>
        <w:tc>
          <w:tcPr>
            <w:tcW w:w="429" w:type="dxa"/>
            <w:vAlign w:val="center"/>
          </w:tcPr>
          <w:p w14:paraId="1CA807B6">
            <w:pPr>
              <w:widowControl/>
              <w:jc w:val="center"/>
              <w:textAlignment w:val="center"/>
              <w:rPr>
                <w:rFonts w:hint="eastAsia" w:hAnsi="宋体"/>
                <w:kern w:val="0"/>
                <w:sz w:val="18"/>
                <w:szCs w:val="18"/>
                <w:lang w:bidi="ar"/>
              </w:rPr>
            </w:pPr>
          </w:p>
        </w:tc>
        <w:tc>
          <w:tcPr>
            <w:tcW w:w="424" w:type="dxa"/>
            <w:vAlign w:val="center"/>
          </w:tcPr>
          <w:p w14:paraId="753C93A7">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5" w:type="dxa"/>
            <w:vAlign w:val="center"/>
          </w:tcPr>
          <w:p w14:paraId="2FF952E6">
            <w:pPr>
              <w:widowControl/>
              <w:jc w:val="center"/>
              <w:textAlignment w:val="center"/>
              <w:rPr>
                <w:rFonts w:hint="eastAsia" w:hAnsi="宋体"/>
                <w:kern w:val="0"/>
                <w:sz w:val="18"/>
                <w:szCs w:val="18"/>
                <w:lang w:bidi="ar"/>
              </w:rPr>
            </w:pPr>
            <w:r>
              <w:rPr>
                <w:rFonts w:hint="eastAsia" w:hAnsi="宋体"/>
                <w:kern w:val="0"/>
                <w:sz w:val="18"/>
                <w:szCs w:val="18"/>
                <w:lang w:bidi="ar"/>
              </w:rPr>
              <w:t>M</w:t>
            </w:r>
          </w:p>
        </w:tc>
        <w:tc>
          <w:tcPr>
            <w:tcW w:w="425" w:type="dxa"/>
            <w:vAlign w:val="center"/>
          </w:tcPr>
          <w:p w14:paraId="0AEE0452">
            <w:pPr>
              <w:widowControl/>
              <w:jc w:val="center"/>
              <w:textAlignment w:val="center"/>
              <w:rPr>
                <w:rFonts w:hint="eastAsia" w:hAnsi="宋体"/>
                <w:kern w:val="0"/>
                <w:sz w:val="18"/>
                <w:szCs w:val="18"/>
                <w:lang w:bidi="ar"/>
              </w:rPr>
            </w:pPr>
          </w:p>
        </w:tc>
        <w:tc>
          <w:tcPr>
            <w:tcW w:w="433" w:type="dxa"/>
            <w:vAlign w:val="center"/>
          </w:tcPr>
          <w:p w14:paraId="68286B32">
            <w:pPr>
              <w:widowControl/>
              <w:jc w:val="center"/>
              <w:textAlignment w:val="center"/>
              <w:rPr>
                <w:rFonts w:hint="eastAsia" w:hAnsi="宋体"/>
                <w:kern w:val="0"/>
                <w:sz w:val="18"/>
                <w:szCs w:val="18"/>
                <w:lang w:bidi="ar"/>
              </w:rPr>
            </w:pPr>
          </w:p>
        </w:tc>
        <w:tc>
          <w:tcPr>
            <w:tcW w:w="425" w:type="dxa"/>
            <w:vAlign w:val="center"/>
          </w:tcPr>
          <w:p w14:paraId="71A539D9">
            <w:pPr>
              <w:widowControl/>
              <w:jc w:val="center"/>
              <w:textAlignment w:val="center"/>
              <w:rPr>
                <w:rFonts w:hint="eastAsia" w:hAnsi="宋体"/>
                <w:kern w:val="0"/>
                <w:sz w:val="18"/>
                <w:szCs w:val="18"/>
                <w:lang w:bidi="ar"/>
              </w:rPr>
            </w:pPr>
          </w:p>
        </w:tc>
        <w:tc>
          <w:tcPr>
            <w:tcW w:w="427" w:type="dxa"/>
            <w:vAlign w:val="center"/>
          </w:tcPr>
          <w:p w14:paraId="6AA92E1E">
            <w:pPr>
              <w:widowControl/>
              <w:jc w:val="center"/>
              <w:textAlignment w:val="center"/>
              <w:rPr>
                <w:rFonts w:hint="eastAsia" w:hAnsi="宋体"/>
                <w:kern w:val="0"/>
                <w:sz w:val="18"/>
                <w:szCs w:val="18"/>
                <w:lang w:bidi="ar"/>
              </w:rPr>
            </w:pPr>
          </w:p>
        </w:tc>
        <w:tc>
          <w:tcPr>
            <w:tcW w:w="425" w:type="dxa"/>
            <w:vAlign w:val="center"/>
          </w:tcPr>
          <w:p w14:paraId="775B3180">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7" w:type="dxa"/>
            <w:vAlign w:val="center"/>
          </w:tcPr>
          <w:p w14:paraId="0086FE54">
            <w:pPr>
              <w:widowControl/>
              <w:jc w:val="center"/>
              <w:textAlignment w:val="center"/>
              <w:rPr>
                <w:rFonts w:hint="eastAsia" w:hAnsi="宋体"/>
                <w:kern w:val="0"/>
                <w:sz w:val="18"/>
                <w:szCs w:val="18"/>
                <w:lang w:bidi="ar"/>
              </w:rPr>
            </w:pPr>
          </w:p>
        </w:tc>
        <w:tc>
          <w:tcPr>
            <w:tcW w:w="425" w:type="dxa"/>
            <w:vAlign w:val="center"/>
          </w:tcPr>
          <w:p w14:paraId="55D795AF">
            <w:pPr>
              <w:spacing w:line="240" w:lineRule="exact"/>
              <w:jc w:val="center"/>
              <w:rPr>
                <w:rFonts w:hint="eastAsia" w:hAnsi="宋体"/>
                <w:b/>
                <w:bCs/>
                <w:sz w:val="18"/>
                <w:szCs w:val="18"/>
              </w:rPr>
            </w:pPr>
          </w:p>
        </w:tc>
        <w:tc>
          <w:tcPr>
            <w:tcW w:w="425" w:type="dxa"/>
            <w:vAlign w:val="center"/>
          </w:tcPr>
          <w:p w14:paraId="4A964B1E">
            <w:pPr>
              <w:spacing w:line="240" w:lineRule="exact"/>
              <w:jc w:val="center"/>
              <w:rPr>
                <w:rFonts w:hint="eastAsia" w:hAnsi="宋体"/>
                <w:b/>
                <w:bCs/>
                <w:sz w:val="18"/>
                <w:szCs w:val="18"/>
              </w:rPr>
            </w:pPr>
          </w:p>
        </w:tc>
        <w:tc>
          <w:tcPr>
            <w:tcW w:w="430" w:type="dxa"/>
            <w:vAlign w:val="center"/>
          </w:tcPr>
          <w:p w14:paraId="02CC9C76">
            <w:pPr>
              <w:spacing w:line="240" w:lineRule="exact"/>
              <w:jc w:val="center"/>
              <w:rPr>
                <w:rFonts w:hint="eastAsia" w:hAnsi="宋体"/>
                <w:b/>
                <w:bCs/>
                <w:sz w:val="18"/>
                <w:szCs w:val="18"/>
              </w:rPr>
            </w:pPr>
          </w:p>
        </w:tc>
        <w:tc>
          <w:tcPr>
            <w:tcW w:w="425" w:type="dxa"/>
            <w:vAlign w:val="center"/>
          </w:tcPr>
          <w:p w14:paraId="7E9B172E">
            <w:pPr>
              <w:spacing w:line="240" w:lineRule="exact"/>
              <w:jc w:val="center"/>
              <w:rPr>
                <w:rFonts w:hint="eastAsia" w:hAnsi="宋体"/>
                <w:b/>
                <w:bCs/>
                <w:sz w:val="18"/>
                <w:szCs w:val="18"/>
              </w:rPr>
            </w:pPr>
          </w:p>
        </w:tc>
        <w:tc>
          <w:tcPr>
            <w:tcW w:w="427" w:type="dxa"/>
            <w:vAlign w:val="center"/>
          </w:tcPr>
          <w:p w14:paraId="1ED54863">
            <w:pPr>
              <w:spacing w:line="240" w:lineRule="exact"/>
              <w:jc w:val="center"/>
              <w:rPr>
                <w:rFonts w:hint="eastAsia" w:hAnsi="宋体"/>
                <w:b/>
                <w:bCs/>
                <w:sz w:val="18"/>
                <w:szCs w:val="18"/>
              </w:rPr>
            </w:pPr>
          </w:p>
        </w:tc>
        <w:tc>
          <w:tcPr>
            <w:tcW w:w="425" w:type="dxa"/>
            <w:vAlign w:val="center"/>
          </w:tcPr>
          <w:p w14:paraId="7746AE24">
            <w:pPr>
              <w:spacing w:line="240" w:lineRule="exact"/>
              <w:jc w:val="center"/>
              <w:rPr>
                <w:rFonts w:hint="eastAsia" w:hAnsi="宋体"/>
                <w:b/>
                <w:bCs/>
                <w:sz w:val="18"/>
                <w:szCs w:val="18"/>
              </w:rPr>
            </w:pPr>
          </w:p>
        </w:tc>
        <w:tc>
          <w:tcPr>
            <w:tcW w:w="427" w:type="dxa"/>
            <w:vAlign w:val="center"/>
          </w:tcPr>
          <w:p w14:paraId="6D939369">
            <w:pPr>
              <w:spacing w:line="240" w:lineRule="exact"/>
              <w:jc w:val="center"/>
              <w:rPr>
                <w:rFonts w:hint="eastAsia" w:hAnsi="宋体"/>
                <w:b/>
                <w:bCs/>
                <w:sz w:val="18"/>
                <w:szCs w:val="18"/>
              </w:rPr>
            </w:pPr>
          </w:p>
        </w:tc>
        <w:tc>
          <w:tcPr>
            <w:tcW w:w="425" w:type="dxa"/>
            <w:vAlign w:val="center"/>
          </w:tcPr>
          <w:p w14:paraId="518B188E">
            <w:pPr>
              <w:spacing w:line="240" w:lineRule="exact"/>
              <w:jc w:val="center"/>
              <w:rPr>
                <w:rFonts w:hint="eastAsia" w:hAnsi="宋体"/>
                <w:b/>
                <w:bCs/>
                <w:sz w:val="18"/>
                <w:szCs w:val="18"/>
              </w:rPr>
            </w:pPr>
          </w:p>
        </w:tc>
        <w:tc>
          <w:tcPr>
            <w:tcW w:w="425" w:type="dxa"/>
            <w:vAlign w:val="center"/>
          </w:tcPr>
          <w:p w14:paraId="6039F1B3">
            <w:pPr>
              <w:spacing w:line="240" w:lineRule="exact"/>
              <w:jc w:val="center"/>
              <w:rPr>
                <w:rFonts w:hint="eastAsia" w:hAnsi="宋体"/>
                <w:b/>
                <w:bCs/>
                <w:sz w:val="18"/>
                <w:szCs w:val="18"/>
              </w:rPr>
            </w:pPr>
          </w:p>
        </w:tc>
        <w:tc>
          <w:tcPr>
            <w:tcW w:w="425" w:type="dxa"/>
            <w:vAlign w:val="center"/>
          </w:tcPr>
          <w:p w14:paraId="29FA525F">
            <w:pPr>
              <w:spacing w:line="240" w:lineRule="exact"/>
              <w:jc w:val="center"/>
              <w:rPr>
                <w:rFonts w:hint="eastAsia" w:hAnsi="宋体"/>
                <w:b/>
                <w:bCs/>
                <w:sz w:val="18"/>
                <w:szCs w:val="18"/>
              </w:rPr>
            </w:pPr>
          </w:p>
        </w:tc>
        <w:tc>
          <w:tcPr>
            <w:tcW w:w="433" w:type="dxa"/>
            <w:vAlign w:val="center"/>
          </w:tcPr>
          <w:p w14:paraId="0336C109">
            <w:pPr>
              <w:spacing w:line="240" w:lineRule="exact"/>
              <w:jc w:val="center"/>
              <w:rPr>
                <w:rFonts w:hint="eastAsia" w:hAnsi="宋体"/>
                <w:b/>
                <w:bCs/>
                <w:sz w:val="18"/>
                <w:szCs w:val="18"/>
              </w:rPr>
            </w:pPr>
          </w:p>
        </w:tc>
        <w:tc>
          <w:tcPr>
            <w:tcW w:w="425" w:type="dxa"/>
            <w:vAlign w:val="center"/>
          </w:tcPr>
          <w:p w14:paraId="6698246C">
            <w:pPr>
              <w:spacing w:line="240" w:lineRule="exact"/>
              <w:jc w:val="center"/>
              <w:rPr>
                <w:rFonts w:hint="eastAsia" w:hAnsi="宋体"/>
                <w:b/>
                <w:bCs/>
                <w:sz w:val="18"/>
                <w:szCs w:val="18"/>
              </w:rPr>
            </w:pPr>
          </w:p>
        </w:tc>
        <w:tc>
          <w:tcPr>
            <w:tcW w:w="425" w:type="dxa"/>
            <w:vAlign w:val="center"/>
          </w:tcPr>
          <w:p w14:paraId="75BA3F3D">
            <w:pPr>
              <w:spacing w:line="240" w:lineRule="exact"/>
              <w:jc w:val="center"/>
              <w:rPr>
                <w:rFonts w:hint="eastAsia" w:hAnsi="宋体"/>
                <w:b/>
                <w:bCs/>
                <w:sz w:val="18"/>
                <w:szCs w:val="18"/>
              </w:rPr>
            </w:pPr>
          </w:p>
        </w:tc>
        <w:tc>
          <w:tcPr>
            <w:tcW w:w="475" w:type="dxa"/>
            <w:vAlign w:val="center"/>
          </w:tcPr>
          <w:p w14:paraId="05190F9C">
            <w:pPr>
              <w:spacing w:line="240" w:lineRule="exact"/>
              <w:jc w:val="center"/>
              <w:rPr>
                <w:rFonts w:hint="eastAsia" w:hAnsi="宋体"/>
                <w:b/>
                <w:bCs/>
                <w:sz w:val="18"/>
                <w:szCs w:val="18"/>
              </w:rPr>
            </w:pPr>
          </w:p>
        </w:tc>
      </w:tr>
      <w:tr w14:paraId="35D8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02925DBE">
            <w:pPr>
              <w:spacing w:line="240" w:lineRule="exact"/>
              <w:jc w:val="center"/>
              <w:rPr>
                <w:sz w:val="18"/>
                <w:szCs w:val="18"/>
              </w:rPr>
            </w:pPr>
            <w:r>
              <w:rPr>
                <w:rFonts w:hint="eastAsia"/>
                <w:sz w:val="18"/>
                <w:szCs w:val="18"/>
              </w:rPr>
              <w:t>22</w:t>
            </w:r>
          </w:p>
        </w:tc>
        <w:tc>
          <w:tcPr>
            <w:tcW w:w="502" w:type="dxa"/>
            <w:vMerge w:val="continue"/>
            <w:vAlign w:val="center"/>
          </w:tcPr>
          <w:p w14:paraId="4422E89D">
            <w:pPr>
              <w:spacing w:line="240" w:lineRule="exact"/>
              <w:rPr>
                <w:rFonts w:hint="eastAsia" w:hAnsi="宋体"/>
                <w:bCs/>
                <w:sz w:val="18"/>
                <w:szCs w:val="18"/>
              </w:rPr>
            </w:pPr>
          </w:p>
        </w:tc>
        <w:tc>
          <w:tcPr>
            <w:tcW w:w="2312" w:type="dxa"/>
            <w:vAlign w:val="center"/>
          </w:tcPr>
          <w:p w14:paraId="0A42976C">
            <w:pPr>
              <w:widowControl/>
              <w:textAlignment w:val="center"/>
              <w:rPr>
                <w:rFonts w:hint="eastAsia" w:hAnsi="宋体"/>
                <w:sz w:val="18"/>
                <w:szCs w:val="18"/>
              </w:rPr>
            </w:pPr>
            <w:r>
              <w:rPr>
                <w:rFonts w:hint="eastAsia" w:hAnsi="宋体"/>
                <w:kern w:val="0"/>
                <w:sz w:val="18"/>
                <w:szCs w:val="18"/>
                <w:lang w:bidi="ar"/>
              </w:rPr>
              <w:t>宏观经济学</w:t>
            </w:r>
          </w:p>
        </w:tc>
        <w:tc>
          <w:tcPr>
            <w:tcW w:w="424" w:type="dxa"/>
            <w:vAlign w:val="center"/>
          </w:tcPr>
          <w:p w14:paraId="37B7C02F">
            <w:pPr>
              <w:widowControl/>
              <w:jc w:val="center"/>
              <w:textAlignment w:val="center"/>
              <w:rPr>
                <w:rFonts w:hint="eastAsia" w:hAnsi="宋体"/>
                <w:kern w:val="0"/>
                <w:sz w:val="18"/>
                <w:szCs w:val="18"/>
                <w:lang w:bidi="ar"/>
              </w:rPr>
            </w:pPr>
          </w:p>
        </w:tc>
        <w:tc>
          <w:tcPr>
            <w:tcW w:w="424" w:type="dxa"/>
            <w:vAlign w:val="center"/>
          </w:tcPr>
          <w:p w14:paraId="1F549C86">
            <w:pPr>
              <w:widowControl/>
              <w:jc w:val="center"/>
              <w:textAlignment w:val="center"/>
              <w:rPr>
                <w:rFonts w:hint="eastAsia" w:hAnsi="宋体"/>
                <w:kern w:val="0"/>
                <w:sz w:val="18"/>
                <w:szCs w:val="18"/>
                <w:lang w:bidi="ar"/>
              </w:rPr>
            </w:pPr>
          </w:p>
        </w:tc>
        <w:tc>
          <w:tcPr>
            <w:tcW w:w="429" w:type="dxa"/>
            <w:vAlign w:val="center"/>
          </w:tcPr>
          <w:p w14:paraId="0C05852B">
            <w:pPr>
              <w:widowControl/>
              <w:jc w:val="center"/>
              <w:textAlignment w:val="center"/>
              <w:rPr>
                <w:rFonts w:hint="eastAsia" w:hAnsi="宋体"/>
                <w:kern w:val="0"/>
                <w:sz w:val="18"/>
                <w:szCs w:val="18"/>
                <w:lang w:bidi="ar"/>
              </w:rPr>
            </w:pPr>
          </w:p>
        </w:tc>
        <w:tc>
          <w:tcPr>
            <w:tcW w:w="424" w:type="dxa"/>
            <w:vAlign w:val="center"/>
          </w:tcPr>
          <w:p w14:paraId="4AD276D9">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5" w:type="dxa"/>
            <w:vAlign w:val="center"/>
          </w:tcPr>
          <w:p w14:paraId="07262D77">
            <w:pPr>
              <w:widowControl/>
              <w:jc w:val="center"/>
              <w:textAlignment w:val="center"/>
              <w:rPr>
                <w:rFonts w:hint="eastAsia" w:hAnsi="宋体"/>
                <w:kern w:val="0"/>
                <w:sz w:val="18"/>
                <w:szCs w:val="18"/>
                <w:lang w:bidi="ar"/>
              </w:rPr>
            </w:pPr>
          </w:p>
        </w:tc>
        <w:tc>
          <w:tcPr>
            <w:tcW w:w="425" w:type="dxa"/>
            <w:vAlign w:val="center"/>
          </w:tcPr>
          <w:p w14:paraId="5EAADE68">
            <w:pPr>
              <w:widowControl/>
              <w:jc w:val="center"/>
              <w:textAlignment w:val="center"/>
              <w:rPr>
                <w:rFonts w:hint="eastAsia" w:hAnsi="宋体"/>
                <w:kern w:val="0"/>
                <w:sz w:val="18"/>
                <w:szCs w:val="18"/>
                <w:lang w:bidi="ar"/>
              </w:rPr>
            </w:pPr>
          </w:p>
        </w:tc>
        <w:tc>
          <w:tcPr>
            <w:tcW w:w="433" w:type="dxa"/>
            <w:vAlign w:val="center"/>
          </w:tcPr>
          <w:p w14:paraId="5C23341D">
            <w:pPr>
              <w:widowControl/>
              <w:jc w:val="center"/>
              <w:textAlignment w:val="center"/>
              <w:rPr>
                <w:rFonts w:hint="eastAsia" w:hAnsi="宋体"/>
                <w:kern w:val="0"/>
                <w:sz w:val="18"/>
                <w:szCs w:val="18"/>
                <w:lang w:bidi="ar"/>
              </w:rPr>
            </w:pPr>
          </w:p>
        </w:tc>
        <w:tc>
          <w:tcPr>
            <w:tcW w:w="425" w:type="dxa"/>
            <w:vAlign w:val="center"/>
          </w:tcPr>
          <w:p w14:paraId="4D9331CC">
            <w:pPr>
              <w:widowControl/>
              <w:jc w:val="center"/>
              <w:textAlignment w:val="center"/>
              <w:rPr>
                <w:rFonts w:hint="eastAsia" w:hAnsi="宋体"/>
                <w:kern w:val="0"/>
                <w:sz w:val="18"/>
                <w:szCs w:val="18"/>
                <w:lang w:bidi="ar"/>
              </w:rPr>
            </w:pPr>
            <w:r>
              <w:rPr>
                <w:rFonts w:hint="eastAsia" w:hAnsi="宋体"/>
                <w:kern w:val="0"/>
                <w:sz w:val="18"/>
                <w:szCs w:val="18"/>
                <w:lang w:bidi="ar"/>
              </w:rPr>
              <w:t>M</w:t>
            </w:r>
          </w:p>
        </w:tc>
        <w:tc>
          <w:tcPr>
            <w:tcW w:w="427" w:type="dxa"/>
            <w:vAlign w:val="center"/>
          </w:tcPr>
          <w:p w14:paraId="22EA4337">
            <w:pPr>
              <w:widowControl/>
              <w:jc w:val="center"/>
              <w:textAlignment w:val="center"/>
              <w:rPr>
                <w:rFonts w:hint="eastAsia" w:hAnsi="宋体"/>
                <w:kern w:val="0"/>
                <w:sz w:val="18"/>
                <w:szCs w:val="18"/>
                <w:lang w:bidi="ar"/>
              </w:rPr>
            </w:pPr>
          </w:p>
        </w:tc>
        <w:tc>
          <w:tcPr>
            <w:tcW w:w="425" w:type="dxa"/>
            <w:vAlign w:val="center"/>
          </w:tcPr>
          <w:p w14:paraId="1021623C">
            <w:pPr>
              <w:widowControl/>
              <w:jc w:val="center"/>
              <w:textAlignment w:val="center"/>
              <w:rPr>
                <w:rFonts w:hint="eastAsia" w:hAnsi="宋体"/>
                <w:kern w:val="0"/>
                <w:sz w:val="18"/>
                <w:szCs w:val="18"/>
                <w:lang w:bidi="ar"/>
              </w:rPr>
            </w:pPr>
          </w:p>
        </w:tc>
        <w:tc>
          <w:tcPr>
            <w:tcW w:w="427" w:type="dxa"/>
            <w:vAlign w:val="center"/>
          </w:tcPr>
          <w:p w14:paraId="6BC255AF">
            <w:pPr>
              <w:widowControl/>
              <w:jc w:val="center"/>
              <w:textAlignment w:val="center"/>
              <w:rPr>
                <w:rFonts w:hint="eastAsia" w:hAnsi="宋体"/>
                <w:kern w:val="0"/>
                <w:sz w:val="18"/>
                <w:szCs w:val="18"/>
                <w:lang w:bidi="ar"/>
              </w:rPr>
            </w:pPr>
          </w:p>
        </w:tc>
        <w:tc>
          <w:tcPr>
            <w:tcW w:w="425" w:type="dxa"/>
            <w:vAlign w:val="center"/>
          </w:tcPr>
          <w:p w14:paraId="195E1C21">
            <w:pPr>
              <w:spacing w:line="240" w:lineRule="exact"/>
              <w:jc w:val="center"/>
              <w:rPr>
                <w:rFonts w:hint="eastAsia" w:hAnsi="宋体"/>
                <w:b/>
                <w:bCs/>
                <w:sz w:val="18"/>
                <w:szCs w:val="18"/>
              </w:rPr>
            </w:pPr>
          </w:p>
        </w:tc>
        <w:tc>
          <w:tcPr>
            <w:tcW w:w="425" w:type="dxa"/>
            <w:vAlign w:val="center"/>
          </w:tcPr>
          <w:p w14:paraId="4A69D3B6">
            <w:pPr>
              <w:spacing w:line="240" w:lineRule="exact"/>
              <w:jc w:val="center"/>
              <w:rPr>
                <w:rFonts w:hint="eastAsia" w:hAnsi="宋体"/>
                <w:b/>
                <w:bCs/>
                <w:sz w:val="18"/>
                <w:szCs w:val="18"/>
              </w:rPr>
            </w:pPr>
          </w:p>
        </w:tc>
        <w:tc>
          <w:tcPr>
            <w:tcW w:w="430" w:type="dxa"/>
            <w:vAlign w:val="center"/>
          </w:tcPr>
          <w:p w14:paraId="58EBD005">
            <w:pPr>
              <w:spacing w:line="240" w:lineRule="exact"/>
              <w:jc w:val="center"/>
              <w:rPr>
                <w:rFonts w:hint="eastAsia" w:hAnsi="宋体"/>
                <w:b/>
                <w:bCs/>
                <w:sz w:val="18"/>
                <w:szCs w:val="18"/>
              </w:rPr>
            </w:pPr>
          </w:p>
        </w:tc>
        <w:tc>
          <w:tcPr>
            <w:tcW w:w="425" w:type="dxa"/>
            <w:vAlign w:val="center"/>
          </w:tcPr>
          <w:p w14:paraId="69984706">
            <w:pPr>
              <w:spacing w:line="240" w:lineRule="exact"/>
              <w:jc w:val="center"/>
              <w:rPr>
                <w:rFonts w:hint="eastAsia" w:hAnsi="宋体"/>
                <w:b/>
                <w:bCs/>
                <w:sz w:val="18"/>
                <w:szCs w:val="18"/>
              </w:rPr>
            </w:pPr>
          </w:p>
        </w:tc>
        <w:tc>
          <w:tcPr>
            <w:tcW w:w="427" w:type="dxa"/>
            <w:vAlign w:val="center"/>
          </w:tcPr>
          <w:p w14:paraId="11E9B103">
            <w:pPr>
              <w:spacing w:line="240" w:lineRule="exact"/>
              <w:jc w:val="center"/>
              <w:rPr>
                <w:rFonts w:hint="eastAsia" w:hAnsi="宋体"/>
                <w:b/>
                <w:bCs/>
                <w:sz w:val="18"/>
                <w:szCs w:val="18"/>
              </w:rPr>
            </w:pPr>
          </w:p>
        </w:tc>
        <w:tc>
          <w:tcPr>
            <w:tcW w:w="425" w:type="dxa"/>
            <w:vAlign w:val="center"/>
          </w:tcPr>
          <w:p w14:paraId="4D386EEB">
            <w:pPr>
              <w:spacing w:line="240" w:lineRule="exact"/>
              <w:jc w:val="center"/>
              <w:rPr>
                <w:rFonts w:hint="eastAsia" w:hAnsi="宋体"/>
                <w:b/>
                <w:bCs/>
                <w:sz w:val="18"/>
                <w:szCs w:val="18"/>
              </w:rPr>
            </w:pPr>
          </w:p>
        </w:tc>
        <w:tc>
          <w:tcPr>
            <w:tcW w:w="427" w:type="dxa"/>
            <w:vAlign w:val="center"/>
          </w:tcPr>
          <w:p w14:paraId="09041B5F">
            <w:pPr>
              <w:spacing w:line="240" w:lineRule="exact"/>
              <w:jc w:val="center"/>
              <w:rPr>
                <w:rFonts w:hint="eastAsia" w:hAnsi="宋体"/>
                <w:b/>
                <w:bCs/>
                <w:sz w:val="18"/>
                <w:szCs w:val="18"/>
              </w:rPr>
            </w:pPr>
          </w:p>
        </w:tc>
        <w:tc>
          <w:tcPr>
            <w:tcW w:w="425" w:type="dxa"/>
            <w:vAlign w:val="center"/>
          </w:tcPr>
          <w:p w14:paraId="7D9AB17F">
            <w:pPr>
              <w:spacing w:line="240" w:lineRule="exact"/>
              <w:jc w:val="center"/>
              <w:rPr>
                <w:rFonts w:hint="eastAsia" w:hAnsi="宋体"/>
                <w:b/>
                <w:bCs/>
                <w:sz w:val="18"/>
                <w:szCs w:val="18"/>
              </w:rPr>
            </w:pPr>
          </w:p>
        </w:tc>
        <w:tc>
          <w:tcPr>
            <w:tcW w:w="425" w:type="dxa"/>
            <w:vAlign w:val="center"/>
          </w:tcPr>
          <w:p w14:paraId="329858DD">
            <w:pPr>
              <w:spacing w:line="240" w:lineRule="exact"/>
              <w:jc w:val="center"/>
              <w:rPr>
                <w:rFonts w:hint="eastAsia" w:hAnsi="宋体"/>
                <w:b/>
                <w:bCs/>
                <w:sz w:val="18"/>
                <w:szCs w:val="18"/>
              </w:rPr>
            </w:pPr>
          </w:p>
        </w:tc>
        <w:tc>
          <w:tcPr>
            <w:tcW w:w="425" w:type="dxa"/>
            <w:vAlign w:val="center"/>
          </w:tcPr>
          <w:p w14:paraId="1995D65A">
            <w:pPr>
              <w:spacing w:line="240" w:lineRule="exact"/>
              <w:jc w:val="center"/>
              <w:rPr>
                <w:rFonts w:hint="eastAsia" w:hAnsi="宋体"/>
                <w:sz w:val="18"/>
                <w:szCs w:val="18"/>
              </w:rPr>
            </w:pPr>
            <w:r>
              <w:rPr>
                <w:rFonts w:hint="eastAsia" w:hAnsi="宋体"/>
                <w:sz w:val="18"/>
                <w:szCs w:val="18"/>
              </w:rPr>
              <w:t>L</w:t>
            </w:r>
          </w:p>
        </w:tc>
        <w:tc>
          <w:tcPr>
            <w:tcW w:w="433" w:type="dxa"/>
            <w:vAlign w:val="center"/>
          </w:tcPr>
          <w:p w14:paraId="244CF9C9">
            <w:pPr>
              <w:spacing w:line="240" w:lineRule="exact"/>
              <w:jc w:val="center"/>
              <w:rPr>
                <w:rFonts w:hint="eastAsia" w:hAnsi="宋体"/>
                <w:b/>
                <w:bCs/>
                <w:sz w:val="18"/>
                <w:szCs w:val="18"/>
              </w:rPr>
            </w:pPr>
          </w:p>
        </w:tc>
        <w:tc>
          <w:tcPr>
            <w:tcW w:w="425" w:type="dxa"/>
            <w:vAlign w:val="center"/>
          </w:tcPr>
          <w:p w14:paraId="38176B9D">
            <w:pPr>
              <w:spacing w:line="240" w:lineRule="exact"/>
              <w:jc w:val="center"/>
              <w:rPr>
                <w:rFonts w:hint="eastAsia" w:hAnsi="宋体"/>
                <w:b/>
                <w:bCs/>
                <w:sz w:val="18"/>
                <w:szCs w:val="18"/>
              </w:rPr>
            </w:pPr>
          </w:p>
        </w:tc>
        <w:tc>
          <w:tcPr>
            <w:tcW w:w="425" w:type="dxa"/>
            <w:vAlign w:val="center"/>
          </w:tcPr>
          <w:p w14:paraId="75882678">
            <w:pPr>
              <w:spacing w:line="240" w:lineRule="exact"/>
              <w:jc w:val="center"/>
              <w:rPr>
                <w:rFonts w:hint="eastAsia" w:hAnsi="宋体"/>
                <w:b/>
                <w:bCs/>
                <w:sz w:val="18"/>
                <w:szCs w:val="18"/>
              </w:rPr>
            </w:pPr>
          </w:p>
        </w:tc>
        <w:tc>
          <w:tcPr>
            <w:tcW w:w="475" w:type="dxa"/>
            <w:vAlign w:val="center"/>
          </w:tcPr>
          <w:p w14:paraId="0338D1E4">
            <w:pPr>
              <w:spacing w:line="240" w:lineRule="exact"/>
              <w:jc w:val="center"/>
              <w:rPr>
                <w:rFonts w:hint="eastAsia" w:hAnsi="宋体"/>
                <w:b/>
                <w:bCs/>
                <w:sz w:val="18"/>
                <w:szCs w:val="18"/>
              </w:rPr>
            </w:pPr>
          </w:p>
        </w:tc>
      </w:tr>
      <w:tr w14:paraId="1D3F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B52261C">
            <w:pPr>
              <w:spacing w:line="240" w:lineRule="exact"/>
              <w:jc w:val="center"/>
              <w:rPr>
                <w:sz w:val="18"/>
                <w:szCs w:val="18"/>
              </w:rPr>
            </w:pPr>
            <w:r>
              <w:rPr>
                <w:rFonts w:hint="eastAsia"/>
                <w:sz w:val="18"/>
                <w:szCs w:val="18"/>
              </w:rPr>
              <w:t>23</w:t>
            </w:r>
          </w:p>
        </w:tc>
        <w:tc>
          <w:tcPr>
            <w:tcW w:w="502" w:type="dxa"/>
            <w:vMerge w:val="continue"/>
            <w:vAlign w:val="center"/>
          </w:tcPr>
          <w:p w14:paraId="798CE360">
            <w:pPr>
              <w:spacing w:line="240" w:lineRule="exact"/>
              <w:rPr>
                <w:rFonts w:hint="eastAsia" w:hAnsi="宋体"/>
                <w:bCs/>
                <w:sz w:val="18"/>
                <w:szCs w:val="18"/>
              </w:rPr>
            </w:pPr>
          </w:p>
        </w:tc>
        <w:tc>
          <w:tcPr>
            <w:tcW w:w="2312" w:type="dxa"/>
            <w:vAlign w:val="center"/>
          </w:tcPr>
          <w:p w14:paraId="2CFBC699">
            <w:pPr>
              <w:widowControl/>
              <w:textAlignment w:val="center"/>
              <w:rPr>
                <w:rFonts w:hint="eastAsia" w:hAnsi="宋体"/>
                <w:sz w:val="18"/>
                <w:szCs w:val="18"/>
              </w:rPr>
            </w:pPr>
            <w:r>
              <w:rPr>
                <w:rFonts w:hint="eastAsia" w:hAnsi="宋体"/>
                <w:kern w:val="0"/>
                <w:sz w:val="18"/>
                <w:szCs w:val="18"/>
                <w:lang w:bidi="ar"/>
              </w:rPr>
              <w:t>政治经济学</w:t>
            </w:r>
          </w:p>
        </w:tc>
        <w:tc>
          <w:tcPr>
            <w:tcW w:w="424" w:type="dxa"/>
            <w:vAlign w:val="center"/>
          </w:tcPr>
          <w:p w14:paraId="51FEA4A3">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4" w:type="dxa"/>
            <w:vAlign w:val="center"/>
          </w:tcPr>
          <w:p w14:paraId="30FEDEE0">
            <w:pPr>
              <w:widowControl/>
              <w:jc w:val="center"/>
              <w:textAlignment w:val="center"/>
              <w:rPr>
                <w:rFonts w:hint="eastAsia" w:hAnsi="宋体"/>
                <w:kern w:val="0"/>
                <w:sz w:val="18"/>
                <w:szCs w:val="18"/>
                <w:lang w:bidi="ar"/>
              </w:rPr>
            </w:pPr>
            <w:r>
              <w:rPr>
                <w:rFonts w:hint="eastAsia" w:hAnsi="宋体"/>
                <w:kern w:val="0"/>
                <w:sz w:val="18"/>
                <w:szCs w:val="18"/>
                <w:lang w:bidi="ar"/>
              </w:rPr>
              <w:t>M</w:t>
            </w:r>
          </w:p>
        </w:tc>
        <w:tc>
          <w:tcPr>
            <w:tcW w:w="429" w:type="dxa"/>
            <w:vAlign w:val="center"/>
          </w:tcPr>
          <w:p w14:paraId="3CB9132A">
            <w:pPr>
              <w:widowControl/>
              <w:jc w:val="center"/>
              <w:textAlignment w:val="center"/>
              <w:rPr>
                <w:rFonts w:hint="eastAsia" w:hAnsi="宋体"/>
                <w:kern w:val="0"/>
                <w:sz w:val="18"/>
                <w:szCs w:val="18"/>
                <w:lang w:bidi="ar"/>
              </w:rPr>
            </w:pPr>
          </w:p>
        </w:tc>
        <w:tc>
          <w:tcPr>
            <w:tcW w:w="424" w:type="dxa"/>
            <w:vAlign w:val="center"/>
          </w:tcPr>
          <w:p w14:paraId="2320F94B">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5" w:type="dxa"/>
            <w:vAlign w:val="center"/>
          </w:tcPr>
          <w:p w14:paraId="43086D37">
            <w:pPr>
              <w:widowControl/>
              <w:jc w:val="center"/>
              <w:textAlignment w:val="center"/>
              <w:rPr>
                <w:rFonts w:hint="eastAsia" w:hAnsi="宋体"/>
                <w:kern w:val="0"/>
                <w:sz w:val="18"/>
                <w:szCs w:val="18"/>
                <w:lang w:bidi="ar"/>
              </w:rPr>
            </w:pPr>
          </w:p>
        </w:tc>
        <w:tc>
          <w:tcPr>
            <w:tcW w:w="425" w:type="dxa"/>
            <w:vAlign w:val="center"/>
          </w:tcPr>
          <w:p w14:paraId="3552AEF2">
            <w:pPr>
              <w:widowControl/>
              <w:jc w:val="center"/>
              <w:textAlignment w:val="center"/>
              <w:rPr>
                <w:rFonts w:hint="eastAsia" w:hAnsi="宋体"/>
                <w:kern w:val="0"/>
                <w:sz w:val="18"/>
                <w:szCs w:val="18"/>
                <w:lang w:bidi="ar"/>
              </w:rPr>
            </w:pPr>
          </w:p>
        </w:tc>
        <w:tc>
          <w:tcPr>
            <w:tcW w:w="433" w:type="dxa"/>
            <w:vAlign w:val="center"/>
          </w:tcPr>
          <w:p w14:paraId="400E5D32">
            <w:pPr>
              <w:widowControl/>
              <w:jc w:val="center"/>
              <w:textAlignment w:val="center"/>
              <w:rPr>
                <w:rFonts w:hint="eastAsia" w:hAnsi="宋体"/>
                <w:kern w:val="0"/>
                <w:sz w:val="18"/>
                <w:szCs w:val="18"/>
                <w:lang w:bidi="ar"/>
              </w:rPr>
            </w:pPr>
          </w:p>
        </w:tc>
        <w:tc>
          <w:tcPr>
            <w:tcW w:w="425" w:type="dxa"/>
            <w:vAlign w:val="center"/>
          </w:tcPr>
          <w:p w14:paraId="021A147F">
            <w:pPr>
              <w:widowControl/>
              <w:jc w:val="center"/>
              <w:textAlignment w:val="center"/>
              <w:rPr>
                <w:rFonts w:hint="eastAsia" w:hAnsi="宋体"/>
                <w:kern w:val="0"/>
                <w:sz w:val="18"/>
                <w:szCs w:val="18"/>
                <w:lang w:bidi="ar"/>
              </w:rPr>
            </w:pPr>
          </w:p>
        </w:tc>
        <w:tc>
          <w:tcPr>
            <w:tcW w:w="427" w:type="dxa"/>
            <w:vAlign w:val="center"/>
          </w:tcPr>
          <w:p w14:paraId="3D90EAA2">
            <w:pPr>
              <w:widowControl/>
              <w:jc w:val="center"/>
              <w:textAlignment w:val="center"/>
              <w:rPr>
                <w:rFonts w:hint="eastAsia" w:hAnsi="宋体"/>
                <w:kern w:val="0"/>
                <w:sz w:val="18"/>
                <w:szCs w:val="18"/>
                <w:lang w:bidi="ar"/>
              </w:rPr>
            </w:pPr>
          </w:p>
        </w:tc>
        <w:tc>
          <w:tcPr>
            <w:tcW w:w="425" w:type="dxa"/>
            <w:vAlign w:val="center"/>
          </w:tcPr>
          <w:p w14:paraId="7B861FEB">
            <w:pPr>
              <w:widowControl/>
              <w:jc w:val="center"/>
              <w:textAlignment w:val="center"/>
              <w:rPr>
                <w:rFonts w:hint="eastAsia" w:hAnsi="宋体"/>
                <w:kern w:val="0"/>
                <w:sz w:val="18"/>
                <w:szCs w:val="18"/>
                <w:lang w:bidi="ar"/>
              </w:rPr>
            </w:pPr>
          </w:p>
        </w:tc>
        <w:tc>
          <w:tcPr>
            <w:tcW w:w="427" w:type="dxa"/>
            <w:vAlign w:val="center"/>
          </w:tcPr>
          <w:p w14:paraId="63836DC2">
            <w:pPr>
              <w:widowControl/>
              <w:jc w:val="center"/>
              <w:textAlignment w:val="center"/>
              <w:rPr>
                <w:rFonts w:hint="eastAsia" w:hAnsi="宋体"/>
                <w:kern w:val="0"/>
                <w:sz w:val="18"/>
                <w:szCs w:val="18"/>
                <w:lang w:bidi="ar"/>
              </w:rPr>
            </w:pPr>
          </w:p>
        </w:tc>
        <w:tc>
          <w:tcPr>
            <w:tcW w:w="425" w:type="dxa"/>
            <w:vAlign w:val="center"/>
          </w:tcPr>
          <w:p w14:paraId="4416A130">
            <w:pPr>
              <w:spacing w:line="240" w:lineRule="exact"/>
              <w:jc w:val="center"/>
              <w:rPr>
                <w:rFonts w:hint="eastAsia" w:hAnsi="宋体"/>
                <w:b/>
                <w:bCs/>
                <w:sz w:val="18"/>
                <w:szCs w:val="18"/>
              </w:rPr>
            </w:pPr>
          </w:p>
        </w:tc>
        <w:tc>
          <w:tcPr>
            <w:tcW w:w="425" w:type="dxa"/>
            <w:vAlign w:val="center"/>
          </w:tcPr>
          <w:p w14:paraId="333295FD">
            <w:pPr>
              <w:spacing w:line="240" w:lineRule="exact"/>
              <w:jc w:val="center"/>
              <w:rPr>
                <w:rFonts w:hint="eastAsia" w:hAnsi="宋体"/>
                <w:b/>
                <w:bCs/>
                <w:sz w:val="18"/>
                <w:szCs w:val="18"/>
              </w:rPr>
            </w:pPr>
          </w:p>
        </w:tc>
        <w:tc>
          <w:tcPr>
            <w:tcW w:w="430" w:type="dxa"/>
            <w:vAlign w:val="center"/>
          </w:tcPr>
          <w:p w14:paraId="36B0E5CD">
            <w:pPr>
              <w:spacing w:line="240" w:lineRule="exact"/>
              <w:jc w:val="center"/>
              <w:rPr>
                <w:rFonts w:hint="eastAsia" w:hAnsi="宋体"/>
                <w:b/>
                <w:bCs/>
                <w:sz w:val="18"/>
                <w:szCs w:val="18"/>
              </w:rPr>
            </w:pPr>
          </w:p>
        </w:tc>
        <w:tc>
          <w:tcPr>
            <w:tcW w:w="425" w:type="dxa"/>
            <w:vAlign w:val="center"/>
          </w:tcPr>
          <w:p w14:paraId="3B6CA99D">
            <w:pPr>
              <w:spacing w:line="240" w:lineRule="exact"/>
              <w:jc w:val="center"/>
              <w:rPr>
                <w:rFonts w:hint="eastAsia" w:hAnsi="宋体"/>
                <w:b/>
                <w:bCs/>
                <w:sz w:val="18"/>
                <w:szCs w:val="18"/>
              </w:rPr>
            </w:pPr>
          </w:p>
        </w:tc>
        <w:tc>
          <w:tcPr>
            <w:tcW w:w="427" w:type="dxa"/>
            <w:vAlign w:val="center"/>
          </w:tcPr>
          <w:p w14:paraId="52B3B218">
            <w:pPr>
              <w:spacing w:line="240" w:lineRule="exact"/>
              <w:jc w:val="center"/>
              <w:rPr>
                <w:rFonts w:hint="eastAsia" w:hAnsi="宋体"/>
                <w:b/>
                <w:bCs/>
                <w:sz w:val="18"/>
                <w:szCs w:val="18"/>
              </w:rPr>
            </w:pPr>
          </w:p>
        </w:tc>
        <w:tc>
          <w:tcPr>
            <w:tcW w:w="425" w:type="dxa"/>
            <w:vAlign w:val="center"/>
          </w:tcPr>
          <w:p w14:paraId="52C41630">
            <w:pPr>
              <w:spacing w:line="240" w:lineRule="exact"/>
              <w:jc w:val="center"/>
              <w:rPr>
                <w:rFonts w:hint="eastAsia" w:hAnsi="宋体"/>
                <w:b/>
                <w:bCs/>
                <w:sz w:val="18"/>
                <w:szCs w:val="18"/>
              </w:rPr>
            </w:pPr>
          </w:p>
        </w:tc>
        <w:tc>
          <w:tcPr>
            <w:tcW w:w="427" w:type="dxa"/>
            <w:vAlign w:val="center"/>
          </w:tcPr>
          <w:p w14:paraId="4794169D">
            <w:pPr>
              <w:spacing w:line="240" w:lineRule="exact"/>
              <w:jc w:val="center"/>
              <w:rPr>
                <w:rFonts w:hint="eastAsia" w:hAnsi="宋体"/>
                <w:b/>
                <w:bCs/>
                <w:sz w:val="18"/>
                <w:szCs w:val="18"/>
              </w:rPr>
            </w:pPr>
          </w:p>
        </w:tc>
        <w:tc>
          <w:tcPr>
            <w:tcW w:w="425" w:type="dxa"/>
            <w:vAlign w:val="center"/>
          </w:tcPr>
          <w:p w14:paraId="17346373">
            <w:pPr>
              <w:spacing w:line="240" w:lineRule="exact"/>
              <w:jc w:val="center"/>
              <w:rPr>
                <w:rFonts w:hint="eastAsia" w:hAnsi="宋体"/>
                <w:b/>
                <w:bCs/>
                <w:sz w:val="18"/>
                <w:szCs w:val="18"/>
              </w:rPr>
            </w:pPr>
          </w:p>
        </w:tc>
        <w:tc>
          <w:tcPr>
            <w:tcW w:w="425" w:type="dxa"/>
            <w:vAlign w:val="center"/>
          </w:tcPr>
          <w:p w14:paraId="4FD7E128">
            <w:pPr>
              <w:spacing w:line="240" w:lineRule="exact"/>
              <w:jc w:val="center"/>
              <w:rPr>
                <w:rFonts w:hint="eastAsia" w:hAnsi="宋体"/>
                <w:b/>
                <w:bCs/>
                <w:sz w:val="18"/>
                <w:szCs w:val="18"/>
              </w:rPr>
            </w:pPr>
          </w:p>
        </w:tc>
        <w:tc>
          <w:tcPr>
            <w:tcW w:w="425" w:type="dxa"/>
            <w:vAlign w:val="center"/>
          </w:tcPr>
          <w:p w14:paraId="27E5A615">
            <w:pPr>
              <w:spacing w:line="240" w:lineRule="exact"/>
              <w:jc w:val="center"/>
              <w:rPr>
                <w:rFonts w:hint="eastAsia" w:hAnsi="宋体"/>
                <w:b/>
                <w:bCs/>
                <w:sz w:val="18"/>
                <w:szCs w:val="18"/>
              </w:rPr>
            </w:pPr>
          </w:p>
        </w:tc>
        <w:tc>
          <w:tcPr>
            <w:tcW w:w="433" w:type="dxa"/>
            <w:vAlign w:val="center"/>
          </w:tcPr>
          <w:p w14:paraId="30213258">
            <w:pPr>
              <w:spacing w:line="240" w:lineRule="exact"/>
              <w:jc w:val="center"/>
              <w:rPr>
                <w:rFonts w:hint="eastAsia" w:hAnsi="宋体"/>
                <w:b/>
                <w:bCs/>
                <w:sz w:val="18"/>
                <w:szCs w:val="18"/>
              </w:rPr>
            </w:pPr>
          </w:p>
        </w:tc>
        <w:tc>
          <w:tcPr>
            <w:tcW w:w="425" w:type="dxa"/>
            <w:vAlign w:val="center"/>
          </w:tcPr>
          <w:p w14:paraId="04953516">
            <w:pPr>
              <w:spacing w:line="240" w:lineRule="exact"/>
              <w:jc w:val="center"/>
              <w:rPr>
                <w:rFonts w:hint="eastAsia" w:hAnsi="宋体"/>
                <w:b/>
                <w:bCs/>
                <w:sz w:val="18"/>
                <w:szCs w:val="18"/>
              </w:rPr>
            </w:pPr>
          </w:p>
        </w:tc>
        <w:tc>
          <w:tcPr>
            <w:tcW w:w="425" w:type="dxa"/>
            <w:vAlign w:val="center"/>
          </w:tcPr>
          <w:p w14:paraId="6B223BAC">
            <w:pPr>
              <w:spacing w:line="240" w:lineRule="exact"/>
              <w:jc w:val="center"/>
              <w:rPr>
                <w:rFonts w:hint="eastAsia" w:hAnsi="宋体"/>
                <w:b/>
                <w:bCs/>
                <w:sz w:val="18"/>
                <w:szCs w:val="18"/>
              </w:rPr>
            </w:pPr>
          </w:p>
        </w:tc>
        <w:tc>
          <w:tcPr>
            <w:tcW w:w="475" w:type="dxa"/>
            <w:vAlign w:val="center"/>
          </w:tcPr>
          <w:p w14:paraId="1B58158C">
            <w:pPr>
              <w:spacing w:line="240" w:lineRule="exact"/>
              <w:jc w:val="center"/>
              <w:rPr>
                <w:rFonts w:hint="eastAsia" w:hAnsi="宋体"/>
                <w:b/>
                <w:bCs/>
                <w:sz w:val="18"/>
                <w:szCs w:val="18"/>
              </w:rPr>
            </w:pPr>
          </w:p>
        </w:tc>
      </w:tr>
      <w:tr w14:paraId="1BB7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00FF0B6">
            <w:pPr>
              <w:spacing w:line="240" w:lineRule="exact"/>
              <w:jc w:val="center"/>
              <w:rPr>
                <w:sz w:val="18"/>
                <w:szCs w:val="18"/>
              </w:rPr>
            </w:pPr>
            <w:r>
              <w:rPr>
                <w:rFonts w:hint="eastAsia"/>
                <w:sz w:val="18"/>
                <w:szCs w:val="18"/>
              </w:rPr>
              <w:t>24</w:t>
            </w:r>
          </w:p>
        </w:tc>
        <w:tc>
          <w:tcPr>
            <w:tcW w:w="502" w:type="dxa"/>
            <w:vMerge w:val="continue"/>
            <w:vAlign w:val="center"/>
          </w:tcPr>
          <w:p w14:paraId="1E9234D6">
            <w:pPr>
              <w:spacing w:line="240" w:lineRule="exact"/>
              <w:rPr>
                <w:rFonts w:hint="eastAsia" w:hAnsi="宋体"/>
                <w:bCs/>
                <w:sz w:val="18"/>
                <w:szCs w:val="18"/>
              </w:rPr>
            </w:pPr>
          </w:p>
        </w:tc>
        <w:tc>
          <w:tcPr>
            <w:tcW w:w="2312" w:type="dxa"/>
            <w:vAlign w:val="center"/>
          </w:tcPr>
          <w:p w14:paraId="6A01AA7D">
            <w:pPr>
              <w:widowControl/>
              <w:textAlignment w:val="center"/>
              <w:rPr>
                <w:rFonts w:hint="eastAsia" w:hAnsi="宋体"/>
                <w:sz w:val="18"/>
                <w:szCs w:val="18"/>
              </w:rPr>
            </w:pPr>
            <w:r>
              <w:rPr>
                <w:rFonts w:hint="eastAsia" w:hAnsi="宋体"/>
                <w:kern w:val="0"/>
                <w:sz w:val="18"/>
                <w:szCs w:val="18"/>
                <w:lang w:bidi="ar"/>
              </w:rPr>
              <w:t>统计学</w:t>
            </w:r>
          </w:p>
        </w:tc>
        <w:tc>
          <w:tcPr>
            <w:tcW w:w="424" w:type="dxa"/>
            <w:vAlign w:val="center"/>
          </w:tcPr>
          <w:p w14:paraId="5CF678D1">
            <w:pPr>
              <w:widowControl/>
              <w:jc w:val="center"/>
              <w:textAlignment w:val="center"/>
              <w:rPr>
                <w:rFonts w:hint="eastAsia" w:hAnsi="宋体"/>
                <w:kern w:val="0"/>
                <w:sz w:val="18"/>
                <w:szCs w:val="18"/>
                <w:lang w:bidi="ar"/>
              </w:rPr>
            </w:pPr>
          </w:p>
        </w:tc>
        <w:tc>
          <w:tcPr>
            <w:tcW w:w="424" w:type="dxa"/>
            <w:vAlign w:val="center"/>
          </w:tcPr>
          <w:p w14:paraId="7685C9FB">
            <w:pPr>
              <w:widowControl/>
              <w:jc w:val="center"/>
              <w:textAlignment w:val="center"/>
              <w:rPr>
                <w:rFonts w:hint="eastAsia" w:hAnsi="宋体"/>
                <w:kern w:val="0"/>
                <w:sz w:val="18"/>
                <w:szCs w:val="18"/>
                <w:lang w:bidi="ar"/>
              </w:rPr>
            </w:pPr>
          </w:p>
        </w:tc>
        <w:tc>
          <w:tcPr>
            <w:tcW w:w="429" w:type="dxa"/>
            <w:vAlign w:val="center"/>
          </w:tcPr>
          <w:p w14:paraId="05A29D25">
            <w:pPr>
              <w:widowControl/>
              <w:jc w:val="center"/>
              <w:textAlignment w:val="center"/>
              <w:rPr>
                <w:rFonts w:hint="eastAsia" w:hAnsi="宋体"/>
                <w:kern w:val="0"/>
                <w:sz w:val="18"/>
                <w:szCs w:val="18"/>
                <w:lang w:bidi="ar"/>
              </w:rPr>
            </w:pPr>
          </w:p>
        </w:tc>
        <w:tc>
          <w:tcPr>
            <w:tcW w:w="424" w:type="dxa"/>
            <w:vAlign w:val="center"/>
          </w:tcPr>
          <w:p w14:paraId="4A734AC4">
            <w:pPr>
              <w:widowControl/>
              <w:jc w:val="center"/>
              <w:textAlignment w:val="center"/>
              <w:rPr>
                <w:rFonts w:hint="eastAsia" w:hAnsi="宋体"/>
                <w:kern w:val="0"/>
                <w:sz w:val="18"/>
                <w:szCs w:val="18"/>
                <w:lang w:bidi="ar"/>
              </w:rPr>
            </w:pPr>
            <w:r>
              <w:rPr>
                <w:rFonts w:hint="eastAsia" w:hAnsi="宋体"/>
                <w:kern w:val="0"/>
                <w:sz w:val="18"/>
                <w:szCs w:val="18"/>
                <w:lang w:bidi="ar"/>
              </w:rPr>
              <w:t>H</w:t>
            </w:r>
          </w:p>
        </w:tc>
        <w:tc>
          <w:tcPr>
            <w:tcW w:w="425" w:type="dxa"/>
            <w:vAlign w:val="center"/>
          </w:tcPr>
          <w:p w14:paraId="44080F21">
            <w:pPr>
              <w:widowControl/>
              <w:jc w:val="center"/>
              <w:textAlignment w:val="center"/>
              <w:rPr>
                <w:rFonts w:hint="eastAsia" w:hAnsi="宋体"/>
                <w:kern w:val="0"/>
                <w:sz w:val="18"/>
                <w:szCs w:val="18"/>
                <w:lang w:bidi="ar"/>
              </w:rPr>
            </w:pPr>
          </w:p>
        </w:tc>
        <w:tc>
          <w:tcPr>
            <w:tcW w:w="425" w:type="dxa"/>
            <w:vAlign w:val="center"/>
          </w:tcPr>
          <w:p w14:paraId="04393B3C">
            <w:pPr>
              <w:widowControl/>
              <w:jc w:val="center"/>
              <w:textAlignment w:val="center"/>
              <w:rPr>
                <w:rFonts w:hint="eastAsia" w:hAnsi="宋体"/>
                <w:kern w:val="0"/>
                <w:sz w:val="18"/>
                <w:szCs w:val="18"/>
                <w:lang w:bidi="ar"/>
              </w:rPr>
            </w:pPr>
          </w:p>
        </w:tc>
        <w:tc>
          <w:tcPr>
            <w:tcW w:w="433" w:type="dxa"/>
            <w:vAlign w:val="center"/>
          </w:tcPr>
          <w:p w14:paraId="22A222E6">
            <w:pPr>
              <w:widowControl/>
              <w:jc w:val="center"/>
              <w:textAlignment w:val="center"/>
              <w:rPr>
                <w:rFonts w:hint="eastAsia" w:hAnsi="宋体"/>
                <w:kern w:val="0"/>
                <w:sz w:val="18"/>
                <w:szCs w:val="18"/>
                <w:lang w:bidi="ar"/>
              </w:rPr>
            </w:pPr>
          </w:p>
        </w:tc>
        <w:tc>
          <w:tcPr>
            <w:tcW w:w="425" w:type="dxa"/>
            <w:vAlign w:val="center"/>
          </w:tcPr>
          <w:p w14:paraId="41218A93">
            <w:pPr>
              <w:widowControl/>
              <w:jc w:val="center"/>
              <w:textAlignment w:val="center"/>
              <w:rPr>
                <w:rFonts w:hint="eastAsia" w:hAnsi="宋体"/>
                <w:kern w:val="0"/>
                <w:sz w:val="18"/>
                <w:szCs w:val="18"/>
                <w:lang w:bidi="ar"/>
              </w:rPr>
            </w:pPr>
          </w:p>
        </w:tc>
        <w:tc>
          <w:tcPr>
            <w:tcW w:w="427" w:type="dxa"/>
            <w:vAlign w:val="center"/>
          </w:tcPr>
          <w:p w14:paraId="3ECE0C02">
            <w:pPr>
              <w:widowControl/>
              <w:jc w:val="center"/>
              <w:textAlignment w:val="center"/>
              <w:rPr>
                <w:rFonts w:hint="eastAsia" w:hAnsi="宋体"/>
                <w:kern w:val="0"/>
                <w:sz w:val="18"/>
                <w:szCs w:val="18"/>
                <w:lang w:bidi="ar"/>
              </w:rPr>
            </w:pPr>
          </w:p>
        </w:tc>
        <w:tc>
          <w:tcPr>
            <w:tcW w:w="425" w:type="dxa"/>
            <w:vAlign w:val="center"/>
          </w:tcPr>
          <w:p w14:paraId="01AF8411">
            <w:pPr>
              <w:widowControl/>
              <w:jc w:val="center"/>
              <w:textAlignment w:val="center"/>
              <w:rPr>
                <w:rFonts w:hint="eastAsia" w:hAnsi="宋体"/>
                <w:kern w:val="0"/>
                <w:sz w:val="18"/>
                <w:szCs w:val="18"/>
                <w:lang w:bidi="ar"/>
              </w:rPr>
            </w:pPr>
          </w:p>
        </w:tc>
        <w:tc>
          <w:tcPr>
            <w:tcW w:w="427" w:type="dxa"/>
            <w:vAlign w:val="center"/>
          </w:tcPr>
          <w:p w14:paraId="456A43C3">
            <w:pPr>
              <w:widowControl/>
              <w:jc w:val="center"/>
              <w:textAlignment w:val="center"/>
              <w:rPr>
                <w:rFonts w:hint="eastAsia" w:hAnsi="宋体"/>
                <w:kern w:val="0"/>
                <w:sz w:val="18"/>
                <w:szCs w:val="18"/>
                <w:lang w:bidi="ar"/>
              </w:rPr>
            </w:pPr>
          </w:p>
        </w:tc>
        <w:tc>
          <w:tcPr>
            <w:tcW w:w="425" w:type="dxa"/>
            <w:vAlign w:val="center"/>
          </w:tcPr>
          <w:p w14:paraId="18B6638A">
            <w:pPr>
              <w:spacing w:line="240" w:lineRule="exact"/>
              <w:jc w:val="center"/>
              <w:rPr>
                <w:rFonts w:hint="eastAsia" w:hAnsi="宋体"/>
                <w:b/>
                <w:bCs/>
                <w:sz w:val="18"/>
                <w:szCs w:val="18"/>
              </w:rPr>
            </w:pPr>
          </w:p>
        </w:tc>
        <w:tc>
          <w:tcPr>
            <w:tcW w:w="425" w:type="dxa"/>
            <w:vAlign w:val="center"/>
          </w:tcPr>
          <w:p w14:paraId="28156B7E">
            <w:pPr>
              <w:spacing w:line="240" w:lineRule="exact"/>
              <w:jc w:val="center"/>
              <w:rPr>
                <w:rFonts w:hint="eastAsia" w:hAnsi="宋体"/>
                <w:b/>
                <w:bCs/>
                <w:sz w:val="18"/>
                <w:szCs w:val="18"/>
              </w:rPr>
            </w:pPr>
          </w:p>
        </w:tc>
        <w:tc>
          <w:tcPr>
            <w:tcW w:w="430" w:type="dxa"/>
            <w:vAlign w:val="center"/>
          </w:tcPr>
          <w:p w14:paraId="58C989C1">
            <w:pPr>
              <w:spacing w:line="240" w:lineRule="exact"/>
              <w:jc w:val="center"/>
              <w:rPr>
                <w:rFonts w:hint="eastAsia" w:hAnsi="宋体"/>
                <w:b/>
                <w:bCs/>
                <w:sz w:val="18"/>
                <w:szCs w:val="18"/>
              </w:rPr>
            </w:pPr>
          </w:p>
        </w:tc>
        <w:tc>
          <w:tcPr>
            <w:tcW w:w="425" w:type="dxa"/>
            <w:vAlign w:val="center"/>
          </w:tcPr>
          <w:p w14:paraId="46B687CE">
            <w:pPr>
              <w:spacing w:line="240" w:lineRule="exact"/>
              <w:jc w:val="center"/>
              <w:rPr>
                <w:rFonts w:hint="eastAsia" w:hAnsi="宋体"/>
                <w:b/>
                <w:bCs/>
                <w:sz w:val="18"/>
                <w:szCs w:val="18"/>
              </w:rPr>
            </w:pPr>
          </w:p>
        </w:tc>
        <w:tc>
          <w:tcPr>
            <w:tcW w:w="427" w:type="dxa"/>
            <w:vAlign w:val="center"/>
          </w:tcPr>
          <w:p w14:paraId="6384C9BE">
            <w:pPr>
              <w:spacing w:line="240" w:lineRule="exact"/>
              <w:jc w:val="center"/>
              <w:rPr>
                <w:rFonts w:hint="eastAsia" w:hAnsi="宋体"/>
                <w:b/>
                <w:bCs/>
                <w:sz w:val="18"/>
                <w:szCs w:val="18"/>
              </w:rPr>
            </w:pPr>
          </w:p>
        </w:tc>
        <w:tc>
          <w:tcPr>
            <w:tcW w:w="425" w:type="dxa"/>
            <w:vAlign w:val="center"/>
          </w:tcPr>
          <w:p w14:paraId="783C6B0A">
            <w:pPr>
              <w:spacing w:line="240" w:lineRule="exact"/>
              <w:jc w:val="center"/>
              <w:rPr>
                <w:rFonts w:hint="eastAsia" w:hAnsi="宋体"/>
                <w:b/>
                <w:bCs/>
                <w:sz w:val="18"/>
                <w:szCs w:val="18"/>
              </w:rPr>
            </w:pPr>
          </w:p>
        </w:tc>
        <w:tc>
          <w:tcPr>
            <w:tcW w:w="427" w:type="dxa"/>
            <w:vAlign w:val="center"/>
          </w:tcPr>
          <w:p w14:paraId="40E369DA">
            <w:pPr>
              <w:spacing w:line="240" w:lineRule="exact"/>
              <w:jc w:val="center"/>
              <w:rPr>
                <w:rFonts w:hint="eastAsia" w:hAnsi="宋体"/>
                <w:b/>
                <w:bCs/>
                <w:sz w:val="18"/>
                <w:szCs w:val="18"/>
              </w:rPr>
            </w:pPr>
          </w:p>
        </w:tc>
        <w:tc>
          <w:tcPr>
            <w:tcW w:w="425" w:type="dxa"/>
            <w:vAlign w:val="center"/>
          </w:tcPr>
          <w:p w14:paraId="6F60968D">
            <w:pPr>
              <w:spacing w:line="240" w:lineRule="exact"/>
              <w:jc w:val="center"/>
              <w:rPr>
                <w:rFonts w:hint="eastAsia" w:hAnsi="宋体"/>
                <w:b/>
                <w:bCs/>
                <w:sz w:val="18"/>
                <w:szCs w:val="18"/>
              </w:rPr>
            </w:pPr>
          </w:p>
        </w:tc>
        <w:tc>
          <w:tcPr>
            <w:tcW w:w="425" w:type="dxa"/>
            <w:vAlign w:val="center"/>
          </w:tcPr>
          <w:p w14:paraId="677C8E90">
            <w:pPr>
              <w:spacing w:line="240" w:lineRule="exact"/>
              <w:jc w:val="center"/>
              <w:rPr>
                <w:rFonts w:hint="eastAsia" w:hAnsi="宋体"/>
                <w:b/>
                <w:bCs/>
                <w:sz w:val="18"/>
                <w:szCs w:val="18"/>
              </w:rPr>
            </w:pPr>
          </w:p>
        </w:tc>
        <w:tc>
          <w:tcPr>
            <w:tcW w:w="425" w:type="dxa"/>
            <w:vAlign w:val="center"/>
          </w:tcPr>
          <w:p w14:paraId="30762785">
            <w:pPr>
              <w:spacing w:line="240" w:lineRule="exact"/>
              <w:jc w:val="center"/>
              <w:rPr>
                <w:rFonts w:hint="eastAsia" w:hAnsi="宋体"/>
                <w:b/>
                <w:bCs/>
                <w:sz w:val="18"/>
                <w:szCs w:val="18"/>
              </w:rPr>
            </w:pPr>
          </w:p>
        </w:tc>
        <w:tc>
          <w:tcPr>
            <w:tcW w:w="433" w:type="dxa"/>
            <w:vAlign w:val="center"/>
          </w:tcPr>
          <w:p w14:paraId="3FD6E0CC">
            <w:pPr>
              <w:spacing w:line="240" w:lineRule="exact"/>
              <w:jc w:val="center"/>
              <w:rPr>
                <w:rFonts w:hint="eastAsia" w:hAnsi="宋体"/>
                <w:b/>
                <w:bCs/>
                <w:sz w:val="18"/>
                <w:szCs w:val="18"/>
              </w:rPr>
            </w:pPr>
          </w:p>
        </w:tc>
        <w:tc>
          <w:tcPr>
            <w:tcW w:w="425" w:type="dxa"/>
            <w:vAlign w:val="center"/>
          </w:tcPr>
          <w:p w14:paraId="317AD6E4">
            <w:pPr>
              <w:spacing w:line="240" w:lineRule="exact"/>
              <w:jc w:val="center"/>
              <w:rPr>
                <w:rFonts w:hint="eastAsia" w:hAnsi="宋体"/>
                <w:b/>
                <w:bCs/>
                <w:sz w:val="18"/>
                <w:szCs w:val="18"/>
              </w:rPr>
            </w:pPr>
          </w:p>
        </w:tc>
        <w:tc>
          <w:tcPr>
            <w:tcW w:w="425" w:type="dxa"/>
            <w:vAlign w:val="center"/>
          </w:tcPr>
          <w:p w14:paraId="5092A811">
            <w:pPr>
              <w:spacing w:line="240" w:lineRule="exact"/>
              <w:jc w:val="center"/>
              <w:rPr>
                <w:rFonts w:hint="eastAsia" w:hAnsi="宋体"/>
                <w:b/>
                <w:bCs/>
                <w:sz w:val="18"/>
                <w:szCs w:val="18"/>
              </w:rPr>
            </w:pPr>
          </w:p>
        </w:tc>
        <w:tc>
          <w:tcPr>
            <w:tcW w:w="475" w:type="dxa"/>
            <w:vAlign w:val="center"/>
          </w:tcPr>
          <w:p w14:paraId="254679B5">
            <w:pPr>
              <w:spacing w:line="240" w:lineRule="exact"/>
              <w:jc w:val="center"/>
              <w:rPr>
                <w:rFonts w:hint="eastAsia" w:hAnsi="宋体"/>
                <w:b/>
                <w:bCs/>
                <w:sz w:val="18"/>
                <w:szCs w:val="18"/>
              </w:rPr>
            </w:pPr>
          </w:p>
        </w:tc>
      </w:tr>
      <w:tr w14:paraId="4BB1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53E68F4">
            <w:pPr>
              <w:spacing w:line="240" w:lineRule="exact"/>
              <w:jc w:val="center"/>
              <w:rPr>
                <w:sz w:val="18"/>
                <w:szCs w:val="18"/>
              </w:rPr>
            </w:pPr>
            <w:r>
              <w:rPr>
                <w:rFonts w:hint="eastAsia"/>
                <w:sz w:val="18"/>
                <w:szCs w:val="18"/>
              </w:rPr>
              <w:t>25</w:t>
            </w:r>
          </w:p>
        </w:tc>
        <w:tc>
          <w:tcPr>
            <w:tcW w:w="502" w:type="dxa"/>
            <w:vMerge w:val="continue"/>
            <w:vAlign w:val="center"/>
          </w:tcPr>
          <w:p w14:paraId="764D614F">
            <w:pPr>
              <w:spacing w:line="240" w:lineRule="exact"/>
              <w:rPr>
                <w:rFonts w:hint="eastAsia" w:hAnsi="宋体"/>
                <w:bCs/>
                <w:sz w:val="18"/>
                <w:szCs w:val="18"/>
              </w:rPr>
            </w:pPr>
          </w:p>
        </w:tc>
        <w:tc>
          <w:tcPr>
            <w:tcW w:w="2312" w:type="dxa"/>
            <w:vAlign w:val="center"/>
          </w:tcPr>
          <w:p w14:paraId="119AF988">
            <w:pPr>
              <w:spacing w:line="240" w:lineRule="exact"/>
              <w:rPr>
                <w:rFonts w:hint="eastAsia" w:hAnsi="宋体"/>
                <w:sz w:val="18"/>
                <w:szCs w:val="18"/>
              </w:rPr>
            </w:pPr>
            <w:r>
              <w:rPr>
                <w:rFonts w:hint="eastAsia" w:hAnsi="宋体"/>
                <w:kern w:val="0"/>
                <w:sz w:val="18"/>
                <w:szCs w:val="18"/>
                <w:lang w:bidi="ar"/>
              </w:rPr>
              <w:t>计量经济学</w:t>
            </w:r>
          </w:p>
        </w:tc>
        <w:tc>
          <w:tcPr>
            <w:tcW w:w="424" w:type="dxa"/>
            <w:vAlign w:val="center"/>
          </w:tcPr>
          <w:p w14:paraId="01638431">
            <w:pPr>
              <w:spacing w:line="240" w:lineRule="exact"/>
              <w:jc w:val="center"/>
              <w:rPr>
                <w:rFonts w:hint="eastAsia" w:hAnsi="宋体"/>
                <w:sz w:val="18"/>
                <w:szCs w:val="18"/>
              </w:rPr>
            </w:pPr>
          </w:p>
        </w:tc>
        <w:tc>
          <w:tcPr>
            <w:tcW w:w="424" w:type="dxa"/>
            <w:vAlign w:val="center"/>
          </w:tcPr>
          <w:p w14:paraId="61D2FE9A">
            <w:pPr>
              <w:spacing w:line="240" w:lineRule="exact"/>
              <w:jc w:val="center"/>
              <w:rPr>
                <w:rFonts w:hint="eastAsia" w:hAnsi="宋体"/>
                <w:sz w:val="18"/>
                <w:szCs w:val="18"/>
              </w:rPr>
            </w:pPr>
          </w:p>
        </w:tc>
        <w:tc>
          <w:tcPr>
            <w:tcW w:w="429" w:type="dxa"/>
            <w:vAlign w:val="center"/>
          </w:tcPr>
          <w:p w14:paraId="767E39A0">
            <w:pPr>
              <w:spacing w:line="240" w:lineRule="exact"/>
              <w:jc w:val="center"/>
              <w:rPr>
                <w:rFonts w:hint="eastAsia" w:hAnsi="宋体"/>
                <w:sz w:val="18"/>
                <w:szCs w:val="18"/>
              </w:rPr>
            </w:pPr>
          </w:p>
        </w:tc>
        <w:tc>
          <w:tcPr>
            <w:tcW w:w="424" w:type="dxa"/>
            <w:vAlign w:val="center"/>
          </w:tcPr>
          <w:p w14:paraId="6375B911">
            <w:pPr>
              <w:spacing w:line="240" w:lineRule="exact"/>
              <w:jc w:val="center"/>
              <w:rPr>
                <w:rFonts w:hint="eastAsia" w:hAnsi="宋体"/>
                <w:sz w:val="18"/>
                <w:szCs w:val="18"/>
              </w:rPr>
            </w:pPr>
          </w:p>
        </w:tc>
        <w:tc>
          <w:tcPr>
            <w:tcW w:w="425" w:type="dxa"/>
            <w:vAlign w:val="center"/>
          </w:tcPr>
          <w:p w14:paraId="3649AA73">
            <w:pPr>
              <w:spacing w:line="240" w:lineRule="exact"/>
              <w:jc w:val="center"/>
              <w:rPr>
                <w:rFonts w:hint="eastAsia" w:hAnsi="宋体"/>
                <w:sz w:val="18"/>
                <w:szCs w:val="18"/>
              </w:rPr>
            </w:pPr>
          </w:p>
        </w:tc>
        <w:tc>
          <w:tcPr>
            <w:tcW w:w="425" w:type="dxa"/>
            <w:vAlign w:val="center"/>
          </w:tcPr>
          <w:p w14:paraId="431CDF7C">
            <w:pPr>
              <w:spacing w:line="240" w:lineRule="exact"/>
              <w:jc w:val="center"/>
              <w:rPr>
                <w:rFonts w:hint="eastAsia" w:hAnsi="宋体"/>
                <w:sz w:val="18"/>
                <w:szCs w:val="18"/>
              </w:rPr>
            </w:pPr>
            <w:r>
              <w:rPr>
                <w:rFonts w:hint="eastAsia" w:hAnsi="宋体"/>
                <w:kern w:val="0"/>
                <w:sz w:val="18"/>
                <w:szCs w:val="18"/>
                <w:lang w:bidi="ar"/>
              </w:rPr>
              <w:t>M</w:t>
            </w:r>
          </w:p>
        </w:tc>
        <w:tc>
          <w:tcPr>
            <w:tcW w:w="433" w:type="dxa"/>
            <w:vAlign w:val="center"/>
          </w:tcPr>
          <w:p w14:paraId="45B66C7E">
            <w:pPr>
              <w:spacing w:line="240" w:lineRule="exact"/>
              <w:jc w:val="center"/>
              <w:rPr>
                <w:rFonts w:hint="eastAsia" w:hAnsi="宋体"/>
                <w:sz w:val="18"/>
                <w:szCs w:val="18"/>
              </w:rPr>
            </w:pPr>
          </w:p>
        </w:tc>
        <w:tc>
          <w:tcPr>
            <w:tcW w:w="425" w:type="dxa"/>
            <w:vAlign w:val="center"/>
          </w:tcPr>
          <w:p w14:paraId="026CEC74">
            <w:pPr>
              <w:spacing w:line="240" w:lineRule="exact"/>
              <w:jc w:val="center"/>
              <w:rPr>
                <w:rFonts w:hint="eastAsia" w:hAnsi="宋体"/>
                <w:sz w:val="18"/>
                <w:szCs w:val="18"/>
              </w:rPr>
            </w:pPr>
          </w:p>
        </w:tc>
        <w:tc>
          <w:tcPr>
            <w:tcW w:w="427" w:type="dxa"/>
            <w:vAlign w:val="center"/>
          </w:tcPr>
          <w:p w14:paraId="27B7C6FA">
            <w:pPr>
              <w:spacing w:line="240" w:lineRule="exact"/>
              <w:jc w:val="center"/>
              <w:rPr>
                <w:rFonts w:hint="eastAsia" w:hAnsi="宋体"/>
                <w:sz w:val="18"/>
                <w:szCs w:val="18"/>
              </w:rPr>
            </w:pPr>
          </w:p>
        </w:tc>
        <w:tc>
          <w:tcPr>
            <w:tcW w:w="425" w:type="dxa"/>
            <w:vAlign w:val="center"/>
          </w:tcPr>
          <w:p w14:paraId="50593E70">
            <w:pPr>
              <w:spacing w:line="240" w:lineRule="exact"/>
              <w:jc w:val="center"/>
              <w:rPr>
                <w:rFonts w:hint="eastAsia" w:hAnsi="宋体"/>
                <w:sz w:val="18"/>
                <w:szCs w:val="18"/>
              </w:rPr>
            </w:pPr>
          </w:p>
        </w:tc>
        <w:tc>
          <w:tcPr>
            <w:tcW w:w="427" w:type="dxa"/>
            <w:vAlign w:val="center"/>
          </w:tcPr>
          <w:p w14:paraId="0ABD2276">
            <w:pPr>
              <w:spacing w:line="240" w:lineRule="exact"/>
              <w:jc w:val="center"/>
              <w:rPr>
                <w:rFonts w:hint="eastAsia" w:hAnsi="宋体"/>
                <w:sz w:val="18"/>
                <w:szCs w:val="18"/>
              </w:rPr>
            </w:pPr>
          </w:p>
        </w:tc>
        <w:tc>
          <w:tcPr>
            <w:tcW w:w="425" w:type="dxa"/>
            <w:vAlign w:val="center"/>
          </w:tcPr>
          <w:p w14:paraId="14DFBF31">
            <w:pPr>
              <w:spacing w:line="240" w:lineRule="exact"/>
              <w:jc w:val="center"/>
              <w:rPr>
                <w:rFonts w:hint="eastAsia" w:hAnsi="宋体"/>
                <w:sz w:val="18"/>
                <w:szCs w:val="18"/>
              </w:rPr>
            </w:pPr>
          </w:p>
        </w:tc>
        <w:tc>
          <w:tcPr>
            <w:tcW w:w="425" w:type="dxa"/>
            <w:vAlign w:val="center"/>
          </w:tcPr>
          <w:p w14:paraId="66B688B9">
            <w:pPr>
              <w:spacing w:line="240" w:lineRule="exact"/>
              <w:jc w:val="center"/>
              <w:rPr>
                <w:rFonts w:hint="eastAsia" w:hAnsi="宋体"/>
                <w:sz w:val="18"/>
                <w:szCs w:val="18"/>
              </w:rPr>
            </w:pPr>
            <w:r>
              <w:rPr>
                <w:rFonts w:hint="eastAsia" w:hAnsi="宋体"/>
                <w:sz w:val="18"/>
                <w:szCs w:val="18"/>
              </w:rPr>
              <w:t>H</w:t>
            </w:r>
          </w:p>
        </w:tc>
        <w:tc>
          <w:tcPr>
            <w:tcW w:w="430" w:type="dxa"/>
            <w:vAlign w:val="center"/>
          </w:tcPr>
          <w:p w14:paraId="03A81DD1">
            <w:pPr>
              <w:spacing w:line="240" w:lineRule="exact"/>
              <w:jc w:val="center"/>
              <w:rPr>
                <w:rFonts w:hint="eastAsia" w:hAnsi="宋体"/>
                <w:sz w:val="18"/>
                <w:szCs w:val="18"/>
              </w:rPr>
            </w:pPr>
          </w:p>
        </w:tc>
        <w:tc>
          <w:tcPr>
            <w:tcW w:w="425" w:type="dxa"/>
            <w:vAlign w:val="center"/>
          </w:tcPr>
          <w:p w14:paraId="638C9106">
            <w:pPr>
              <w:spacing w:line="240" w:lineRule="exact"/>
              <w:jc w:val="center"/>
              <w:rPr>
                <w:rFonts w:hint="eastAsia" w:hAnsi="宋体"/>
                <w:sz w:val="18"/>
                <w:szCs w:val="18"/>
              </w:rPr>
            </w:pPr>
          </w:p>
        </w:tc>
        <w:tc>
          <w:tcPr>
            <w:tcW w:w="427" w:type="dxa"/>
            <w:vAlign w:val="center"/>
          </w:tcPr>
          <w:p w14:paraId="22A47291">
            <w:pPr>
              <w:spacing w:line="240" w:lineRule="exact"/>
              <w:jc w:val="center"/>
              <w:rPr>
                <w:rFonts w:hint="eastAsia" w:hAnsi="宋体"/>
                <w:sz w:val="18"/>
                <w:szCs w:val="18"/>
              </w:rPr>
            </w:pPr>
          </w:p>
        </w:tc>
        <w:tc>
          <w:tcPr>
            <w:tcW w:w="425" w:type="dxa"/>
            <w:vAlign w:val="center"/>
          </w:tcPr>
          <w:p w14:paraId="19CBE0EC">
            <w:pPr>
              <w:spacing w:line="240" w:lineRule="exact"/>
              <w:jc w:val="center"/>
              <w:rPr>
                <w:rFonts w:hint="eastAsia" w:hAnsi="宋体"/>
                <w:sz w:val="18"/>
                <w:szCs w:val="18"/>
              </w:rPr>
            </w:pPr>
          </w:p>
        </w:tc>
        <w:tc>
          <w:tcPr>
            <w:tcW w:w="427" w:type="dxa"/>
            <w:vAlign w:val="center"/>
          </w:tcPr>
          <w:p w14:paraId="3D8072B6">
            <w:pPr>
              <w:spacing w:line="240" w:lineRule="exact"/>
              <w:jc w:val="center"/>
              <w:rPr>
                <w:rFonts w:hint="eastAsia" w:hAnsi="宋体"/>
                <w:sz w:val="18"/>
                <w:szCs w:val="18"/>
              </w:rPr>
            </w:pPr>
          </w:p>
        </w:tc>
        <w:tc>
          <w:tcPr>
            <w:tcW w:w="425" w:type="dxa"/>
            <w:vAlign w:val="center"/>
          </w:tcPr>
          <w:p w14:paraId="03BD73B5">
            <w:pPr>
              <w:spacing w:line="240" w:lineRule="exact"/>
              <w:jc w:val="center"/>
              <w:rPr>
                <w:rFonts w:hint="eastAsia" w:hAnsi="宋体"/>
                <w:sz w:val="18"/>
                <w:szCs w:val="18"/>
              </w:rPr>
            </w:pPr>
          </w:p>
        </w:tc>
        <w:tc>
          <w:tcPr>
            <w:tcW w:w="425" w:type="dxa"/>
            <w:vAlign w:val="center"/>
          </w:tcPr>
          <w:p w14:paraId="160C9417">
            <w:pPr>
              <w:spacing w:line="240" w:lineRule="exact"/>
              <w:jc w:val="center"/>
              <w:rPr>
                <w:rFonts w:hint="eastAsia" w:hAnsi="宋体"/>
                <w:sz w:val="18"/>
                <w:szCs w:val="18"/>
              </w:rPr>
            </w:pPr>
          </w:p>
        </w:tc>
        <w:tc>
          <w:tcPr>
            <w:tcW w:w="425" w:type="dxa"/>
            <w:vAlign w:val="center"/>
          </w:tcPr>
          <w:p w14:paraId="7B99E5B5">
            <w:pPr>
              <w:spacing w:line="240" w:lineRule="exact"/>
              <w:jc w:val="center"/>
              <w:rPr>
                <w:rFonts w:hint="eastAsia" w:hAnsi="宋体"/>
                <w:sz w:val="18"/>
                <w:szCs w:val="18"/>
              </w:rPr>
            </w:pPr>
          </w:p>
        </w:tc>
        <w:tc>
          <w:tcPr>
            <w:tcW w:w="433" w:type="dxa"/>
            <w:vAlign w:val="center"/>
          </w:tcPr>
          <w:p w14:paraId="5A0E492A">
            <w:pPr>
              <w:spacing w:line="240" w:lineRule="exact"/>
              <w:jc w:val="center"/>
              <w:rPr>
                <w:rFonts w:hint="eastAsia" w:hAnsi="宋体"/>
                <w:sz w:val="18"/>
                <w:szCs w:val="18"/>
              </w:rPr>
            </w:pPr>
          </w:p>
        </w:tc>
        <w:tc>
          <w:tcPr>
            <w:tcW w:w="425" w:type="dxa"/>
            <w:vAlign w:val="center"/>
          </w:tcPr>
          <w:p w14:paraId="7119A633">
            <w:pPr>
              <w:spacing w:line="240" w:lineRule="exact"/>
              <w:jc w:val="center"/>
              <w:rPr>
                <w:rFonts w:hint="eastAsia" w:hAnsi="宋体"/>
                <w:sz w:val="18"/>
                <w:szCs w:val="18"/>
              </w:rPr>
            </w:pPr>
          </w:p>
        </w:tc>
        <w:tc>
          <w:tcPr>
            <w:tcW w:w="425" w:type="dxa"/>
            <w:vAlign w:val="center"/>
          </w:tcPr>
          <w:p w14:paraId="0009D97C">
            <w:pPr>
              <w:spacing w:line="240" w:lineRule="exact"/>
              <w:jc w:val="center"/>
              <w:rPr>
                <w:rFonts w:hint="eastAsia" w:hAnsi="宋体"/>
                <w:sz w:val="18"/>
                <w:szCs w:val="18"/>
              </w:rPr>
            </w:pPr>
          </w:p>
        </w:tc>
        <w:tc>
          <w:tcPr>
            <w:tcW w:w="475" w:type="dxa"/>
            <w:vAlign w:val="center"/>
          </w:tcPr>
          <w:p w14:paraId="14E90D57">
            <w:pPr>
              <w:spacing w:line="240" w:lineRule="exact"/>
              <w:jc w:val="center"/>
              <w:rPr>
                <w:rFonts w:hint="eastAsia" w:hAnsi="宋体"/>
                <w:sz w:val="18"/>
                <w:szCs w:val="18"/>
              </w:rPr>
            </w:pPr>
          </w:p>
        </w:tc>
      </w:tr>
      <w:tr w14:paraId="0794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5395E5B">
            <w:pPr>
              <w:spacing w:line="240" w:lineRule="exact"/>
              <w:jc w:val="center"/>
              <w:rPr>
                <w:sz w:val="18"/>
                <w:szCs w:val="18"/>
              </w:rPr>
            </w:pPr>
            <w:r>
              <w:rPr>
                <w:rFonts w:hint="eastAsia"/>
                <w:sz w:val="18"/>
                <w:szCs w:val="18"/>
              </w:rPr>
              <w:t>26</w:t>
            </w:r>
          </w:p>
        </w:tc>
        <w:tc>
          <w:tcPr>
            <w:tcW w:w="502" w:type="dxa"/>
            <w:vMerge w:val="restart"/>
            <w:vAlign w:val="center"/>
          </w:tcPr>
          <w:p w14:paraId="34E5B3D5">
            <w:pPr>
              <w:spacing w:line="240" w:lineRule="exact"/>
              <w:jc w:val="center"/>
              <w:rPr>
                <w:rFonts w:hint="eastAsia" w:hAnsi="宋体"/>
                <w:bCs/>
                <w:sz w:val="18"/>
                <w:szCs w:val="18"/>
              </w:rPr>
            </w:pPr>
            <w:r>
              <w:rPr>
                <w:rFonts w:hint="eastAsia" w:hAnsi="宋体"/>
                <w:bCs/>
                <w:sz w:val="18"/>
                <w:szCs w:val="18"/>
              </w:rPr>
              <w:t>专业必修课</w:t>
            </w:r>
          </w:p>
        </w:tc>
        <w:tc>
          <w:tcPr>
            <w:tcW w:w="2312" w:type="dxa"/>
            <w:vAlign w:val="center"/>
          </w:tcPr>
          <w:p w14:paraId="6B30C612">
            <w:pPr>
              <w:widowControl/>
              <w:textAlignment w:val="center"/>
              <w:rPr>
                <w:rFonts w:hint="eastAsia" w:hAnsi="宋体"/>
                <w:kern w:val="0"/>
                <w:sz w:val="18"/>
                <w:szCs w:val="18"/>
              </w:rPr>
            </w:pPr>
            <w:r>
              <w:rPr>
                <w:rFonts w:hint="eastAsia" w:hAnsi="宋体"/>
                <w:kern w:val="0"/>
                <w:sz w:val="18"/>
                <w:szCs w:val="18"/>
                <w:lang w:bidi="ar"/>
              </w:rPr>
              <w:t>商务管理学</w:t>
            </w:r>
          </w:p>
        </w:tc>
        <w:tc>
          <w:tcPr>
            <w:tcW w:w="424" w:type="dxa"/>
            <w:vAlign w:val="center"/>
          </w:tcPr>
          <w:p w14:paraId="492B9C9F">
            <w:pPr>
              <w:spacing w:line="240" w:lineRule="exact"/>
              <w:jc w:val="center"/>
              <w:rPr>
                <w:rFonts w:hint="eastAsia" w:hAnsi="宋体"/>
                <w:sz w:val="18"/>
                <w:szCs w:val="18"/>
              </w:rPr>
            </w:pPr>
          </w:p>
        </w:tc>
        <w:tc>
          <w:tcPr>
            <w:tcW w:w="424" w:type="dxa"/>
            <w:vAlign w:val="center"/>
          </w:tcPr>
          <w:p w14:paraId="292451CF">
            <w:pPr>
              <w:spacing w:line="240" w:lineRule="exact"/>
              <w:jc w:val="center"/>
              <w:rPr>
                <w:rFonts w:hint="eastAsia" w:hAnsi="宋体"/>
                <w:sz w:val="18"/>
                <w:szCs w:val="18"/>
              </w:rPr>
            </w:pPr>
          </w:p>
        </w:tc>
        <w:tc>
          <w:tcPr>
            <w:tcW w:w="429" w:type="dxa"/>
            <w:vAlign w:val="center"/>
          </w:tcPr>
          <w:p w14:paraId="71634810">
            <w:pPr>
              <w:spacing w:line="240" w:lineRule="exact"/>
              <w:jc w:val="center"/>
              <w:rPr>
                <w:rFonts w:hint="eastAsia" w:hAnsi="宋体"/>
                <w:sz w:val="18"/>
                <w:szCs w:val="18"/>
              </w:rPr>
            </w:pPr>
            <w:r>
              <w:rPr>
                <w:rFonts w:hint="eastAsia" w:hAnsi="宋体"/>
                <w:sz w:val="18"/>
                <w:szCs w:val="18"/>
              </w:rPr>
              <w:t>L</w:t>
            </w:r>
          </w:p>
        </w:tc>
        <w:tc>
          <w:tcPr>
            <w:tcW w:w="424" w:type="dxa"/>
            <w:vAlign w:val="center"/>
          </w:tcPr>
          <w:p w14:paraId="08D0942A">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44D0B698">
            <w:pPr>
              <w:spacing w:line="240" w:lineRule="exact"/>
              <w:jc w:val="center"/>
              <w:rPr>
                <w:rFonts w:hint="eastAsia" w:hAnsi="宋体"/>
                <w:sz w:val="18"/>
                <w:szCs w:val="18"/>
              </w:rPr>
            </w:pPr>
          </w:p>
        </w:tc>
        <w:tc>
          <w:tcPr>
            <w:tcW w:w="425" w:type="dxa"/>
            <w:vAlign w:val="center"/>
          </w:tcPr>
          <w:p w14:paraId="15F9CCEC">
            <w:pPr>
              <w:spacing w:line="240" w:lineRule="exact"/>
              <w:jc w:val="center"/>
              <w:rPr>
                <w:rFonts w:hint="eastAsia" w:hAnsi="宋体"/>
                <w:sz w:val="18"/>
                <w:szCs w:val="18"/>
              </w:rPr>
            </w:pPr>
          </w:p>
        </w:tc>
        <w:tc>
          <w:tcPr>
            <w:tcW w:w="433" w:type="dxa"/>
            <w:vAlign w:val="center"/>
          </w:tcPr>
          <w:p w14:paraId="2B373C33">
            <w:pPr>
              <w:spacing w:line="240" w:lineRule="exact"/>
              <w:jc w:val="center"/>
              <w:rPr>
                <w:rFonts w:hint="eastAsia" w:hAnsi="宋体"/>
                <w:sz w:val="18"/>
                <w:szCs w:val="18"/>
              </w:rPr>
            </w:pPr>
          </w:p>
        </w:tc>
        <w:tc>
          <w:tcPr>
            <w:tcW w:w="425" w:type="dxa"/>
            <w:vAlign w:val="center"/>
          </w:tcPr>
          <w:p w14:paraId="010D286E">
            <w:pPr>
              <w:spacing w:line="240" w:lineRule="exact"/>
              <w:jc w:val="center"/>
              <w:rPr>
                <w:rFonts w:hint="eastAsia" w:hAnsi="宋体"/>
                <w:sz w:val="18"/>
                <w:szCs w:val="18"/>
              </w:rPr>
            </w:pPr>
          </w:p>
        </w:tc>
        <w:tc>
          <w:tcPr>
            <w:tcW w:w="427" w:type="dxa"/>
            <w:vAlign w:val="center"/>
          </w:tcPr>
          <w:p w14:paraId="70D4A467">
            <w:pPr>
              <w:spacing w:line="240" w:lineRule="exact"/>
              <w:jc w:val="center"/>
              <w:rPr>
                <w:rFonts w:hint="eastAsia" w:hAnsi="宋体"/>
                <w:sz w:val="18"/>
                <w:szCs w:val="18"/>
              </w:rPr>
            </w:pPr>
          </w:p>
        </w:tc>
        <w:tc>
          <w:tcPr>
            <w:tcW w:w="425" w:type="dxa"/>
            <w:vAlign w:val="center"/>
          </w:tcPr>
          <w:p w14:paraId="28B3F636">
            <w:pPr>
              <w:spacing w:line="240" w:lineRule="exact"/>
              <w:jc w:val="center"/>
              <w:rPr>
                <w:rFonts w:hint="eastAsia" w:hAnsi="宋体"/>
                <w:sz w:val="18"/>
                <w:szCs w:val="18"/>
              </w:rPr>
            </w:pPr>
          </w:p>
        </w:tc>
        <w:tc>
          <w:tcPr>
            <w:tcW w:w="427" w:type="dxa"/>
            <w:vAlign w:val="center"/>
          </w:tcPr>
          <w:p w14:paraId="1AF93F20">
            <w:pPr>
              <w:spacing w:line="240" w:lineRule="exact"/>
              <w:jc w:val="center"/>
              <w:rPr>
                <w:rFonts w:hint="eastAsia" w:hAnsi="宋体"/>
                <w:sz w:val="18"/>
                <w:szCs w:val="18"/>
              </w:rPr>
            </w:pPr>
          </w:p>
        </w:tc>
        <w:tc>
          <w:tcPr>
            <w:tcW w:w="425" w:type="dxa"/>
            <w:vAlign w:val="center"/>
          </w:tcPr>
          <w:p w14:paraId="66F7695E">
            <w:pPr>
              <w:spacing w:line="240" w:lineRule="exact"/>
              <w:jc w:val="center"/>
              <w:rPr>
                <w:rFonts w:hint="eastAsia" w:hAnsi="宋体"/>
                <w:sz w:val="18"/>
                <w:szCs w:val="18"/>
              </w:rPr>
            </w:pPr>
          </w:p>
        </w:tc>
        <w:tc>
          <w:tcPr>
            <w:tcW w:w="425" w:type="dxa"/>
            <w:vAlign w:val="center"/>
          </w:tcPr>
          <w:p w14:paraId="3C922493">
            <w:pPr>
              <w:spacing w:line="240" w:lineRule="exact"/>
              <w:jc w:val="center"/>
              <w:rPr>
                <w:rFonts w:hint="eastAsia" w:hAnsi="宋体"/>
                <w:sz w:val="18"/>
                <w:szCs w:val="18"/>
              </w:rPr>
            </w:pPr>
          </w:p>
        </w:tc>
        <w:tc>
          <w:tcPr>
            <w:tcW w:w="430" w:type="dxa"/>
            <w:vAlign w:val="center"/>
          </w:tcPr>
          <w:p w14:paraId="4D91E4AF">
            <w:pPr>
              <w:spacing w:line="240" w:lineRule="exact"/>
              <w:jc w:val="center"/>
              <w:rPr>
                <w:rFonts w:hint="eastAsia" w:hAnsi="宋体"/>
                <w:sz w:val="18"/>
                <w:szCs w:val="18"/>
              </w:rPr>
            </w:pPr>
          </w:p>
        </w:tc>
        <w:tc>
          <w:tcPr>
            <w:tcW w:w="425" w:type="dxa"/>
            <w:vAlign w:val="center"/>
          </w:tcPr>
          <w:p w14:paraId="70FED9C6">
            <w:pPr>
              <w:spacing w:line="240" w:lineRule="exact"/>
              <w:jc w:val="center"/>
              <w:rPr>
                <w:rFonts w:hint="eastAsia" w:hAnsi="宋体"/>
                <w:sz w:val="18"/>
                <w:szCs w:val="18"/>
              </w:rPr>
            </w:pPr>
          </w:p>
        </w:tc>
        <w:tc>
          <w:tcPr>
            <w:tcW w:w="427" w:type="dxa"/>
            <w:vAlign w:val="center"/>
          </w:tcPr>
          <w:p w14:paraId="7BF576B7">
            <w:pPr>
              <w:spacing w:line="240" w:lineRule="exact"/>
              <w:jc w:val="center"/>
              <w:rPr>
                <w:rFonts w:hint="eastAsia" w:hAnsi="宋体"/>
                <w:sz w:val="18"/>
                <w:szCs w:val="18"/>
              </w:rPr>
            </w:pPr>
          </w:p>
        </w:tc>
        <w:tc>
          <w:tcPr>
            <w:tcW w:w="425" w:type="dxa"/>
            <w:vAlign w:val="center"/>
          </w:tcPr>
          <w:p w14:paraId="12D83901">
            <w:pPr>
              <w:spacing w:line="240" w:lineRule="exact"/>
              <w:jc w:val="center"/>
              <w:rPr>
                <w:rFonts w:hint="eastAsia" w:hAnsi="宋体"/>
                <w:sz w:val="18"/>
                <w:szCs w:val="18"/>
              </w:rPr>
            </w:pPr>
          </w:p>
        </w:tc>
        <w:tc>
          <w:tcPr>
            <w:tcW w:w="427" w:type="dxa"/>
            <w:vAlign w:val="center"/>
          </w:tcPr>
          <w:p w14:paraId="0C0F8BD8">
            <w:pPr>
              <w:spacing w:line="240" w:lineRule="exact"/>
              <w:jc w:val="center"/>
              <w:rPr>
                <w:rFonts w:hint="eastAsia" w:hAnsi="宋体"/>
                <w:sz w:val="18"/>
                <w:szCs w:val="18"/>
              </w:rPr>
            </w:pPr>
          </w:p>
        </w:tc>
        <w:tc>
          <w:tcPr>
            <w:tcW w:w="425" w:type="dxa"/>
            <w:vAlign w:val="center"/>
          </w:tcPr>
          <w:p w14:paraId="4B74A4F3">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54E8E30E">
            <w:pPr>
              <w:spacing w:line="240" w:lineRule="exact"/>
              <w:jc w:val="center"/>
              <w:rPr>
                <w:rFonts w:hint="eastAsia" w:hAnsi="宋体"/>
                <w:sz w:val="18"/>
                <w:szCs w:val="18"/>
              </w:rPr>
            </w:pPr>
          </w:p>
        </w:tc>
        <w:tc>
          <w:tcPr>
            <w:tcW w:w="425" w:type="dxa"/>
            <w:vAlign w:val="center"/>
          </w:tcPr>
          <w:p w14:paraId="055B75B1">
            <w:pPr>
              <w:spacing w:line="240" w:lineRule="exact"/>
              <w:jc w:val="center"/>
              <w:rPr>
                <w:rFonts w:hint="eastAsia" w:hAnsi="宋体"/>
                <w:sz w:val="18"/>
                <w:szCs w:val="18"/>
              </w:rPr>
            </w:pPr>
          </w:p>
        </w:tc>
        <w:tc>
          <w:tcPr>
            <w:tcW w:w="433" w:type="dxa"/>
            <w:vAlign w:val="center"/>
          </w:tcPr>
          <w:p w14:paraId="20BEC678">
            <w:pPr>
              <w:spacing w:line="240" w:lineRule="exact"/>
              <w:jc w:val="center"/>
              <w:rPr>
                <w:rFonts w:hint="eastAsia" w:hAnsi="宋体"/>
                <w:sz w:val="18"/>
                <w:szCs w:val="18"/>
              </w:rPr>
            </w:pPr>
          </w:p>
        </w:tc>
        <w:tc>
          <w:tcPr>
            <w:tcW w:w="425" w:type="dxa"/>
            <w:vAlign w:val="center"/>
          </w:tcPr>
          <w:p w14:paraId="51D0A1CA">
            <w:pPr>
              <w:spacing w:line="240" w:lineRule="exact"/>
              <w:jc w:val="center"/>
              <w:rPr>
                <w:rFonts w:hint="eastAsia" w:hAnsi="宋体"/>
                <w:sz w:val="18"/>
                <w:szCs w:val="18"/>
              </w:rPr>
            </w:pPr>
          </w:p>
        </w:tc>
        <w:tc>
          <w:tcPr>
            <w:tcW w:w="425" w:type="dxa"/>
            <w:vAlign w:val="center"/>
          </w:tcPr>
          <w:p w14:paraId="4BDBA510">
            <w:pPr>
              <w:spacing w:line="240" w:lineRule="exact"/>
              <w:jc w:val="center"/>
              <w:rPr>
                <w:rFonts w:hint="eastAsia" w:hAnsi="宋体"/>
                <w:sz w:val="18"/>
                <w:szCs w:val="18"/>
              </w:rPr>
            </w:pPr>
          </w:p>
        </w:tc>
        <w:tc>
          <w:tcPr>
            <w:tcW w:w="475" w:type="dxa"/>
            <w:vAlign w:val="center"/>
          </w:tcPr>
          <w:p w14:paraId="4458391E">
            <w:pPr>
              <w:spacing w:line="240" w:lineRule="exact"/>
              <w:jc w:val="center"/>
              <w:rPr>
                <w:rFonts w:hint="eastAsia" w:hAnsi="宋体"/>
                <w:sz w:val="18"/>
                <w:szCs w:val="18"/>
              </w:rPr>
            </w:pPr>
          </w:p>
        </w:tc>
      </w:tr>
      <w:tr w14:paraId="6799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7ABC8A4">
            <w:pPr>
              <w:spacing w:line="240" w:lineRule="exact"/>
              <w:jc w:val="center"/>
              <w:rPr>
                <w:sz w:val="18"/>
                <w:szCs w:val="18"/>
              </w:rPr>
            </w:pPr>
            <w:r>
              <w:rPr>
                <w:rFonts w:hint="eastAsia"/>
                <w:sz w:val="18"/>
                <w:szCs w:val="18"/>
              </w:rPr>
              <w:t>27</w:t>
            </w:r>
          </w:p>
        </w:tc>
        <w:tc>
          <w:tcPr>
            <w:tcW w:w="502" w:type="dxa"/>
            <w:vMerge w:val="continue"/>
            <w:vAlign w:val="center"/>
          </w:tcPr>
          <w:p w14:paraId="743D0DC6">
            <w:pPr>
              <w:spacing w:line="240" w:lineRule="exact"/>
              <w:rPr>
                <w:rFonts w:hint="eastAsia" w:hAnsi="宋体"/>
                <w:bCs/>
                <w:sz w:val="18"/>
                <w:szCs w:val="18"/>
              </w:rPr>
            </w:pPr>
          </w:p>
        </w:tc>
        <w:tc>
          <w:tcPr>
            <w:tcW w:w="2312" w:type="dxa"/>
            <w:vAlign w:val="center"/>
          </w:tcPr>
          <w:p w14:paraId="654648BB">
            <w:pPr>
              <w:widowControl/>
              <w:textAlignment w:val="center"/>
              <w:rPr>
                <w:rFonts w:hint="eastAsia" w:hAnsi="宋体"/>
                <w:kern w:val="0"/>
                <w:sz w:val="18"/>
                <w:szCs w:val="18"/>
                <w:lang w:bidi="ar"/>
              </w:rPr>
            </w:pPr>
            <w:r>
              <w:rPr>
                <w:rFonts w:hint="eastAsia" w:hAnsi="宋体"/>
                <w:kern w:val="0"/>
                <w:sz w:val="18"/>
                <w:szCs w:val="18"/>
                <w:lang w:bidi="ar"/>
              </w:rPr>
              <w:t>商务智能</w:t>
            </w:r>
          </w:p>
        </w:tc>
        <w:tc>
          <w:tcPr>
            <w:tcW w:w="424" w:type="dxa"/>
            <w:vAlign w:val="center"/>
          </w:tcPr>
          <w:p w14:paraId="54612C09">
            <w:pPr>
              <w:spacing w:line="240" w:lineRule="exact"/>
              <w:jc w:val="center"/>
              <w:rPr>
                <w:rFonts w:hint="eastAsia" w:hAnsi="宋体"/>
                <w:sz w:val="18"/>
                <w:szCs w:val="18"/>
              </w:rPr>
            </w:pPr>
          </w:p>
        </w:tc>
        <w:tc>
          <w:tcPr>
            <w:tcW w:w="424" w:type="dxa"/>
            <w:vAlign w:val="center"/>
          </w:tcPr>
          <w:p w14:paraId="2EE34A02">
            <w:pPr>
              <w:spacing w:line="240" w:lineRule="exact"/>
              <w:jc w:val="center"/>
              <w:rPr>
                <w:rFonts w:hint="eastAsia" w:hAnsi="宋体"/>
                <w:sz w:val="18"/>
                <w:szCs w:val="18"/>
              </w:rPr>
            </w:pPr>
          </w:p>
        </w:tc>
        <w:tc>
          <w:tcPr>
            <w:tcW w:w="429" w:type="dxa"/>
            <w:vAlign w:val="center"/>
          </w:tcPr>
          <w:p w14:paraId="609B086A">
            <w:pPr>
              <w:spacing w:line="240" w:lineRule="exact"/>
              <w:jc w:val="center"/>
              <w:rPr>
                <w:rFonts w:hint="eastAsia" w:hAnsi="宋体"/>
                <w:sz w:val="18"/>
                <w:szCs w:val="18"/>
              </w:rPr>
            </w:pPr>
          </w:p>
        </w:tc>
        <w:tc>
          <w:tcPr>
            <w:tcW w:w="424" w:type="dxa"/>
            <w:vAlign w:val="center"/>
          </w:tcPr>
          <w:p w14:paraId="369EB49B">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01837FF2">
            <w:pPr>
              <w:spacing w:line="240" w:lineRule="exact"/>
              <w:jc w:val="center"/>
              <w:rPr>
                <w:rFonts w:hint="eastAsia" w:hAnsi="宋体"/>
                <w:sz w:val="18"/>
                <w:szCs w:val="18"/>
              </w:rPr>
            </w:pPr>
          </w:p>
        </w:tc>
        <w:tc>
          <w:tcPr>
            <w:tcW w:w="425" w:type="dxa"/>
            <w:vAlign w:val="center"/>
          </w:tcPr>
          <w:p w14:paraId="2CD00E07">
            <w:pPr>
              <w:spacing w:line="240" w:lineRule="exact"/>
              <w:jc w:val="center"/>
              <w:rPr>
                <w:rFonts w:hint="eastAsia" w:hAnsi="宋体"/>
                <w:sz w:val="18"/>
                <w:szCs w:val="18"/>
              </w:rPr>
            </w:pPr>
          </w:p>
        </w:tc>
        <w:tc>
          <w:tcPr>
            <w:tcW w:w="433" w:type="dxa"/>
            <w:vAlign w:val="center"/>
          </w:tcPr>
          <w:p w14:paraId="44B6F557">
            <w:pPr>
              <w:spacing w:line="240" w:lineRule="exact"/>
              <w:jc w:val="center"/>
              <w:rPr>
                <w:rFonts w:hint="eastAsia" w:hAnsi="宋体"/>
                <w:sz w:val="18"/>
                <w:szCs w:val="18"/>
              </w:rPr>
            </w:pPr>
          </w:p>
        </w:tc>
        <w:tc>
          <w:tcPr>
            <w:tcW w:w="425" w:type="dxa"/>
            <w:vAlign w:val="center"/>
          </w:tcPr>
          <w:p w14:paraId="39EEE4EF">
            <w:pPr>
              <w:spacing w:line="240" w:lineRule="exact"/>
              <w:jc w:val="center"/>
              <w:rPr>
                <w:rFonts w:hint="eastAsia" w:hAnsi="宋体"/>
                <w:sz w:val="18"/>
                <w:szCs w:val="18"/>
              </w:rPr>
            </w:pPr>
          </w:p>
        </w:tc>
        <w:tc>
          <w:tcPr>
            <w:tcW w:w="427" w:type="dxa"/>
            <w:vAlign w:val="center"/>
          </w:tcPr>
          <w:p w14:paraId="1CD16A36">
            <w:pPr>
              <w:spacing w:line="240" w:lineRule="exact"/>
              <w:jc w:val="center"/>
              <w:rPr>
                <w:rFonts w:hint="eastAsia" w:hAnsi="宋体"/>
                <w:sz w:val="18"/>
                <w:szCs w:val="18"/>
              </w:rPr>
            </w:pPr>
          </w:p>
        </w:tc>
        <w:tc>
          <w:tcPr>
            <w:tcW w:w="425" w:type="dxa"/>
            <w:vAlign w:val="center"/>
          </w:tcPr>
          <w:p w14:paraId="28E454BD">
            <w:pPr>
              <w:spacing w:line="240" w:lineRule="exact"/>
              <w:jc w:val="center"/>
              <w:rPr>
                <w:rFonts w:hint="eastAsia" w:hAnsi="宋体"/>
                <w:sz w:val="18"/>
                <w:szCs w:val="18"/>
              </w:rPr>
            </w:pPr>
          </w:p>
        </w:tc>
        <w:tc>
          <w:tcPr>
            <w:tcW w:w="427" w:type="dxa"/>
            <w:vAlign w:val="center"/>
          </w:tcPr>
          <w:p w14:paraId="5A939633">
            <w:pPr>
              <w:spacing w:line="240" w:lineRule="exact"/>
              <w:jc w:val="center"/>
              <w:rPr>
                <w:rFonts w:hint="eastAsia" w:hAnsi="宋体"/>
                <w:sz w:val="18"/>
                <w:szCs w:val="18"/>
              </w:rPr>
            </w:pPr>
          </w:p>
        </w:tc>
        <w:tc>
          <w:tcPr>
            <w:tcW w:w="425" w:type="dxa"/>
            <w:vAlign w:val="center"/>
          </w:tcPr>
          <w:p w14:paraId="6AF5FD90">
            <w:pPr>
              <w:spacing w:line="240" w:lineRule="exact"/>
              <w:jc w:val="center"/>
              <w:rPr>
                <w:rFonts w:hint="eastAsia" w:hAnsi="宋体"/>
                <w:sz w:val="18"/>
                <w:szCs w:val="18"/>
              </w:rPr>
            </w:pPr>
          </w:p>
        </w:tc>
        <w:tc>
          <w:tcPr>
            <w:tcW w:w="425" w:type="dxa"/>
            <w:vAlign w:val="center"/>
          </w:tcPr>
          <w:p w14:paraId="7A0D71BF">
            <w:pPr>
              <w:spacing w:line="240" w:lineRule="exact"/>
              <w:jc w:val="center"/>
              <w:rPr>
                <w:rFonts w:hint="eastAsia" w:hAnsi="宋体"/>
                <w:sz w:val="18"/>
                <w:szCs w:val="18"/>
              </w:rPr>
            </w:pPr>
            <w:r>
              <w:rPr>
                <w:rFonts w:hint="eastAsia" w:hAnsi="宋体"/>
                <w:sz w:val="18"/>
                <w:szCs w:val="18"/>
              </w:rPr>
              <w:t>M</w:t>
            </w:r>
          </w:p>
        </w:tc>
        <w:tc>
          <w:tcPr>
            <w:tcW w:w="430" w:type="dxa"/>
            <w:vAlign w:val="center"/>
          </w:tcPr>
          <w:p w14:paraId="70D1B714">
            <w:pPr>
              <w:spacing w:line="240" w:lineRule="exact"/>
              <w:jc w:val="center"/>
              <w:rPr>
                <w:rFonts w:hint="eastAsia" w:hAnsi="宋体"/>
                <w:sz w:val="18"/>
                <w:szCs w:val="18"/>
              </w:rPr>
            </w:pPr>
          </w:p>
        </w:tc>
        <w:tc>
          <w:tcPr>
            <w:tcW w:w="425" w:type="dxa"/>
            <w:vAlign w:val="center"/>
          </w:tcPr>
          <w:p w14:paraId="38695C7F">
            <w:pPr>
              <w:spacing w:line="240" w:lineRule="exact"/>
              <w:jc w:val="center"/>
              <w:rPr>
                <w:rFonts w:hint="eastAsia" w:hAnsi="宋体"/>
                <w:sz w:val="18"/>
                <w:szCs w:val="18"/>
              </w:rPr>
            </w:pPr>
          </w:p>
        </w:tc>
        <w:tc>
          <w:tcPr>
            <w:tcW w:w="427" w:type="dxa"/>
            <w:vAlign w:val="center"/>
          </w:tcPr>
          <w:p w14:paraId="3D0E5312">
            <w:pPr>
              <w:spacing w:line="240" w:lineRule="exact"/>
              <w:jc w:val="center"/>
              <w:rPr>
                <w:rFonts w:hint="eastAsia" w:hAnsi="宋体"/>
                <w:sz w:val="18"/>
                <w:szCs w:val="18"/>
              </w:rPr>
            </w:pPr>
          </w:p>
        </w:tc>
        <w:tc>
          <w:tcPr>
            <w:tcW w:w="425" w:type="dxa"/>
            <w:vAlign w:val="center"/>
          </w:tcPr>
          <w:p w14:paraId="6995B8B2">
            <w:pPr>
              <w:spacing w:line="240" w:lineRule="exact"/>
              <w:jc w:val="center"/>
              <w:rPr>
                <w:rFonts w:hint="eastAsia" w:hAnsi="宋体"/>
                <w:sz w:val="18"/>
                <w:szCs w:val="18"/>
              </w:rPr>
            </w:pPr>
          </w:p>
        </w:tc>
        <w:tc>
          <w:tcPr>
            <w:tcW w:w="427" w:type="dxa"/>
            <w:vAlign w:val="center"/>
          </w:tcPr>
          <w:p w14:paraId="2FDB78BB">
            <w:pPr>
              <w:spacing w:line="240" w:lineRule="exact"/>
              <w:jc w:val="center"/>
              <w:rPr>
                <w:rFonts w:hint="eastAsia" w:hAnsi="宋体"/>
                <w:sz w:val="18"/>
                <w:szCs w:val="18"/>
              </w:rPr>
            </w:pPr>
          </w:p>
        </w:tc>
        <w:tc>
          <w:tcPr>
            <w:tcW w:w="425" w:type="dxa"/>
            <w:vAlign w:val="center"/>
          </w:tcPr>
          <w:p w14:paraId="11B35F46">
            <w:pPr>
              <w:spacing w:line="240" w:lineRule="exact"/>
              <w:jc w:val="center"/>
              <w:rPr>
                <w:rFonts w:hint="eastAsia" w:hAnsi="宋体"/>
                <w:sz w:val="18"/>
                <w:szCs w:val="18"/>
              </w:rPr>
            </w:pPr>
            <w:r>
              <w:rPr>
                <w:rFonts w:hint="eastAsia" w:hAnsi="宋体"/>
                <w:sz w:val="18"/>
                <w:szCs w:val="18"/>
              </w:rPr>
              <w:t>L</w:t>
            </w:r>
          </w:p>
        </w:tc>
        <w:tc>
          <w:tcPr>
            <w:tcW w:w="425" w:type="dxa"/>
            <w:vAlign w:val="center"/>
          </w:tcPr>
          <w:p w14:paraId="295AC2E5">
            <w:pPr>
              <w:spacing w:line="240" w:lineRule="exact"/>
              <w:jc w:val="center"/>
              <w:rPr>
                <w:rFonts w:hint="eastAsia" w:hAnsi="宋体"/>
                <w:sz w:val="18"/>
                <w:szCs w:val="18"/>
              </w:rPr>
            </w:pPr>
          </w:p>
        </w:tc>
        <w:tc>
          <w:tcPr>
            <w:tcW w:w="425" w:type="dxa"/>
            <w:vAlign w:val="center"/>
          </w:tcPr>
          <w:p w14:paraId="19F38317">
            <w:pPr>
              <w:spacing w:line="240" w:lineRule="exact"/>
              <w:jc w:val="center"/>
              <w:rPr>
                <w:rFonts w:hint="eastAsia" w:hAnsi="宋体"/>
                <w:sz w:val="18"/>
                <w:szCs w:val="18"/>
              </w:rPr>
            </w:pPr>
          </w:p>
        </w:tc>
        <w:tc>
          <w:tcPr>
            <w:tcW w:w="433" w:type="dxa"/>
            <w:vAlign w:val="center"/>
          </w:tcPr>
          <w:p w14:paraId="2DF8D02A">
            <w:pPr>
              <w:spacing w:line="240" w:lineRule="exact"/>
              <w:jc w:val="center"/>
              <w:rPr>
                <w:rFonts w:hint="eastAsia" w:hAnsi="宋体"/>
                <w:sz w:val="18"/>
                <w:szCs w:val="18"/>
              </w:rPr>
            </w:pPr>
          </w:p>
        </w:tc>
        <w:tc>
          <w:tcPr>
            <w:tcW w:w="425" w:type="dxa"/>
            <w:vAlign w:val="center"/>
          </w:tcPr>
          <w:p w14:paraId="3D56A7AF">
            <w:pPr>
              <w:spacing w:line="240" w:lineRule="exact"/>
              <w:jc w:val="center"/>
              <w:rPr>
                <w:rFonts w:hint="eastAsia" w:hAnsi="宋体"/>
                <w:sz w:val="18"/>
                <w:szCs w:val="18"/>
              </w:rPr>
            </w:pPr>
          </w:p>
        </w:tc>
        <w:tc>
          <w:tcPr>
            <w:tcW w:w="425" w:type="dxa"/>
            <w:vAlign w:val="center"/>
          </w:tcPr>
          <w:p w14:paraId="406BC8E7">
            <w:pPr>
              <w:spacing w:line="240" w:lineRule="exact"/>
              <w:jc w:val="center"/>
              <w:rPr>
                <w:rFonts w:hint="eastAsia" w:hAnsi="宋体"/>
                <w:sz w:val="18"/>
                <w:szCs w:val="18"/>
              </w:rPr>
            </w:pPr>
          </w:p>
        </w:tc>
        <w:tc>
          <w:tcPr>
            <w:tcW w:w="475" w:type="dxa"/>
            <w:vAlign w:val="center"/>
          </w:tcPr>
          <w:p w14:paraId="02072814">
            <w:pPr>
              <w:spacing w:line="240" w:lineRule="exact"/>
              <w:jc w:val="center"/>
              <w:rPr>
                <w:rFonts w:hint="eastAsia" w:hAnsi="宋体"/>
                <w:sz w:val="18"/>
                <w:szCs w:val="18"/>
              </w:rPr>
            </w:pPr>
          </w:p>
        </w:tc>
      </w:tr>
      <w:tr w14:paraId="232C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C24A00F">
            <w:pPr>
              <w:spacing w:line="240" w:lineRule="exact"/>
              <w:jc w:val="center"/>
              <w:rPr>
                <w:sz w:val="18"/>
                <w:szCs w:val="18"/>
              </w:rPr>
            </w:pPr>
            <w:r>
              <w:rPr>
                <w:rFonts w:hint="eastAsia"/>
                <w:sz w:val="18"/>
                <w:szCs w:val="18"/>
              </w:rPr>
              <w:t>28</w:t>
            </w:r>
          </w:p>
        </w:tc>
        <w:tc>
          <w:tcPr>
            <w:tcW w:w="502" w:type="dxa"/>
            <w:vMerge w:val="continue"/>
            <w:vAlign w:val="center"/>
          </w:tcPr>
          <w:p w14:paraId="241D47E7">
            <w:pPr>
              <w:spacing w:line="240" w:lineRule="exact"/>
              <w:rPr>
                <w:rFonts w:hint="eastAsia" w:hAnsi="宋体"/>
                <w:bCs/>
                <w:sz w:val="18"/>
                <w:szCs w:val="18"/>
              </w:rPr>
            </w:pPr>
          </w:p>
        </w:tc>
        <w:tc>
          <w:tcPr>
            <w:tcW w:w="2312" w:type="dxa"/>
            <w:vAlign w:val="center"/>
          </w:tcPr>
          <w:p w14:paraId="125C247D">
            <w:pPr>
              <w:widowControl/>
              <w:textAlignment w:val="center"/>
              <w:rPr>
                <w:rFonts w:hint="eastAsia" w:hAnsi="宋体"/>
                <w:kern w:val="0"/>
                <w:sz w:val="18"/>
                <w:szCs w:val="18"/>
                <w:lang w:bidi="ar"/>
              </w:rPr>
            </w:pPr>
            <w:r>
              <w:rPr>
                <w:rFonts w:hint="eastAsia" w:hAnsi="宋体"/>
                <w:kern w:val="0"/>
                <w:sz w:val="18"/>
                <w:szCs w:val="18"/>
                <w:lang w:bidi="ar"/>
              </w:rPr>
              <w:t>数字经济学</w:t>
            </w:r>
          </w:p>
        </w:tc>
        <w:tc>
          <w:tcPr>
            <w:tcW w:w="424" w:type="dxa"/>
            <w:vAlign w:val="center"/>
          </w:tcPr>
          <w:p w14:paraId="73F09265">
            <w:pPr>
              <w:spacing w:line="240" w:lineRule="exact"/>
              <w:jc w:val="center"/>
              <w:rPr>
                <w:rFonts w:hint="eastAsia" w:hAnsi="宋体"/>
                <w:sz w:val="18"/>
                <w:szCs w:val="18"/>
              </w:rPr>
            </w:pPr>
          </w:p>
        </w:tc>
        <w:tc>
          <w:tcPr>
            <w:tcW w:w="424" w:type="dxa"/>
            <w:vAlign w:val="center"/>
          </w:tcPr>
          <w:p w14:paraId="6F2D155D">
            <w:pPr>
              <w:spacing w:line="240" w:lineRule="exact"/>
              <w:jc w:val="center"/>
              <w:rPr>
                <w:rFonts w:hint="eastAsia" w:hAnsi="宋体"/>
                <w:sz w:val="18"/>
                <w:szCs w:val="18"/>
              </w:rPr>
            </w:pPr>
          </w:p>
        </w:tc>
        <w:tc>
          <w:tcPr>
            <w:tcW w:w="429" w:type="dxa"/>
            <w:vAlign w:val="center"/>
          </w:tcPr>
          <w:p w14:paraId="2F99878C">
            <w:pPr>
              <w:spacing w:line="240" w:lineRule="exact"/>
              <w:jc w:val="center"/>
              <w:rPr>
                <w:rFonts w:hint="eastAsia" w:hAnsi="宋体"/>
                <w:sz w:val="18"/>
                <w:szCs w:val="18"/>
              </w:rPr>
            </w:pPr>
          </w:p>
        </w:tc>
        <w:tc>
          <w:tcPr>
            <w:tcW w:w="424" w:type="dxa"/>
            <w:vAlign w:val="center"/>
          </w:tcPr>
          <w:p w14:paraId="2FF1DBF4">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6C8FEE2A">
            <w:pPr>
              <w:spacing w:line="240" w:lineRule="exact"/>
              <w:jc w:val="center"/>
              <w:rPr>
                <w:rFonts w:hint="eastAsia" w:hAnsi="宋体"/>
                <w:sz w:val="18"/>
                <w:szCs w:val="18"/>
              </w:rPr>
            </w:pPr>
          </w:p>
        </w:tc>
        <w:tc>
          <w:tcPr>
            <w:tcW w:w="425" w:type="dxa"/>
            <w:vAlign w:val="center"/>
          </w:tcPr>
          <w:p w14:paraId="68B0A8E2">
            <w:pPr>
              <w:spacing w:line="240" w:lineRule="exact"/>
              <w:jc w:val="center"/>
              <w:rPr>
                <w:rFonts w:hint="eastAsia" w:hAnsi="宋体"/>
                <w:sz w:val="18"/>
                <w:szCs w:val="18"/>
              </w:rPr>
            </w:pPr>
          </w:p>
        </w:tc>
        <w:tc>
          <w:tcPr>
            <w:tcW w:w="433" w:type="dxa"/>
            <w:vAlign w:val="center"/>
          </w:tcPr>
          <w:p w14:paraId="5C4BC808">
            <w:pPr>
              <w:spacing w:line="240" w:lineRule="exact"/>
              <w:jc w:val="center"/>
              <w:rPr>
                <w:rFonts w:hint="eastAsia" w:hAnsi="宋体"/>
                <w:sz w:val="18"/>
                <w:szCs w:val="18"/>
              </w:rPr>
            </w:pPr>
          </w:p>
        </w:tc>
        <w:tc>
          <w:tcPr>
            <w:tcW w:w="425" w:type="dxa"/>
            <w:vAlign w:val="center"/>
          </w:tcPr>
          <w:p w14:paraId="6245C441">
            <w:pPr>
              <w:spacing w:line="240" w:lineRule="exact"/>
              <w:jc w:val="center"/>
              <w:rPr>
                <w:rFonts w:hint="eastAsia" w:hAnsi="宋体"/>
                <w:sz w:val="18"/>
                <w:szCs w:val="18"/>
              </w:rPr>
            </w:pPr>
          </w:p>
        </w:tc>
        <w:tc>
          <w:tcPr>
            <w:tcW w:w="427" w:type="dxa"/>
            <w:vAlign w:val="center"/>
          </w:tcPr>
          <w:p w14:paraId="2986DA4A">
            <w:pPr>
              <w:spacing w:line="240" w:lineRule="exact"/>
              <w:jc w:val="center"/>
              <w:rPr>
                <w:rFonts w:hint="eastAsia" w:hAnsi="宋体"/>
                <w:sz w:val="18"/>
                <w:szCs w:val="18"/>
              </w:rPr>
            </w:pPr>
            <w:r>
              <w:rPr>
                <w:rFonts w:hint="eastAsia" w:hAnsi="宋体"/>
                <w:sz w:val="18"/>
                <w:szCs w:val="18"/>
              </w:rPr>
              <w:t>L</w:t>
            </w:r>
          </w:p>
        </w:tc>
        <w:tc>
          <w:tcPr>
            <w:tcW w:w="425" w:type="dxa"/>
            <w:vAlign w:val="center"/>
          </w:tcPr>
          <w:p w14:paraId="35711935">
            <w:pPr>
              <w:spacing w:line="240" w:lineRule="exact"/>
              <w:jc w:val="center"/>
              <w:rPr>
                <w:rFonts w:hint="eastAsia" w:hAnsi="宋体"/>
                <w:sz w:val="18"/>
                <w:szCs w:val="18"/>
              </w:rPr>
            </w:pPr>
          </w:p>
        </w:tc>
        <w:tc>
          <w:tcPr>
            <w:tcW w:w="427" w:type="dxa"/>
            <w:vAlign w:val="center"/>
          </w:tcPr>
          <w:p w14:paraId="4EE0D54D">
            <w:pPr>
              <w:spacing w:line="240" w:lineRule="exact"/>
              <w:jc w:val="center"/>
              <w:rPr>
                <w:rFonts w:hint="eastAsia" w:hAnsi="宋体"/>
                <w:sz w:val="18"/>
                <w:szCs w:val="18"/>
              </w:rPr>
            </w:pPr>
          </w:p>
        </w:tc>
        <w:tc>
          <w:tcPr>
            <w:tcW w:w="425" w:type="dxa"/>
            <w:vAlign w:val="center"/>
          </w:tcPr>
          <w:p w14:paraId="2263DD04">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6C22A776">
            <w:pPr>
              <w:spacing w:line="240" w:lineRule="exact"/>
              <w:jc w:val="center"/>
              <w:rPr>
                <w:rFonts w:hint="eastAsia" w:hAnsi="宋体"/>
                <w:sz w:val="18"/>
                <w:szCs w:val="18"/>
              </w:rPr>
            </w:pPr>
          </w:p>
        </w:tc>
        <w:tc>
          <w:tcPr>
            <w:tcW w:w="430" w:type="dxa"/>
            <w:vAlign w:val="center"/>
          </w:tcPr>
          <w:p w14:paraId="087F3EE0">
            <w:pPr>
              <w:spacing w:line="240" w:lineRule="exact"/>
              <w:jc w:val="center"/>
              <w:rPr>
                <w:rFonts w:hint="eastAsia" w:hAnsi="宋体"/>
                <w:sz w:val="18"/>
                <w:szCs w:val="18"/>
              </w:rPr>
            </w:pPr>
          </w:p>
        </w:tc>
        <w:tc>
          <w:tcPr>
            <w:tcW w:w="425" w:type="dxa"/>
            <w:vAlign w:val="center"/>
          </w:tcPr>
          <w:p w14:paraId="149BC529">
            <w:pPr>
              <w:spacing w:line="240" w:lineRule="exact"/>
              <w:jc w:val="center"/>
              <w:rPr>
                <w:rFonts w:hint="eastAsia" w:hAnsi="宋体"/>
                <w:sz w:val="18"/>
                <w:szCs w:val="18"/>
              </w:rPr>
            </w:pPr>
          </w:p>
        </w:tc>
        <w:tc>
          <w:tcPr>
            <w:tcW w:w="427" w:type="dxa"/>
            <w:vAlign w:val="center"/>
          </w:tcPr>
          <w:p w14:paraId="36E768B2">
            <w:pPr>
              <w:spacing w:line="240" w:lineRule="exact"/>
              <w:jc w:val="center"/>
              <w:rPr>
                <w:rFonts w:hint="eastAsia" w:hAnsi="宋体"/>
                <w:sz w:val="18"/>
                <w:szCs w:val="18"/>
              </w:rPr>
            </w:pPr>
          </w:p>
        </w:tc>
        <w:tc>
          <w:tcPr>
            <w:tcW w:w="425" w:type="dxa"/>
            <w:vAlign w:val="center"/>
          </w:tcPr>
          <w:p w14:paraId="66A85458">
            <w:pPr>
              <w:spacing w:line="240" w:lineRule="exact"/>
              <w:jc w:val="center"/>
              <w:rPr>
                <w:rFonts w:hint="eastAsia" w:hAnsi="宋体"/>
                <w:sz w:val="18"/>
                <w:szCs w:val="18"/>
              </w:rPr>
            </w:pPr>
          </w:p>
        </w:tc>
        <w:tc>
          <w:tcPr>
            <w:tcW w:w="427" w:type="dxa"/>
            <w:vAlign w:val="center"/>
          </w:tcPr>
          <w:p w14:paraId="62B8B272">
            <w:pPr>
              <w:spacing w:line="240" w:lineRule="exact"/>
              <w:jc w:val="center"/>
              <w:rPr>
                <w:rFonts w:hint="eastAsia" w:hAnsi="宋体"/>
                <w:sz w:val="18"/>
                <w:szCs w:val="18"/>
              </w:rPr>
            </w:pPr>
          </w:p>
        </w:tc>
        <w:tc>
          <w:tcPr>
            <w:tcW w:w="425" w:type="dxa"/>
            <w:vAlign w:val="center"/>
          </w:tcPr>
          <w:p w14:paraId="62A2B0A1">
            <w:pPr>
              <w:spacing w:line="240" w:lineRule="exact"/>
              <w:jc w:val="center"/>
              <w:rPr>
                <w:rFonts w:hint="eastAsia" w:hAnsi="宋体"/>
                <w:sz w:val="18"/>
                <w:szCs w:val="18"/>
              </w:rPr>
            </w:pPr>
          </w:p>
        </w:tc>
        <w:tc>
          <w:tcPr>
            <w:tcW w:w="425" w:type="dxa"/>
            <w:vAlign w:val="center"/>
          </w:tcPr>
          <w:p w14:paraId="165EFBF0">
            <w:pPr>
              <w:spacing w:line="240" w:lineRule="exact"/>
              <w:jc w:val="center"/>
              <w:rPr>
                <w:rFonts w:hint="eastAsia" w:hAnsi="宋体"/>
                <w:sz w:val="18"/>
                <w:szCs w:val="18"/>
              </w:rPr>
            </w:pPr>
          </w:p>
        </w:tc>
        <w:tc>
          <w:tcPr>
            <w:tcW w:w="425" w:type="dxa"/>
            <w:vAlign w:val="center"/>
          </w:tcPr>
          <w:p w14:paraId="54F3EBCC">
            <w:pPr>
              <w:spacing w:line="240" w:lineRule="exact"/>
              <w:jc w:val="center"/>
              <w:rPr>
                <w:rFonts w:hint="eastAsia" w:hAnsi="宋体"/>
                <w:sz w:val="18"/>
                <w:szCs w:val="18"/>
              </w:rPr>
            </w:pPr>
          </w:p>
        </w:tc>
        <w:tc>
          <w:tcPr>
            <w:tcW w:w="433" w:type="dxa"/>
            <w:vAlign w:val="center"/>
          </w:tcPr>
          <w:p w14:paraId="2CA9C122">
            <w:pPr>
              <w:spacing w:line="240" w:lineRule="exact"/>
              <w:jc w:val="center"/>
              <w:rPr>
                <w:rFonts w:hint="eastAsia" w:hAnsi="宋体"/>
                <w:sz w:val="18"/>
                <w:szCs w:val="18"/>
              </w:rPr>
            </w:pPr>
          </w:p>
        </w:tc>
        <w:tc>
          <w:tcPr>
            <w:tcW w:w="425" w:type="dxa"/>
            <w:vAlign w:val="center"/>
          </w:tcPr>
          <w:p w14:paraId="07630EE5">
            <w:pPr>
              <w:spacing w:line="240" w:lineRule="exact"/>
              <w:jc w:val="center"/>
              <w:rPr>
                <w:rFonts w:hint="eastAsia" w:hAnsi="宋体"/>
                <w:sz w:val="18"/>
                <w:szCs w:val="18"/>
              </w:rPr>
            </w:pPr>
          </w:p>
        </w:tc>
        <w:tc>
          <w:tcPr>
            <w:tcW w:w="425" w:type="dxa"/>
            <w:vAlign w:val="center"/>
          </w:tcPr>
          <w:p w14:paraId="7E3F1CFD">
            <w:pPr>
              <w:spacing w:line="240" w:lineRule="exact"/>
              <w:jc w:val="center"/>
              <w:rPr>
                <w:rFonts w:hint="eastAsia" w:hAnsi="宋体"/>
                <w:sz w:val="18"/>
                <w:szCs w:val="18"/>
              </w:rPr>
            </w:pPr>
          </w:p>
        </w:tc>
        <w:tc>
          <w:tcPr>
            <w:tcW w:w="475" w:type="dxa"/>
            <w:vAlign w:val="center"/>
          </w:tcPr>
          <w:p w14:paraId="5647FFC8">
            <w:pPr>
              <w:spacing w:line="240" w:lineRule="exact"/>
              <w:jc w:val="center"/>
              <w:rPr>
                <w:rFonts w:hint="eastAsia" w:hAnsi="宋体"/>
                <w:sz w:val="18"/>
                <w:szCs w:val="18"/>
              </w:rPr>
            </w:pPr>
          </w:p>
        </w:tc>
      </w:tr>
      <w:tr w14:paraId="3B8A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F6FEF18">
            <w:pPr>
              <w:spacing w:line="240" w:lineRule="exact"/>
              <w:jc w:val="center"/>
              <w:rPr>
                <w:sz w:val="18"/>
                <w:szCs w:val="18"/>
              </w:rPr>
            </w:pPr>
            <w:r>
              <w:rPr>
                <w:rFonts w:hint="eastAsia"/>
                <w:sz w:val="18"/>
                <w:szCs w:val="18"/>
              </w:rPr>
              <w:t>29</w:t>
            </w:r>
          </w:p>
        </w:tc>
        <w:tc>
          <w:tcPr>
            <w:tcW w:w="502" w:type="dxa"/>
            <w:vMerge w:val="continue"/>
            <w:vAlign w:val="center"/>
          </w:tcPr>
          <w:p w14:paraId="04345FA3">
            <w:pPr>
              <w:spacing w:line="240" w:lineRule="exact"/>
              <w:rPr>
                <w:rFonts w:hint="eastAsia" w:hAnsi="宋体"/>
                <w:bCs/>
                <w:sz w:val="18"/>
                <w:szCs w:val="18"/>
              </w:rPr>
            </w:pPr>
          </w:p>
        </w:tc>
        <w:tc>
          <w:tcPr>
            <w:tcW w:w="2312" w:type="dxa"/>
            <w:vAlign w:val="center"/>
          </w:tcPr>
          <w:p w14:paraId="6845A3B0">
            <w:pPr>
              <w:widowControl/>
              <w:textAlignment w:val="center"/>
              <w:rPr>
                <w:rFonts w:hint="eastAsia" w:hAnsi="宋体"/>
                <w:sz w:val="18"/>
                <w:szCs w:val="18"/>
              </w:rPr>
            </w:pPr>
            <w:r>
              <w:rPr>
                <w:rFonts w:hint="eastAsia" w:hAnsi="宋体"/>
                <w:kern w:val="0"/>
                <w:sz w:val="18"/>
                <w:szCs w:val="18"/>
                <w:lang w:bidi="ar"/>
              </w:rPr>
              <w:t>产业经济学</w:t>
            </w:r>
          </w:p>
        </w:tc>
        <w:tc>
          <w:tcPr>
            <w:tcW w:w="424" w:type="dxa"/>
            <w:vAlign w:val="center"/>
          </w:tcPr>
          <w:p w14:paraId="52A58EF9">
            <w:pPr>
              <w:spacing w:line="240" w:lineRule="exact"/>
              <w:jc w:val="center"/>
              <w:rPr>
                <w:rFonts w:hint="eastAsia" w:hAnsi="宋体"/>
                <w:sz w:val="18"/>
                <w:szCs w:val="18"/>
              </w:rPr>
            </w:pPr>
          </w:p>
        </w:tc>
        <w:tc>
          <w:tcPr>
            <w:tcW w:w="424" w:type="dxa"/>
            <w:vAlign w:val="center"/>
          </w:tcPr>
          <w:p w14:paraId="346ABFD9">
            <w:pPr>
              <w:spacing w:line="240" w:lineRule="exact"/>
              <w:jc w:val="center"/>
              <w:rPr>
                <w:rFonts w:hint="eastAsia" w:hAnsi="宋体"/>
                <w:sz w:val="18"/>
                <w:szCs w:val="18"/>
              </w:rPr>
            </w:pPr>
          </w:p>
        </w:tc>
        <w:tc>
          <w:tcPr>
            <w:tcW w:w="429" w:type="dxa"/>
            <w:vAlign w:val="center"/>
          </w:tcPr>
          <w:p w14:paraId="7E4EB60E">
            <w:pPr>
              <w:spacing w:line="240" w:lineRule="exact"/>
              <w:jc w:val="center"/>
              <w:rPr>
                <w:rFonts w:hint="eastAsia" w:hAnsi="宋体"/>
                <w:sz w:val="18"/>
                <w:szCs w:val="18"/>
              </w:rPr>
            </w:pPr>
          </w:p>
        </w:tc>
        <w:tc>
          <w:tcPr>
            <w:tcW w:w="424" w:type="dxa"/>
            <w:vAlign w:val="center"/>
          </w:tcPr>
          <w:p w14:paraId="2CAB2934">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3D587BF1">
            <w:pPr>
              <w:spacing w:line="240" w:lineRule="exact"/>
              <w:jc w:val="center"/>
              <w:rPr>
                <w:rFonts w:hint="eastAsia" w:hAnsi="宋体"/>
                <w:sz w:val="18"/>
                <w:szCs w:val="18"/>
              </w:rPr>
            </w:pPr>
          </w:p>
        </w:tc>
        <w:tc>
          <w:tcPr>
            <w:tcW w:w="425" w:type="dxa"/>
            <w:vAlign w:val="center"/>
          </w:tcPr>
          <w:p w14:paraId="0697B468">
            <w:pPr>
              <w:spacing w:line="240" w:lineRule="exact"/>
              <w:jc w:val="center"/>
              <w:rPr>
                <w:rFonts w:hint="eastAsia" w:hAnsi="宋体"/>
                <w:sz w:val="18"/>
                <w:szCs w:val="18"/>
              </w:rPr>
            </w:pPr>
          </w:p>
        </w:tc>
        <w:tc>
          <w:tcPr>
            <w:tcW w:w="433" w:type="dxa"/>
            <w:vAlign w:val="center"/>
          </w:tcPr>
          <w:p w14:paraId="04F0A3D2">
            <w:pPr>
              <w:spacing w:line="240" w:lineRule="exact"/>
              <w:jc w:val="center"/>
              <w:rPr>
                <w:rFonts w:hint="eastAsia" w:hAnsi="宋体"/>
                <w:sz w:val="18"/>
                <w:szCs w:val="18"/>
              </w:rPr>
            </w:pPr>
          </w:p>
        </w:tc>
        <w:tc>
          <w:tcPr>
            <w:tcW w:w="425" w:type="dxa"/>
            <w:vAlign w:val="center"/>
          </w:tcPr>
          <w:p w14:paraId="1EC95EF2">
            <w:pPr>
              <w:spacing w:line="240" w:lineRule="exact"/>
              <w:jc w:val="center"/>
              <w:rPr>
                <w:rFonts w:hint="eastAsia" w:hAnsi="宋体"/>
                <w:sz w:val="18"/>
                <w:szCs w:val="18"/>
              </w:rPr>
            </w:pPr>
          </w:p>
        </w:tc>
        <w:tc>
          <w:tcPr>
            <w:tcW w:w="427" w:type="dxa"/>
            <w:vAlign w:val="center"/>
          </w:tcPr>
          <w:p w14:paraId="2E4C3179">
            <w:pPr>
              <w:spacing w:line="240" w:lineRule="exact"/>
              <w:jc w:val="center"/>
              <w:rPr>
                <w:rFonts w:hint="eastAsia" w:hAnsi="宋体"/>
                <w:sz w:val="18"/>
                <w:szCs w:val="18"/>
              </w:rPr>
            </w:pPr>
          </w:p>
        </w:tc>
        <w:tc>
          <w:tcPr>
            <w:tcW w:w="425" w:type="dxa"/>
            <w:vAlign w:val="center"/>
          </w:tcPr>
          <w:p w14:paraId="3C12B457">
            <w:pPr>
              <w:spacing w:line="240" w:lineRule="exact"/>
              <w:jc w:val="center"/>
              <w:rPr>
                <w:rFonts w:hint="eastAsia" w:hAnsi="宋体"/>
                <w:sz w:val="18"/>
                <w:szCs w:val="18"/>
              </w:rPr>
            </w:pPr>
          </w:p>
        </w:tc>
        <w:tc>
          <w:tcPr>
            <w:tcW w:w="427" w:type="dxa"/>
            <w:vAlign w:val="center"/>
          </w:tcPr>
          <w:p w14:paraId="349D4F17">
            <w:pPr>
              <w:spacing w:line="240" w:lineRule="exact"/>
              <w:jc w:val="center"/>
              <w:rPr>
                <w:rFonts w:hint="eastAsia" w:hAnsi="宋体"/>
                <w:sz w:val="18"/>
                <w:szCs w:val="18"/>
              </w:rPr>
            </w:pPr>
            <w:r>
              <w:rPr>
                <w:rFonts w:hint="eastAsia" w:hAnsi="宋体"/>
                <w:sz w:val="18"/>
                <w:szCs w:val="18"/>
              </w:rPr>
              <w:t>L</w:t>
            </w:r>
          </w:p>
        </w:tc>
        <w:tc>
          <w:tcPr>
            <w:tcW w:w="425" w:type="dxa"/>
            <w:vAlign w:val="center"/>
          </w:tcPr>
          <w:p w14:paraId="11EFE4E6">
            <w:pPr>
              <w:spacing w:line="240" w:lineRule="exact"/>
              <w:jc w:val="center"/>
              <w:rPr>
                <w:rFonts w:hint="eastAsia" w:hAnsi="宋体"/>
                <w:sz w:val="18"/>
                <w:szCs w:val="18"/>
              </w:rPr>
            </w:pPr>
          </w:p>
        </w:tc>
        <w:tc>
          <w:tcPr>
            <w:tcW w:w="425" w:type="dxa"/>
            <w:vAlign w:val="center"/>
          </w:tcPr>
          <w:p w14:paraId="3B2D003B">
            <w:pPr>
              <w:spacing w:line="240" w:lineRule="exact"/>
              <w:jc w:val="center"/>
              <w:rPr>
                <w:rFonts w:hint="eastAsia" w:hAnsi="宋体"/>
                <w:sz w:val="18"/>
                <w:szCs w:val="18"/>
              </w:rPr>
            </w:pPr>
          </w:p>
        </w:tc>
        <w:tc>
          <w:tcPr>
            <w:tcW w:w="430" w:type="dxa"/>
            <w:vAlign w:val="center"/>
          </w:tcPr>
          <w:p w14:paraId="486EA582">
            <w:pPr>
              <w:spacing w:line="240" w:lineRule="exact"/>
              <w:jc w:val="center"/>
              <w:rPr>
                <w:rFonts w:hint="eastAsia" w:hAnsi="宋体"/>
                <w:sz w:val="18"/>
                <w:szCs w:val="18"/>
              </w:rPr>
            </w:pPr>
          </w:p>
        </w:tc>
        <w:tc>
          <w:tcPr>
            <w:tcW w:w="425" w:type="dxa"/>
            <w:vAlign w:val="center"/>
          </w:tcPr>
          <w:p w14:paraId="57D05068">
            <w:pPr>
              <w:spacing w:line="240" w:lineRule="exact"/>
              <w:jc w:val="center"/>
              <w:rPr>
                <w:rFonts w:hint="eastAsia" w:hAnsi="宋体"/>
                <w:sz w:val="18"/>
                <w:szCs w:val="18"/>
              </w:rPr>
            </w:pPr>
          </w:p>
        </w:tc>
        <w:tc>
          <w:tcPr>
            <w:tcW w:w="427" w:type="dxa"/>
            <w:vAlign w:val="center"/>
          </w:tcPr>
          <w:p w14:paraId="6DA97A00">
            <w:pPr>
              <w:spacing w:line="240" w:lineRule="exact"/>
              <w:jc w:val="center"/>
              <w:rPr>
                <w:rFonts w:hint="eastAsia" w:hAnsi="宋体"/>
                <w:sz w:val="18"/>
                <w:szCs w:val="18"/>
              </w:rPr>
            </w:pPr>
          </w:p>
        </w:tc>
        <w:tc>
          <w:tcPr>
            <w:tcW w:w="425" w:type="dxa"/>
            <w:vAlign w:val="center"/>
          </w:tcPr>
          <w:p w14:paraId="19BA3223">
            <w:pPr>
              <w:spacing w:line="240" w:lineRule="exact"/>
              <w:jc w:val="center"/>
              <w:rPr>
                <w:rFonts w:hint="eastAsia" w:hAnsi="宋体"/>
                <w:sz w:val="18"/>
                <w:szCs w:val="18"/>
              </w:rPr>
            </w:pPr>
          </w:p>
        </w:tc>
        <w:tc>
          <w:tcPr>
            <w:tcW w:w="427" w:type="dxa"/>
            <w:vAlign w:val="center"/>
          </w:tcPr>
          <w:p w14:paraId="17221DFE">
            <w:pPr>
              <w:spacing w:line="240" w:lineRule="exact"/>
              <w:jc w:val="center"/>
              <w:rPr>
                <w:rFonts w:hint="eastAsia" w:hAnsi="宋体"/>
                <w:sz w:val="18"/>
                <w:szCs w:val="18"/>
              </w:rPr>
            </w:pPr>
          </w:p>
        </w:tc>
        <w:tc>
          <w:tcPr>
            <w:tcW w:w="425" w:type="dxa"/>
            <w:vAlign w:val="center"/>
          </w:tcPr>
          <w:p w14:paraId="12E5525F">
            <w:pPr>
              <w:spacing w:line="240" w:lineRule="exact"/>
              <w:jc w:val="center"/>
              <w:rPr>
                <w:rFonts w:hint="eastAsia" w:hAnsi="宋体"/>
                <w:sz w:val="18"/>
                <w:szCs w:val="18"/>
              </w:rPr>
            </w:pPr>
          </w:p>
        </w:tc>
        <w:tc>
          <w:tcPr>
            <w:tcW w:w="425" w:type="dxa"/>
            <w:vAlign w:val="center"/>
          </w:tcPr>
          <w:p w14:paraId="0295C9BA">
            <w:pPr>
              <w:spacing w:line="240" w:lineRule="exact"/>
              <w:jc w:val="center"/>
              <w:rPr>
                <w:rFonts w:hint="eastAsia" w:hAnsi="宋体"/>
                <w:sz w:val="18"/>
                <w:szCs w:val="18"/>
              </w:rPr>
            </w:pPr>
          </w:p>
        </w:tc>
        <w:tc>
          <w:tcPr>
            <w:tcW w:w="425" w:type="dxa"/>
            <w:vAlign w:val="center"/>
          </w:tcPr>
          <w:p w14:paraId="4768956C">
            <w:pPr>
              <w:spacing w:line="240" w:lineRule="exact"/>
              <w:jc w:val="center"/>
              <w:rPr>
                <w:rFonts w:hint="eastAsia" w:hAnsi="宋体"/>
                <w:sz w:val="18"/>
                <w:szCs w:val="18"/>
              </w:rPr>
            </w:pPr>
          </w:p>
        </w:tc>
        <w:tc>
          <w:tcPr>
            <w:tcW w:w="433" w:type="dxa"/>
            <w:vAlign w:val="center"/>
          </w:tcPr>
          <w:p w14:paraId="12393A90">
            <w:pPr>
              <w:spacing w:line="240" w:lineRule="exact"/>
              <w:jc w:val="center"/>
              <w:rPr>
                <w:rFonts w:hint="eastAsia" w:hAnsi="宋体"/>
                <w:sz w:val="18"/>
                <w:szCs w:val="18"/>
              </w:rPr>
            </w:pPr>
          </w:p>
        </w:tc>
        <w:tc>
          <w:tcPr>
            <w:tcW w:w="425" w:type="dxa"/>
            <w:vAlign w:val="center"/>
          </w:tcPr>
          <w:p w14:paraId="38886720">
            <w:pPr>
              <w:spacing w:line="240" w:lineRule="exact"/>
              <w:jc w:val="center"/>
              <w:rPr>
                <w:rFonts w:hint="eastAsia" w:hAnsi="宋体"/>
                <w:sz w:val="18"/>
                <w:szCs w:val="18"/>
              </w:rPr>
            </w:pPr>
          </w:p>
        </w:tc>
        <w:tc>
          <w:tcPr>
            <w:tcW w:w="425" w:type="dxa"/>
            <w:vAlign w:val="center"/>
          </w:tcPr>
          <w:p w14:paraId="63E91508">
            <w:pPr>
              <w:spacing w:line="240" w:lineRule="exact"/>
              <w:jc w:val="center"/>
              <w:rPr>
                <w:rFonts w:hint="eastAsia" w:hAnsi="宋体"/>
                <w:sz w:val="18"/>
                <w:szCs w:val="18"/>
              </w:rPr>
            </w:pPr>
          </w:p>
        </w:tc>
        <w:tc>
          <w:tcPr>
            <w:tcW w:w="475" w:type="dxa"/>
            <w:vAlign w:val="center"/>
          </w:tcPr>
          <w:p w14:paraId="7FD8CF03">
            <w:pPr>
              <w:spacing w:line="240" w:lineRule="exact"/>
              <w:jc w:val="center"/>
              <w:rPr>
                <w:rFonts w:hint="eastAsia" w:hAnsi="宋体"/>
                <w:sz w:val="18"/>
                <w:szCs w:val="18"/>
              </w:rPr>
            </w:pPr>
          </w:p>
        </w:tc>
      </w:tr>
      <w:tr w14:paraId="26B2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4DDBA271">
            <w:pPr>
              <w:spacing w:line="240" w:lineRule="exact"/>
              <w:jc w:val="center"/>
              <w:rPr>
                <w:sz w:val="18"/>
                <w:szCs w:val="18"/>
              </w:rPr>
            </w:pPr>
            <w:r>
              <w:rPr>
                <w:rFonts w:hint="eastAsia"/>
                <w:sz w:val="18"/>
                <w:szCs w:val="18"/>
              </w:rPr>
              <w:t>30</w:t>
            </w:r>
          </w:p>
        </w:tc>
        <w:tc>
          <w:tcPr>
            <w:tcW w:w="502" w:type="dxa"/>
            <w:vMerge w:val="continue"/>
            <w:vAlign w:val="center"/>
          </w:tcPr>
          <w:p w14:paraId="7DF3B219">
            <w:pPr>
              <w:spacing w:line="240" w:lineRule="exact"/>
              <w:rPr>
                <w:rFonts w:hint="eastAsia" w:hAnsi="宋体"/>
                <w:bCs/>
                <w:sz w:val="18"/>
                <w:szCs w:val="18"/>
              </w:rPr>
            </w:pPr>
          </w:p>
        </w:tc>
        <w:tc>
          <w:tcPr>
            <w:tcW w:w="2312" w:type="dxa"/>
            <w:vAlign w:val="center"/>
          </w:tcPr>
          <w:p w14:paraId="09045C40">
            <w:pPr>
              <w:widowControl/>
              <w:textAlignment w:val="center"/>
              <w:rPr>
                <w:rFonts w:hint="eastAsia" w:hAnsi="宋体"/>
                <w:kern w:val="0"/>
                <w:sz w:val="18"/>
                <w:szCs w:val="18"/>
                <w:lang w:bidi="ar"/>
              </w:rPr>
            </w:pPr>
            <w:r>
              <w:rPr>
                <w:rFonts w:hint="eastAsia" w:hAnsi="宋体"/>
                <w:sz w:val="18"/>
                <w:szCs w:val="18"/>
              </w:rPr>
              <w:t>数字贸易</w:t>
            </w:r>
          </w:p>
        </w:tc>
        <w:tc>
          <w:tcPr>
            <w:tcW w:w="424" w:type="dxa"/>
            <w:vAlign w:val="center"/>
          </w:tcPr>
          <w:p w14:paraId="0753BDC6">
            <w:pPr>
              <w:spacing w:line="240" w:lineRule="exact"/>
              <w:jc w:val="center"/>
              <w:rPr>
                <w:rFonts w:hint="eastAsia" w:hAnsi="宋体"/>
                <w:sz w:val="18"/>
                <w:szCs w:val="18"/>
              </w:rPr>
            </w:pPr>
          </w:p>
        </w:tc>
        <w:tc>
          <w:tcPr>
            <w:tcW w:w="424" w:type="dxa"/>
            <w:vAlign w:val="center"/>
          </w:tcPr>
          <w:p w14:paraId="32A40316">
            <w:pPr>
              <w:spacing w:line="240" w:lineRule="exact"/>
              <w:jc w:val="center"/>
              <w:rPr>
                <w:rFonts w:hint="eastAsia" w:hAnsi="宋体"/>
                <w:sz w:val="18"/>
                <w:szCs w:val="18"/>
              </w:rPr>
            </w:pPr>
          </w:p>
        </w:tc>
        <w:tc>
          <w:tcPr>
            <w:tcW w:w="429" w:type="dxa"/>
            <w:vAlign w:val="center"/>
          </w:tcPr>
          <w:p w14:paraId="591738A2">
            <w:pPr>
              <w:spacing w:line="240" w:lineRule="exact"/>
              <w:jc w:val="center"/>
              <w:rPr>
                <w:rFonts w:hint="eastAsia" w:hAnsi="宋体"/>
                <w:sz w:val="18"/>
                <w:szCs w:val="18"/>
              </w:rPr>
            </w:pPr>
          </w:p>
        </w:tc>
        <w:tc>
          <w:tcPr>
            <w:tcW w:w="424" w:type="dxa"/>
            <w:vAlign w:val="center"/>
          </w:tcPr>
          <w:p w14:paraId="6AE4904A">
            <w:pPr>
              <w:spacing w:line="240" w:lineRule="exact"/>
              <w:jc w:val="center"/>
              <w:rPr>
                <w:rFonts w:hint="eastAsia" w:hAnsi="宋体"/>
                <w:sz w:val="18"/>
                <w:szCs w:val="18"/>
              </w:rPr>
            </w:pPr>
          </w:p>
        </w:tc>
        <w:tc>
          <w:tcPr>
            <w:tcW w:w="425" w:type="dxa"/>
            <w:vAlign w:val="center"/>
          </w:tcPr>
          <w:p w14:paraId="5D80673C">
            <w:pPr>
              <w:spacing w:line="240" w:lineRule="exact"/>
              <w:jc w:val="center"/>
              <w:rPr>
                <w:rFonts w:hint="eastAsia" w:hAnsi="宋体"/>
                <w:sz w:val="18"/>
                <w:szCs w:val="18"/>
              </w:rPr>
            </w:pPr>
          </w:p>
        </w:tc>
        <w:tc>
          <w:tcPr>
            <w:tcW w:w="425" w:type="dxa"/>
            <w:vAlign w:val="center"/>
          </w:tcPr>
          <w:p w14:paraId="2205487C">
            <w:pPr>
              <w:spacing w:line="240" w:lineRule="exact"/>
              <w:jc w:val="center"/>
              <w:rPr>
                <w:rFonts w:hint="eastAsia" w:hAnsi="宋体"/>
                <w:sz w:val="18"/>
                <w:szCs w:val="18"/>
              </w:rPr>
            </w:pPr>
            <w:r>
              <w:rPr>
                <w:rFonts w:hint="eastAsia" w:hAnsi="宋体"/>
                <w:sz w:val="18"/>
                <w:szCs w:val="18"/>
              </w:rPr>
              <w:t>H</w:t>
            </w:r>
          </w:p>
        </w:tc>
        <w:tc>
          <w:tcPr>
            <w:tcW w:w="433" w:type="dxa"/>
            <w:vAlign w:val="center"/>
          </w:tcPr>
          <w:p w14:paraId="3FBA6ECD">
            <w:pPr>
              <w:spacing w:line="240" w:lineRule="exact"/>
              <w:jc w:val="center"/>
              <w:rPr>
                <w:rFonts w:hint="eastAsia" w:hAnsi="宋体"/>
                <w:sz w:val="18"/>
                <w:szCs w:val="18"/>
              </w:rPr>
            </w:pPr>
          </w:p>
        </w:tc>
        <w:tc>
          <w:tcPr>
            <w:tcW w:w="425" w:type="dxa"/>
            <w:vAlign w:val="center"/>
          </w:tcPr>
          <w:p w14:paraId="6E397953">
            <w:pPr>
              <w:spacing w:line="240" w:lineRule="exact"/>
              <w:jc w:val="center"/>
              <w:rPr>
                <w:rFonts w:hint="eastAsia" w:hAnsi="宋体"/>
                <w:sz w:val="18"/>
                <w:szCs w:val="18"/>
              </w:rPr>
            </w:pPr>
          </w:p>
        </w:tc>
        <w:tc>
          <w:tcPr>
            <w:tcW w:w="427" w:type="dxa"/>
            <w:vAlign w:val="center"/>
          </w:tcPr>
          <w:p w14:paraId="2DF0509A">
            <w:pPr>
              <w:spacing w:line="240" w:lineRule="exact"/>
              <w:jc w:val="center"/>
              <w:rPr>
                <w:rFonts w:hint="eastAsia" w:hAnsi="宋体"/>
                <w:sz w:val="18"/>
                <w:szCs w:val="18"/>
              </w:rPr>
            </w:pPr>
          </w:p>
        </w:tc>
        <w:tc>
          <w:tcPr>
            <w:tcW w:w="425" w:type="dxa"/>
            <w:vAlign w:val="center"/>
          </w:tcPr>
          <w:p w14:paraId="7750E9B3">
            <w:pPr>
              <w:spacing w:line="240" w:lineRule="exact"/>
              <w:jc w:val="center"/>
              <w:rPr>
                <w:rFonts w:hint="eastAsia" w:hAnsi="宋体"/>
                <w:sz w:val="18"/>
                <w:szCs w:val="18"/>
              </w:rPr>
            </w:pPr>
          </w:p>
        </w:tc>
        <w:tc>
          <w:tcPr>
            <w:tcW w:w="427" w:type="dxa"/>
            <w:vAlign w:val="center"/>
          </w:tcPr>
          <w:p w14:paraId="76227C59">
            <w:pPr>
              <w:spacing w:line="240" w:lineRule="exact"/>
              <w:jc w:val="center"/>
              <w:rPr>
                <w:rFonts w:hint="eastAsia" w:hAnsi="宋体"/>
                <w:sz w:val="18"/>
                <w:szCs w:val="18"/>
              </w:rPr>
            </w:pPr>
          </w:p>
        </w:tc>
        <w:tc>
          <w:tcPr>
            <w:tcW w:w="425" w:type="dxa"/>
            <w:vAlign w:val="center"/>
          </w:tcPr>
          <w:p w14:paraId="24095A25">
            <w:pPr>
              <w:spacing w:line="240" w:lineRule="exact"/>
              <w:jc w:val="center"/>
              <w:rPr>
                <w:rFonts w:hint="eastAsia" w:hAnsi="宋体"/>
                <w:sz w:val="18"/>
                <w:szCs w:val="18"/>
              </w:rPr>
            </w:pPr>
          </w:p>
        </w:tc>
        <w:tc>
          <w:tcPr>
            <w:tcW w:w="425" w:type="dxa"/>
            <w:vAlign w:val="center"/>
          </w:tcPr>
          <w:p w14:paraId="15D40201">
            <w:pPr>
              <w:spacing w:line="240" w:lineRule="exact"/>
              <w:jc w:val="center"/>
              <w:rPr>
                <w:rFonts w:hint="eastAsia" w:hAnsi="宋体"/>
                <w:sz w:val="18"/>
                <w:szCs w:val="18"/>
              </w:rPr>
            </w:pPr>
          </w:p>
        </w:tc>
        <w:tc>
          <w:tcPr>
            <w:tcW w:w="430" w:type="dxa"/>
            <w:vAlign w:val="center"/>
          </w:tcPr>
          <w:p w14:paraId="015D9B90">
            <w:pPr>
              <w:spacing w:line="240" w:lineRule="exact"/>
              <w:jc w:val="center"/>
              <w:rPr>
                <w:rFonts w:hint="eastAsia" w:hAnsi="宋体"/>
                <w:sz w:val="18"/>
                <w:szCs w:val="18"/>
              </w:rPr>
            </w:pPr>
          </w:p>
        </w:tc>
        <w:tc>
          <w:tcPr>
            <w:tcW w:w="425" w:type="dxa"/>
            <w:vAlign w:val="center"/>
          </w:tcPr>
          <w:p w14:paraId="7F258374">
            <w:pPr>
              <w:spacing w:line="240" w:lineRule="exact"/>
              <w:jc w:val="center"/>
              <w:rPr>
                <w:rFonts w:hint="eastAsia" w:hAnsi="宋体"/>
                <w:sz w:val="18"/>
                <w:szCs w:val="18"/>
              </w:rPr>
            </w:pPr>
          </w:p>
        </w:tc>
        <w:tc>
          <w:tcPr>
            <w:tcW w:w="427" w:type="dxa"/>
            <w:vAlign w:val="center"/>
          </w:tcPr>
          <w:p w14:paraId="5D30F66C">
            <w:pPr>
              <w:spacing w:line="240" w:lineRule="exact"/>
              <w:jc w:val="center"/>
              <w:rPr>
                <w:rFonts w:hint="eastAsia" w:hAnsi="宋体"/>
                <w:sz w:val="18"/>
                <w:szCs w:val="18"/>
              </w:rPr>
            </w:pPr>
          </w:p>
        </w:tc>
        <w:tc>
          <w:tcPr>
            <w:tcW w:w="425" w:type="dxa"/>
            <w:vAlign w:val="center"/>
          </w:tcPr>
          <w:p w14:paraId="3A6A6739">
            <w:pPr>
              <w:spacing w:line="240" w:lineRule="exact"/>
              <w:jc w:val="center"/>
              <w:rPr>
                <w:rFonts w:hint="eastAsia" w:hAnsi="宋体"/>
                <w:sz w:val="18"/>
                <w:szCs w:val="18"/>
              </w:rPr>
            </w:pPr>
          </w:p>
        </w:tc>
        <w:tc>
          <w:tcPr>
            <w:tcW w:w="427" w:type="dxa"/>
            <w:vAlign w:val="center"/>
          </w:tcPr>
          <w:p w14:paraId="1F06D551">
            <w:pPr>
              <w:spacing w:line="240" w:lineRule="exact"/>
              <w:jc w:val="center"/>
              <w:rPr>
                <w:rFonts w:hint="eastAsia" w:hAnsi="宋体"/>
                <w:sz w:val="18"/>
                <w:szCs w:val="18"/>
              </w:rPr>
            </w:pPr>
          </w:p>
        </w:tc>
        <w:tc>
          <w:tcPr>
            <w:tcW w:w="425" w:type="dxa"/>
            <w:vAlign w:val="center"/>
          </w:tcPr>
          <w:p w14:paraId="64325592">
            <w:pPr>
              <w:spacing w:line="240" w:lineRule="exact"/>
              <w:jc w:val="center"/>
              <w:rPr>
                <w:rFonts w:hint="eastAsia" w:hAnsi="宋体"/>
                <w:sz w:val="18"/>
                <w:szCs w:val="18"/>
              </w:rPr>
            </w:pPr>
          </w:p>
        </w:tc>
        <w:tc>
          <w:tcPr>
            <w:tcW w:w="425" w:type="dxa"/>
            <w:vAlign w:val="center"/>
          </w:tcPr>
          <w:p w14:paraId="7A09B760">
            <w:pPr>
              <w:spacing w:line="240" w:lineRule="exact"/>
              <w:jc w:val="center"/>
              <w:rPr>
                <w:rFonts w:hint="eastAsia" w:hAnsi="宋体"/>
                <w:sz w:val="18"/>
                <w:szCs w:val="18"/>
              </w:rPr>
            </w:pPr>
          </w:p>
        </w:tc>
        <w:tc>
          <w:tcPr>
            <w:tcW w:w="425" w:type="dxa"/>
            <w:vAlign w:val="center"/>
          </w:tcPr>
          <w:p w14:paraId="61CCC8F2">
            <w:pPr>
              <w:spacing w:line="240" w:lineRule="exact"/>
              <w:jc w:val="center"/>
              <w:rPr>
                <w:rFonts w:hint="eastAsia" w:hAnsi="宋体"/>
                <w:sz w:val="18"/>
                <w:szCs w:val="18"/>
              </w:rPr>
            </w:pPr>
          </w:p>
        </w:tc>
        <w:tc>
          <w:tcPr>
            <w:tcW w:w="433" w:type="dxa"/>
            <w:vAlign w:val="center"/>
          </w:tcPr>
          <w:p w14:paraId="0845DB7C">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7B01E947">
            <w:pPr>
              <w:spacing w:line="240" w:lineRule="exact"/>
              <w:jc w:val="center"/>
              <w:rPr>
                <w:rFonts w:hint="eastAsia" w:hAnsi="宋体"/>
                <w:sz w:val="18"/>
                <w:szCs w:val="18"/>
              </w:rPr>
            </w:pPr>
          </w:p>
        </w:tc>
        <w:tc>
          <w:tcPr>
            <w:tcW w:w="425" w:type="dxa"/>
            <w:vAlign w:val="center"/>
          </w:tcPr>
          <w:p w14:paraId="135F42B4">
            <w:pPr>
              <w:spacing w:line="240" w:lineRule="exact"/>
              <w:jc w:val="center"/>
              <w:rPr>
                <w:rFonts w:hint="eastAsia" w:hAnsi="宋体"/>
                <w:sz w:val="18"/>
                <w:szCs w:val="18"/>
              </w:rPr>
            </w:pPr>
          </w:p>
        </w:tc>
        <w:tc>
          <w:tcPr>
            <w:tcW w:w="475" w:type="dxa"/>
            <w:vAlign w:val="center"/>
          </w:tcPr>
          <w:p w14:paraId="488EBB3F">
            <w:pPr>
              <w:spacing w:line="240" w:lineRule="exact"/>
              <w:jc w:val="center"/>
              <w:rPr>
                <w:rFonts w:hint="eastAsia" w:hAnsi="宋体"/>
                <w:sz w:val="18"/>
                <w:szCs w:val="18"/>
              </w:rPr>
            </w:pPr>
          </w:p>
        </w:tc>
      </w:tr>
      <w:tr w14:paraId="4643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F79F971">
            <w:pPr>
              <w:spacing w:line="240" w:lineRule="exact"/>
              <w:jc w:val="center"/>
              <w:rPr>
                <w:sz w:val="18"/>
                <w:szCs w:val="18"/>
              </w:rPr>
            </w:pPr>
            <w:r>
              <w:rPr>
                <w:rFonts w:hint="eastAsia"/>
                <w:sz w:val="18"/>
                <w:szCs w:val="18"/>
              </w:rPr>
              <w:t>31</w:t>
            </w:r>
          </w:p>
        </w:tc>
        <w:tc>
          <w:tcPr>
            <w:tcW w:w="502" w:type="dxa"/>
            <w:vMerge w:val="continue"/>
            <w:vAlign w:val="center"/>
          </w:tcPr>
          <w:p w14:paraId="25632517">
            <w:pPr>
              <w:spacing w:line="240" w:lineRule="exact"/>
              <w:rPr>
                <w:rFonts w:hint="eastAsia" w:hAnsi="宋体"/>
                <w:bCs/>
                <w:sz w:val="18"/>
                <w:szCs w:val="18"/>
              </w:rPr>
            </w:pPr>
          </w:p>
        </w:tc>
        <w:tc>
          <w:tcPr>
            <w:tcW w:w="2312" w:type="dxa"/>
            <w:vAlign w:val="center"/>
          </w:tcPr>
          <w:p w14:paraId="6792B04E">
            <w:pPr>
              <w:widowControl/>
              <w:textAlignment w:val="center"/>
              <w:rPr>
                <w:rFonts w:hint="eastAsia" w:hAnsi="宋体"/>
                <w:kern w:val="0"/>
                <w:sz w:val="18"/>
                <w:szCs w:val="18"/>
                <w:lang w:bidi="ar"/>
              </w:rPr>
            </w:pPr>
            <w:r>
              <w:rPr>
                <w:rFonts w:hint="eastAsia" w:hAnsi="宋体"/>
                <w:kern w:val="0"/>
                <w:sz w:val="18"/>
                <w:szCs w:val="18"/>
                <w:lang w:bidi="ar"/>
              </w:rPr>
              <w:t>会计学原理</w:t>
            </w:r>
          </w:p>
        </w:tc>
        <w:tc>
          <w:tcPr>
            <w:tcW w:w="424" w:type="dxa"/>
            <w:vAlign w:val="center"/>
          </w:tcPr>
          <w:p w14:paraId="01828F16">
            <w:pPr>
              <w:spacing w:line="240" w:lineRule="exact"/>
              <w:jc w:val="center"/>
              <w:rPr>
                <w:rFonts w:hint="eastAsia" w:hAnsi="宋体"/>
                <w:sz w:val="18"/>
                <w:szCs w:val="18"/>
              </w:rPr>
            </w:pPr>
          </w:p>
        </w:tc>
        <w:tc>
          <w:tcPr>
            <w:tcW w:w="424" w:type="dxa"/>
            <w:vAlign w:val="center"/>
          </w:tcPr>
          <w:p w14:paraId="08B7DDF1">
            <w:pPr>
              <w:spacing w:line="240" w:lineRule="exact"/>
              <w:jc w:val="center"/>
              <w:rPr>
                <w:rFonts w:hint="eastAsia" w:hAnsi="宋体"/>
                <w:sz w:val="18"/>
                <w:szCs w:val="18"/>
              </w:rPr>
            </w:pPr>
          </w:p>
        </w:tc>
        <w:tc>
          <w:tcPr>
            <w:tcW w:w="429" w:type="dxa"/>
            <w:vAlign w:val="center"/>
          </w:tcPr>
          <w:p w14:paraId="10CA1AB5">
            <w:pPr>
              <w:spacing w:line="240" w:lineRule="exact"/>
              <w:jc w:val="center"/>
              <w:rPr>
                <w:rFonts w:hint="eastAsia" w:hAnsi="宋体"/>
                <w:sz w:val="18"/>
                <w:szCs w:val="18"/>
              </w:rPr>
            </w:pPr>
          </w:p>
        </w:tc>
        <w:tc>
          <w:tcPr>
            <w:tcW w:w="424" w:type="dxa"/>
            <w:vAlign w:val="center"/>
          </w:tcPr>
          <w:p w14:paraId="346F3A8E">
            <w:pPr>
              <w:spacing w:line="240" w:lineRule="exact"/>
              <w:jc w:val="center"/>
              <w:rPr>
                <w:rFonts w:hint="eastAsia" w:hAnsi="宋体"/>
                <w:sz w:val="18"/>
                <w:szCs w:val="18"/>
              </w:rPr>
            </w:pPr>
          </w:p>
        </w:tc>
        <w:tc>
          <w:tcPr>
            <w:tcW w:w="425" w:type="dxa"/>
            <w:vAlign w:val="center"/>
          </w:tcPr>
          <w:p w14:paraId="2A261C89">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132185C8">
            <w:pPr>
              <w:spacing w:line="240" w:lineRule="exact"/>
              <w:jc w:val="center"/>
              <w:rPr>
                <w:rFonts w:hint="eastAsia" w:hAnsi="宋体"/>
                <w:sz w:val="18"/>
                <w:szCs w:val="18"/>
              </w:rPr>
            </w:pPr>
          </w:p>
        </w:tc>
        <w:tc>
          <w:tcPr>
            <w:tcW w:w="433" w:type="dxa"/>
            <w:vAlign w:val="center"/>
          </w:tcPr>
          <w:p w14:paraId="081608DD">
            <w:pPr>
              <w:spacing w:line="240" w:lineRule="exact"/>
              <w:jc w:val="center"/>
              <w:rPr>
                <w:rFonts w:hint="eastAsia" w:hAnsi="宋体"/>
                <w:sz w:val="18"/>
                <w:szCs w:val="18"/>
              </w:rPr>
            </w:pPr>
          </w:p>
        </w:tc>
        <w:tc>
          <w:tcPr>
            <w:tcW w:w="425" w:type="dxa"/>
            <w:vAlign w:val="center"/>
          </w:tcPr>
          <w:p w14:paraId="505EAEC9">
            <w:pPr>
              <w:spacing w:line="240" w:lineRule="exact"/>
              <w:jc w:val="center"/>
              <w:rPr>
                <w:rFonts w:hint="eastAsia" w:hAnsi="宋体"/>
                <w:sz w:val="18"/>
                <w:szCs w:val="18"/>
              </w:rPr>
            </w:pPr>
          </w:p>
        </w:tc>
        <w:tc>
          <w:tcPr>
            <w:tcW w:w="427" w:type="dxa"/>
            <w:vAlign w:val="center"/>
          </w:tcPr>
          <w:p w14:paraId="5B642275">
            <w:pPr>
              <w:spacing w:line="240" w:lineRule="exact"/>
              <w:jc w:val="center"/>
              <w:rPr>
                <w:rFonts w:hint="eastAsia" w:hAnsi="宋体"/>
                <w:sz w:val="18"/>
                <w:szCs w:val="18"/>
              </w:rPr>
            </w:pPr>
          </w:p>
        </w:tc>
        <w:tc>
          <w:tcPr>
            <w:tcW w:w="425" w:type="dxa"/>
            <w:vAlign w:val="center"/>
          </w:tcPr>
          <w:p w14:paraId="2B8AC4F6">
            <w:pPr>
              <w:spacing w:line="240" w:lineRule="exact"/>
              <w:jc w:val="center"/>
              <w:rPr>
                <w:rFonts w:hint="eastAsia" w:hAnsi="宋体"/>
                <w:sz w:val="18"/>
                <w:szCs w:val="18"/>
              </w:rPr>
            </w:pPr>
          </w:p>
        </w:tc>
        <w:tc>
          <w:tcPr>
            <w:tcW w:w="427" w:type="dxa"/>
            <w:vAlign w:val="center"/>
          </w:tcPr>
          <w:p w14:paraId="05B2DEC6">
            <w:pPr>
              <w:spacing w:line="240" w:lineRule="exact"/>
              <w:jc w:val="center"/>
              <w:rPr>
                <w:rFonts w:hint="eastAsia" w:hAnsi="宋体"/>
                <w:sz w:val="18"/>
                <w:szCs w:val="18"/>
              </w:rPr>
            </w:pPr>
          </w:p>
        </w:tc>
        <w:tc>
          <w:tcPr>
            <w:tcW w:w="425" w:type="dxa"/>
            <w:vAlign w:val="center"/>
          </w:tcPr>
          <w:p w14:paraId="3A18F765">
            <w:pPr>
              <w:spacing w:line="240" w:lineRule="exact"/>
              <w:jc w:val="center"/>
              <w:rPr>
                <w:rFonts w:hint="eastAsia" w:hAnsi="宋体"/>
                <w:sz w:val="18"/>
                <w:szCs w:val="18"/>
              </w:rPr>
            </w:pPr>
          </w:p>
        </w:tc>
        <w:tc>
          <w:tcPr>
            <w:tcW w:w="425" w:type="dxa"/>
            <w:vAlign w:val="center"/>
          </w:tcPr>
          <w:p w14:paraId="6AD7B0A2">
            <w:pPr>
              <w:spacing w:line="240" w:lineRule="exact"/>
              <w:jc w:val="center"/>
              <w:rPr>
                <w:rFonts w:hint="eastAsia" w:hAnsi="宋体"/>
                <w:sz w:val="18"/>
                <w:szCs w:val="18"/>
              </w:rPr>
            </w:pPr>
          </w:p>
        </w:tc>
        <w:tc>
          <w:tcPr>
            <w:tcW w:w="430" w:type="dxa"/>
            <w:vAlign w:val="center"/>
          </w:tcPr>
          <w:p w14:paraId="6FA039F9">
            <w:pPr>
              <w:spacing w:line="240" w:lineRule="exact"/>
              <w:jc w:val="center"/>
              <w:rPr>
                <w:rFonts w:hint="eastAsia" w:hAnsi="宋体"/>
                <w:sz w:val="18"/>
                <w:szCs w:val="18"/>
              </w:rPr>
            </w:pPr>
          </w:p>
        </w:tc>
        <w:tc>
          <w:tcPr>
            <w:tcW w:w="425" w:type="dxa"/>
            <w:vAlign w:val="center"/>
          </w:tcPr>
          <w:p w14:paraId="70DD00DC">
            <w:pPr>
              <w:spacing w:line="240" w:lineRule="exact"/>
              <w:jc w:val="center"/>
              <w:rPr>
                <w:rFonts w:hint="eastAsia" w:hAnsi="宋体"/>
                <w:sz w:val="18"/>
                <w:szCs w:val="18"/>
              </w:rPr>
            </w:pPr>
          </w:p>
        </w:tc>
        <w:tc>
          <w:tcPr>
            <w:tcW w:w="427" w:type="dxa"/>
            <w:vAlign w:val="center"/>
          </w:tcPr>
          <w:p w14:paraId="6976FE6A">
            <w:pPr>
              <w:spacing w:line="240" w:lineRule="exact"/>
              <w:jc w:val="center"/>
              <w:rPr>
                <w:rFonts w:hint="eastAsia" w:hAnsi="宋体"/>
                <w:sz w:val="18"/>
                <w:szCs w:val="18"/>
              </w:rPr>
            </w:pPr>
          </w:p>
        </w:tc>
        <w:tc>
          <w:tcPr>
            <w:tcW w:w="425" w:type="dxa"/>
            <w:vAlign w:val="center"/>
          </w:tcPr>
          <w:p w14:paraId="150B2A83">
            <w:pPr>
              <w:spacing w:line="240" w:lineRule="exact"/>
              <w:jc w:val="center"/>
              <w:rPr>
                <w:rFonts w:hint="eastAsia" w:hAnsi="宋体"/>
                <w:sz w:val="18"/>
                <w:szCs w:val="18"/>
              </w:rPr>
            </w:pPr>
          </w:p>
        </w:tc>
        <w:tc>
          <w:tcPr>
            <w:tcW w:w="427" w:type="dxa"/>
            <w:vAlign w:val="center"/>
          </w:tcPr>
          <w:p w14:paraId="686A9CAF">
            <w:pPr>
              <w:spacing w:line="240" w:lineRule="exact"/>
              <w:jc w:val="center"/>
              <w:rPr>
                <w:rFonts w:hint="eastAsia" w:hAnsi="宋体"/>
                <w:sz w:val="18"/>
                <w:szCs w:val="18"/>
              </w:rPr>
            </w:pPr>
          </w:p>
        </w:tc>
        <w:tc>
          <w:tcPr>
            <w:tcW w:w="425" w:type="dxa"/>
            <w:vAlign w:val="center"/>
          </w:tcPr>
          <w:p w14:paraId="5D09CF26">
            <w:pPr>
              <w:spacing w:line="240" w:lineRule="exact"/>
              <w:jc w:val="center"/>
              <w:rPr>
                <w:rFonts w:hint="eastAsia" w:hAnsi="宋体"/>
                <w:sz w:val="18"/>
                <w:szCs w:val="18"/>
              </w:rPr>
            </w:pPr>
          </w:p>
        </w:tc>
        <w:tc>
          <w:tcPr>
            <w:tcW w:w="425" w:type="dxa"/>
            <w:vAlign w:val="center"/>
          </w:tcPr>
          <w:p w14:paraId="5C5CBC05">
            <w:pPr>
              <w:spacing w:line="240" w:lineRule="exact"/>
              <w:jc w:val="center"/>
              <w:rPr>
                <w:rFonts w:hint="eastAsia" w:hAnsi="宋体"/>
                <w:sz w:val="18"/>
                <w:szCs w:val="18"/>
              </w:rPr>
            </w:pPr>
          </w:p>
        </w:tc>
        <w:tc>
          <w:tcPr>
            <w:tcW w:w="425" w:type="dxa"/>
            <w:vAlign w:val="center"/>
          </w:tcPr>
          <w:p w14:paraId="6CA5F623">
            <w:pPr>
              <w:spacing w:line="240" w:lineRule="exact"/>
              <w:jc w:val="center"/>
              <w:rPr>
                <w:rFonts w:hint="eastAsia" w:hAnsi="宋体"/>
                <w:sz w:val="18"/>
                <w:szCs w:val="18"/>
              </w:rPr>
            </w:pPr>
          </w:p>
        </w:tc>
        <w:tc>
          <w:tcPr>
            <w:tcW w:w="433" w:type="dxa"/>
            <w:vAlign w:val="center"/>
          </w:tcPr>
          <w:p w14:paraId="35E09341">
            <w:pPr>
              <w:spacing w:line="240" w:lineRule="exact"/>
              <w:jc w:val="center"/>
              <w:rPr>
                <w:rFonts w:hint="eastAsia" w:hAnsi="宋体"/>
                <w:sz w:val="18"/>
                <w:szCs w:val="18"/>
              </w:rPr>
            </w:pPr>
          </w:p>
        </w:tc>
        <w:tc>
          <w:tcPr>
            <w:tcW w:w="425" w:type="dxa"/>
            <w:vAlign w:val="center"/>
          </w:tcPr>
          <w:p w14:paraId="037DE5E1">
            <w:pPr>
              <w:spacing w:line="240" w:lineRule="exact"/>
              <w:jc w:val="center"/>
              <w:rPr>
                <w:rFonts w:hint="eastAsia" w:hAnsi="宋体"/>
                <w:sz w:val="18"/>
                <w:szCs w:val="18"/>
              </w:rPr>
            </w:pPr>
          </w:p>
        </w:tc>
        <w:tc>
          <w:tcPr>
            <w:tcW w:w="425" w:type="dxa"/>
            <w:vAlign w:val="center"/>
          </w:tcPr>
          <w:p w14:paraId="0FE8A43C">
            <w:pPr>
              <w:spacing w:line="240" w:lineRule="exact"/>
              <w:jc w:val="center"/>
              <w:rPr>
                <w:rFonts w:hint="eastAsia" w:hAnsi="宋体"/>
                <w:sz w:val="18"/>
                <w:szCs w:val="18"/>
              </w:rPr>
            </w:pPr>
          </w:p>
        </w:tc>
        <w:tc>
          <w:tcPr>
            <w:tcW w:w="475" w:type="dxa"/>
            <w:vAlign w:val="center"/>
          </w:tcPr>
          <w:p w14:paraId="6AF14DD0">
            <w:pPr>
              <w:spacing w:line="240" w:lineRule="exact"/>
              <w:jc w:val="center"/>
              <w:rPr>
                <w:rFonts w:hint="eastAsia" w:hAnsi="宋体"/>
                <w:sz w:val="18"/>
                <w:szCs w:val="18"/>
              </w:rPr>
            </w:pPr>
          </w:p>
        </w:tc>
      </w:tr>
      <w:tr w14:paraId="59CB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5FDC660">
            <w:pPr>
              <w:spacing w:line="240" w:lineRule="exact"/>
              <w:jc w:val="center"/>
              <w:rPr>
                <w:sz w:val="18"/>
                <w:szCs w:val="18"/>
              </w:rPr>
            </w:pPr>
            <w:r>
              <w:rPr>
                <w:rFonts w:hint="eastAsia"/>
                <w:sz w:val="18"/>
                <w:szCs w:val="18"/>
              </w:rPr>
              <w:t>32</w:t>
            </w:r>
          </w:p>
        </w:tc>
        <w:tc>
          <w:tcPr>
            <w:tcW w:w="502" w:type="dxa"/>
            <w:vMerge w:val="continue"/>
            <w:vAlign w:val="center"/>
          </w:tcPr>
          <w:p w14:paraId="43AFFD15">
            <w:pPr>
              <w:spacing w:line="240" w:lineRule="exact"/>
              <w:rPr>
                <w:rFonts w:hint="eastAsia" w:hAnsi="宋体"/>
                <w:bCs/>
                <w:sz w:val="18"/>
                <w:szCs w:val="18"/>
              </w:rPr>
            </w:pPr>
          </w:p>
        </w:tc>
        <w:tc>
          <w:tcPr>
            <w:tcW w:w="2312" w:type="dxa"/>
            <w:vAlign w:val="center"/>
          </w:tcPr>
          <w:p w14:paraId="518CEEE9">
            <w:pPr>
              <w:widowControl/>
              <w:textAlignment w:val="center"/>
              <w:rPr>
                <w:rFonts w:hint="eastAsia" w:hAnsi="宋体"/>
                <w:sz w:val="18"/>
                <w:szCs w:val="18"/>
              </w:rPr>
            </w:pPr>
            <w:r>
              <w:rPr>
                <w:rFonts w:hint="eastAsia" w:hAnsi="宋体"/>
                <w:kern w:val="0"/>
                <w:sz w:val="18"/>
                <w:szCs w:val="18"/>
                <w:lang w:bidi="ar"/>
              </w:rPr>
              <w:t>财政学</w:t>
            </w:r>
          </w:p>
        </w:tc>
        <w:tc>
          <w:tcPr>
            <w:tcW w:w="424" w:type="dxa"/>
            <w:vAlign w:val="center"/>
          </w:tcPr>
          <w:p w14:paraId="26B64A25">
            <w:pPr>
              <w:spacing w:line="240" w:lineRule="exact"/>
              <w:jc w:val="center"/>
              <w:rPr>
                <w:rFonts w:hint="eastAsia" w:hAnsi="宋体"/>
                <w:sz w:val="18"/>
                <w:szCs w:val="18"/>
              </w:rPr>
            </w:pPr>
          </w:p>
        </w:tc>
        <w:tc>
          <w:tcPr>
            <w:tcW w:w="424" w:type="dxa"/>
            <w:vAlign w:val="center"/>
          </w:tcPr>
          <w:p w14:paraId="3A473DB1">
            <w:pPr>
              <w:spacing w:line="240" w:lineRule="exact"/>
              <w:jc w:val="center"/>
              <w:rPr>
                <w:rFonts w:hint="eastAsia" w:hAnsi="宋体"/>
                <w:sz w:val="18"/>
                <w:szCs w:val="18"/>
              </w:rPr>
            </w:pPr>
            <w:r>
              <w:rPr>
                <w:rFonts w:hint="eastAsia" w:hAnsi="宋体"/>
                <w:sz w:val="18"/>
                <w:szCs w:val="18"/>
              </w:rPr>
              <w:t>H</w:t>
            </w:r>
          </w:p>
        </w:tc>
        <w:tc>
          <w:tcPr>
            <w:tcW w:w="429" w:type="dxa"/>
            <w:vAlign w:val="center"/>
          </w:tcPr>
          <w:p w14:paraId="5A167761">
            <w:pPr>
              <w:spacing w:line="240" w:lineRule="exact"/>
              <w:jc w:val="center"/>
              <w:rPr>
                <w:rFonts w:hint="eastAsia" w:hAnsi="宋体"/>
                <w:sz w:val="18"/>
                <w:szCs w:val="18"/>
              </w:rPr>
            </w:pPr>
          </w:p>
        </w:tc>
        <w:tc>
          <w:tcPr>
            <w:tcW w:w="424" w:type="dxa"/>
            <w:vAlign w:val="center"/>
          </w:tcPr>
          <w:p w14:paraId="2AEEBA67">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2371C60E">
            <w:pPr>
              <w:spacing w:line="240" w:lineRule="exact"/>
              <w:jc w:val="center"/>
              <w:rPr>
                <w:rFonts w:hint="eastAsia" w:hAnsi="宋体"/>
                <w:sz w:val="18"/>
                <w:szCs w:val="18"/>
              </w:rPr>
            </w:pPr>
          </w:p>
        </w:tc>
        <w:tc>
          <w:tcPr>
            <w:tcW w:w="425" w:type="dxa"/>
            <w:vAlign w:val="center"/>
          </w:tcPr>
          <w:p w14:paraId="5EC7C93F">
            <w:pPr>
              <w:spacing w:line="240" w:lineRule="exact"/>
              <w:jc w:val="center"/>
              <w:rPr>
                <w:rFonts w:hint="eastAsia" w:hAnsi="宋体"/>
                <w:sz w:val="18"/>
                <w:szCs w:val="18"/>
              </w:rPr>
            </w:pPr>
          </w:p>
        </w:tc>
        <w:tc>
          <w:tcPr>
            <w:tcW w:w="433" w:type="dxa"/>
            <w:vAlign w:val="center"/>
          </w:tcPr>
          <w:p w14:paraId="31805EA3">
            <w:pPr>
              <w:spacing w:line="240" w:lineRule="exact"/>
              <w:jc w:val="center"/>
              <w:rPr>
                <w:rFonts w:hint="eastAsia" w:hAnsi="宋体"/>
                <w:sz w:val="18"/>
                <w:szCs w:val="18"/>
              </w:rPr>
            </w:pPr>
          </w:p>
        </w:tc>
        <w:tc>
          <w:tcPr>
            <w:tcW w:w="425" w:type="dxa"/>
            <w:vAlign w:val="center"/>
          </w:tcPr>
          <w:p w14:paraId="24BB6A82">
            <w:pPr>
              <w:spacing w:line="240" w:lineRule="exact"/>
              <w:jc w:val="center"/>
              <w:rPr>
                <w:rFonts w:hint="eastAsia" w:hAnsi="宋体"/>
                <w:sz w:val="18"/>
                <w:szCs w:val="18"/>
              </w:rPr>
            </w:pPr>
          </w:p>
        </w:tc>
        <w:tc>
          <w:tcPr>
            <w:tcW w:w="427" w:type="dxa"/>
            <w:vAlign w:val="center"/>
          </w:tcPr>
          <w:p w14:paraId="44F1C828">
            <w:pPr>
              <w:spacing w:line="240" w:lineRule="exact"/>
              <w:jc w:val="center"/>
              <w:rPr>
                <w:rFonts w:hint="eastAsia" w:hAnsi="宋体"/>
                <w:sz w:val="18"/>
                <w:szCs w:val="18"/>
              </w:rPr>
            </w:pPr>
          </w:p>
        </w:tc>
        <w:tc>
          <w:tcPr>
            <w:tcW w:w="425" w:type="dxa"/>
            <w:vAlign w:val="center"/>
          </w:tcPr>
          <w:p w14:paraId="0A987296">
            <w:pPr>
              <w:spacing w:line="240" w:lineRule="exact"/>
              <w:jc w:val="center"/>
              <w:rPr>
                <w:rFonts w:hint="eastAsia" w:hAnsi="宋体"/>
                <w:sz w:val="18"/>
                <w:szCs w:val="18"/>
              </w:rPr>
            </w:pPr>
          </w:p>
        </w:tc>
        <w:tc>
          <w:tcPr>
            <w:tcW w:w="427" w:type="dxa"/>
            <w:vAlign w:val="center"/>
          </w:tcPr>
          <w:p w14:paraId="1570A5FC">
            <w:pPr>
              <w:spacing w:line="240" w:lineRule="exact"/>
              <w:jc w:val="center"/>
              <w:rPr>
                <w:rFonts w:hint="eastAsia" w:hAnsi="宋体"/>
                <w:sz w:val="18"/>
                <w:szCs w:val="18"/>
              </w:rPr>
            </w:pPr>
          </w:p>
        </w:tc>
        <w:tc>
          <w:tcPr>
            <w:tcW w:w="425" w:type="dxa"/>
            <w:vAlign w:val="center"/>
          </w:tcPr>
          <w:p w14:paraId="1D9C5E96">
            <w:pPr>
              <w:spacing w:line="240" w:lineRule="exact"/>
              <w:jc w:val="center"/>
              <w:rPr>
                <w:rFonts w:hint="eastAsia" w:hAnsi="宋体"/>
                <w:sz w:val="18"/>
                <w:szCs w:val="18"/>
              </w:rPr>
            </w:pPr>
          </w:p>
        </w:tc>
        <w:tc>
          <w:tcPr>
            <w:tcW w:w="425" w:type="dxa"/>
            <w:vAlign w:val="center"/>
          </w:tcPr>
          <w:p w14:paraId="12E55026">
            <w:pPr>
              <w:spacing w:line="240" w:lineRule="exact"/>
              <w:jc w:val="center"/>
              <w:rPr>
                <w:rFonts w:hint="eastAsia" w:hAnsi="宋体"/>
                <w:sz w:val="18"/>
                <w:szCs w:val="18"/>
              </w:rPr>
            </w:pPr>
          </w:p>
        </w:tc>
        <w:tc>
          <w:tcPr>
            <w:tcW w:w="430" w:type="dxa"/>
            <w:vAlign w:val="center"/>
          </w:tcPr>
          <w:p w14:paraId="0240895E">
            <w:pPr>
              <w:spacing w:line="240" w:lineRule="exact"/>
              <w:jc w:val="center"/>
              <w:rPr>
                <w:rFonts w:hint="eastAsia" w:hAnsi="宋体"/>
                <w:sz w:val="18"/>
                <w:szCs w:val="18"/>
              </w:rPr>
            </w:pPr>
          </w:p>
        </w:tc>
        <w:tc>
          <w:tcPr>
            <w:tcW w:w="425" w:type="dxa"/>
            <w:vAlign w:val="center"/>
          </w:tcPr>
          <w:p w14:paraId="00E27A2C">
            <w:pPr>
              <w:spacing w:line="240" w:lineRule="exact"/>
              <w:jc w:val="center"/>
              <w:rPr>
                <w:rFonts w:hint="eastAsia" w:hAnsi="宋体"/>
                <w:sz w:val="18"/>
                <w:szCs w:val="18"/>
              </w:rPr>
            </w:pPr>
          </w:p>
        </w:tc>
        <w:tc>
          <w:tcPr>
            <w:tcW w:w="427" w:type="dxa"/>
            <w:vAlign w:val="center"/>
          </w:tcPr>
          <w:p w14:paraId="0B75A51C">
            <w:pPr>
              <w:spacing w:line="240" w:lineRule="exact"/>
              <w:jc w:val="center"/>
              <w:rPr>
                <w:rFonts w:hint="eastAsia" w:hAnsi="宋体"/>
                <w:sz w:val="18"/>
                <w:szCs w:val="18"/>
              </w:rPr>
            </w:pPr>
          </w:p>
        </w:tc>
        <w:tc>
          <w:tcPr>
            <w:tcW w:w="425" w:type="dxa"/>
            <w:vAlign w:val="center"/>
          </w:tcPr>
          <w:p w14:paraId="3B4BD358">
            <w:pPr>
              <w:spacing w:line="240" w:lineRule="exact"/>
              <w:jc w:val="center"/>
              <w:rPr>
                <w:rFonts w:hint="eastAsia" w:hAnsi="宋体"/>
                <w:sz w:val="18"/>
                <w:szCs w:val="18"/>
              </w:rPr>
            </w:pPr>
          </w:p>
        </w:tc>
        <w:tc>
          <w:tcPr>
            <w:tcW w:w="427" w:type="dxa"/>
            <w:vAlign w:val="center"/>
          </w:tcPr>
          <w:p w14:paraId="66F7BC2D">
            <w:pPr>
              <w:spacing w:line="240" w:lineRule="exact"/>
              <w:jc w:val="center"/>
              <w:rPr>
                <w:rFonts w:hint="eastAsia" w:hAnsi="宋体"/>
                <w:sz w:val="18"/>
                <w:szCs w:val="18"/>
              </w:rPr>
            </w:pPr>
          </w:p>
        </w:tc>
        <w:tc>
          <w:tcPr>
            <w:tcW w:w="425" w:type="dxa"/>
            <w:vAlign w:val="center"/>
          </w:tcPr>
          <w:p w14:paraId="48FAFB44">
            <w:pPr>
              <w:spacing w:line="240" w:lineRule="exact"/>
              <w:jc w:val="center"/>
              <w:rPr>
                <w:rFonts w:hint="eastAsia" w:hAnsi="宋体"/>
                <w:sz w:val="18"/>
                <w:szCs w:val="18"/>
              </w:rPr>
            </w:pPr>
          </w:p>
        </w:tc>
        <w:tc>
          <w:tcPr>
            <w:tcW w:w="425" w:type="dxa"/>
            <w:vAlign w:val="center"/>
          </w:tcPr>
          <w:p w14:paraId="5F862F46">
            <w:pPr>
              <w:spacing w:line="240" w:lineRule="exact"/>
              <w:jc w:val="center"/>
              <w:rPr>
                <w:rFonts w:hint="eastAsia" w:hAnsi="宋体"/>
                <w:sz w:val="18"/>
                <w:szCs w:val="18"/>
              </w:rPr>
            </w:pPr>
          </w:p>
        </w:tc>
        <w:tc>
          <w:tcPr>
            <w:tcW w:w="425" w:type="dxa"/>
            <w:vAlign w:val="center"/>
          </w:tcPr>
          <w:p w14:paraId="39D08CE3">
            <w:pPr>
              <w:spacing w:line="240" w:lineRule="exact"/>
              <w:jc w:val="center"/>
              <w:rPr>
                <w:rFonts w:hint="eastAsia" w:hAnsi="宋体"/>
                <w:sz w:val="18"/>
                <w:szCs w:val="18"/>
              </w:rPr>
            </w:pPr>
          </w:p>
        </w:tc>
        <w:tc>
          <w:tcPr>
            <w:tcW w:w="433" w:type="dxa"/>
            <w:vAlign w:val="center"/>
          </w:tcPr>
          <w:p w14:paraId="10B9AEFE">
            <w:pPr>
              <w:spacing w:line="240" w:lineRule="exact"/>
              <w:jc w:val="center"/>
              <w:rPr>
                <w:rFonts w:hint="eastAsia" w:hAnsi="宋体"/>
                <w:sz w:val="18"/>
                <w:szCs w:val="18"/>
              </w:rPr>
            </w:pPr>
          </w:p>
        </w:tc>
        <w:tc>
          <w:tcPr>
            <w:tcW w:w="425" w:type="dxa"/>
            <w:vAlign w:val="center"/>
          </w:tcPr>
          <w:p w14:paraId="3E7B0789">
            <w:pPr>
              <w:spacing w:line="240" w:lineRule="exact"/>
              <w:jc w:val="center"/>
              <w:rPr>
                <w:rFonts w:hint="eastAsia" w:hAnsi="宋体"/>
                <w:sz w:val="18"/>
                <w:szCs w:val="18"/>
              </w:rPr>
            </w:pPr>
          </w:p>
        </w:tc>
        <w:tc>
          <w:tcPr>
            <w:tcW w:w="425" w:type="dxa"/>
            <w:vAlign w:val="center"/>
          </w:tcPr>
          <w:p w14:paraId="10DCF4A1">
            <w:pPr>
              <w:spacing w:line="240" w:lineRule="exact"/>
              <w:jc w:val="center"/>
              <w:rPr>
                <w:rFonts w:hint="eastAsia" w:hAnsi="宋体"/>
                <w:sz w:val="18"/>
                <w:szCs w:val="18"/>
              </w:rPr>
            </w:pPr>
          </w:p>
        </w:tc>
        <w:tc>
          <w:tcPr>
            <w:tcW w:w="475" w:type="dxa"/>
            <w:vAlign w:val="center"/>
          </w:tcPr>
          <w:p w14:paraId="07A18082">
            <w:pPr>
              <w:spacing w:line="240" w:lineRule="exact"/>
              <w:jc w:val="center"/>
              <w:rPr>
                <w:rFonts w:hint="eastAsia" w:hAnsi="宋体"/>
                <w:sz w:val="18"/>
                <w:szCs w:val="18"/>
              </w:rPr>
            </w:pPr>
          </w:p>
        </w:tc>
      </w:tr>
      <w:tr w14:paraId="39B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8D14057">
            <w:pPr>
              <w:spacing w:line="240" w:lineRule="exact"/>
              <w:jc w:val="center"/>
              <w:rPr>
                <w:sz w:val="18"/>
                <w:szCs w:val="18"/>
              </w:rPr>
            </w:pPr>
            <w:r>
              <w:rPr>
                <w:rFonts w:hint="eastAsia"/>
                <w:sz w:val="18"/>
                <w:szCs w:val="18"/>
              </w:rPr>
              <w:t>33</w:t>
            </w:r>
          </w:p>
        </w:tc>
        <w:tc>
          <w:tcPr>
            <w:tcW w:w="502" w:type="dxa"/>
            <w:vMerge w:val="continue"/>
            <w:vAlign w:val="center"/>
          </w:tcPr>
          <w:p w14:paraId="0E9E428B">
            <w:pPr>
              <w:spacing w:line="240" w:lineRule="exact"/>
              <w:rPr>
                <w:rFonts w:hint="eastAsia" w:hAnsi="宋体"/>
                <w:bCs/>
                <w:sz w:val="18"/>
                <w:szCs w:val="18"/>
              </w:rPr>
            </w:pPr>
          </w:p>
        </w:tc>
        <w:tc>
          <w:tcPr>
            <w:tcW w:w="2312" w:type="dxa"/>
            <w:vAlign w:val="center"/>
          </w:tcPr>
          <w:p w14:paraId="686B8890">
            <w:pPr>
              <w:widowControl/>
              <w:textAlignment w:val="center"/>
              <w:rPr>
                <w:rFonts w:hint="eastAsia" w:hAnsi="宋体"/>
                <w:sz w:val="18"/>
                <w:szCs w:val="18"/>
              </w:rPr>
            </w:pPr>
            <w:r>
              <w:rPr>
                <w:rFonts w:hint="eastAsia" w:hAnsi="宋体"/>
                <w:kern w:val="0"/>
                <w:sz w:val="18"/>
                <w:szCs w:val="18"/>
                <w:lang w:bidi="ar"/>
              </w:rPr>
              <w:t>流通经济学</w:t>
            </w:r>
          </w:p>
        </w:tc>
        <w:tc>
          <w:tcPr>
            <w:tcW w:w="424" w:type="dxa"/>
            <w:vAlign w:val="center"/>
          </w:tcPr>
          <w:p w14:paraId="0062F3C1">
            <w:pPr>
              <w:spacing w:line="240" w:lineRule="exact"/>
              <w:jc w:val="center"/>
              <w:rPr>
                <w:rFonts w:hint="eastAsia" w:hAnsi="宋体"/>
                <w:sz w:val="18"/>
                <w:szCs w:val="18"/>
              </w:rPr>
            </w:pPr>
            <w:r>
              <w:rPr>
                <w:rFonts w:hint="eastAsia" w:hAnsi="宋体"/>
                <w:sz w:val="18"/>
                <w:szCs w:val="18"/>
              </w:rPr>
              <w:t>H</w:t>
            </w:r>
          </w:p>
        </w:tc>
        <w:tc>
          <w:tcPr>
            <w:tcW w:w="424" w:type="dxa"/>
            <w:vAlign w:val="center"/>
          </w:tcPr>
          <w:p w14:paraId="6F2DD4C1">
            <w:pPr>
              <w:spacing w:line="240" w:lineRule="exact"/>
              <w:jc w:val="center"/>
              <w:rPr>
                <w:rFonts w:hint="eastAsia" w:hAnsi="宋体"/>
                <w:sz w:val="18"/>
                <w:szCs w:val="18"/>
              </w:rPr>
            </w:pPr>
          </w:p>
        </w:tc>
        <w:tc>
          <w:tcPr>
            <w:tcW w:w="429" w:type="dxa"/>
            <w:vAlign w:val="center"/>
          </w:tcPr>
          <w:p w14:paraId="4C47DF4F">
            <w:pPr>
              <w:spacing w:line="240" w:lineRule="exact"/>
              <w:jc w:val="center"/>
              <w:rPr>
                <w:rFonts w:hint="eastAsia" w:hAnsi="宋体"/>
                <w:sz w:val="18"/>
                <w:szCs w:val="18"/>
              </w:rPr>
            </w:pPr>
          </w:p>
        </w:tc>
        <w:tc>
          <w:tcPr>
            <w:tcW w:w="424" w:type="dxa"/>
            <w:vAlign w:val="center"/>
          </w:tcPr>
          <w:p w14:paraId="7C4EB0D6">
            <w:pPr>
              <w:spacing w:line="240" w:lineRule="exact"/>
              <w:jc w:val="center"/>
              <w:rPr>
                <w:rFonts w:hint="eastAsia" w:hAnsi="宋体"/>
                <w:sz w:val="18"/>
                <w:szCs w:val="18"/>
              </w:rPr>
            </w:pPr>
          </w:p>
        </w:tc>
        <w:tc>
          <w:tcPr>
            <w:tcW w:w="425" w:type="dxa"/>
            <w:vAlign w:val="center"/>
          </w:tcPr>
          <w:p w14:paraId="71E30B75">
            <w:pPr>
              <w:spacing w:line="240" w:lineRule="exact"/>
              <w:jc w:val="center"/>
              <w:rPr>
                <w:rFonts w:hint="eastAsia" w:hAnsi="宋体"/>
                <w:sz w:val="18"/>
                <w:szCs w:val="18"/>
              </w:rPr>
            </w:pPr>
          </w:p>
        </w:tc>
        <w:tc>
          <w:tcPr>
            <w:tcW w:w="425" w:type="dxa"/>
            <w:vAlign w:val="center"/>
          </w:tcPr>
          <w:p w14:paraId="2E3B8250">
            <w:pPr>
              <w:spacing w:line="240" w:lineRule="exact"/>
              <w:jc w:val="center"/>
              <w:rPr>
                <w:rFonts w:hint="eastAsia" w:hAnsi="宋体"/>
                <w:sz w:val="18"/>
                <w:szCs w:val="18"/>
              </w:rPr>
            </w:pPr>
          </w:p>
        </w:tc>
        <w:tc>
          <w:tcPr>
            <w:tcW w:w="433" w:type="dxa"/>
            <w:vAlign w:val="center"/>
          </w:tcPr>
          <w:p w14:paraId="3C0305D0">
            <w:pPr>
              <w:spacing w:line="240" w:lineRule="exact"/>
              <w:jc w:val="center"/>
              <w:rPr>
                <w:rFonts w:hint="eastAsia" w:hAnsi="宋体"/>
                <w:sz w:val="18"/>
                <w:szCs w:val="18"/>
              </w:rPr>
            </w:pPr>
          </w:p>
        </w:tc>
        <w:tc>
          <w:tcPr>
            <w:tcW w:w="425" w:type="dxa"/>
            <w:vAlign w:val="center"/>
          </w:tcPr>
          <w:p w14:paraId="5B02D2BB">
            <w:pPr>
              <w:spacing w:line="240" w:lineRule="exact"/>
              <w:jc w:val="center"/>
              <w:rPr>
                <w:rFonts w:hint="eastAsia" w:hAnsi="宋体"/>
                <w:sz w:val="18"/>
                <w:szCs w:val="18"/>
              </w:rPr>
            </w:pPr>
          </w:p>
        </w:tc>
        <w:tc>
          <w:tcPr>
            <w:tcW w:w="427" w:type="dxa"/>
            <w:vAlign w:val="center"/>
          </w:tcPr>
          <w:p w14:paraId="165B256E">
            <w:pPr>
              <w:spacing w:line="240" w:lineRule="exact"/>
              <w:jc w:val="center"/>
              <w:rPr>
                <w:rFonts w:hint="eastAsia" w:hAnsi="宋体"/>
                <w:sz w:val="18"/>
                <w:szCs w:val="18"/>
              </w:rPr>
            </w:pPr>
          </w:p>
        </w:tc>
        <w:tc>
          <w:tcPr>
            <w:tcW w:w="425" w:type="dxa"/>
            <w:vAlign w:val="center"/>
          </w:tcPr>
          <w:p w14:paraId="41B7AA1A">
            <w:pPr>
              <w:spacing w:line="240" w:lineRule="exact"/>
              <w:jc w:val="center"/>
              <w:rPr>
                <w:rFonts w:hint="eastAsia" w:hAnsi="宋体"/>
                <w:sz w:val="18"/>
                <w:szCs w:val="18"/>
              </w:rPr>
            </w:pPr>
            <w:r>
              <w:rPr>
                <w:rFonts w:hint="eastAsia" w:hAnsi="宋体"/>
                <w:sz w:val="18"/>
                <w:szCs w:val="18"/>
              </w:rPr>
              <w:t xml:space="preserve">L </w:t>
            </w:r>
          </w:p>
        </w:tc>
        <w:tc>
          <w:tcPr>
            <w:tcW w:w="427" w:type="dxa"/>
            <w:vAlign w:val="center"/>
          </w:tcPr>
          <w:p w14:paraId="3E0589AD">
            <w:pPr>
              <w:spacing w:line="240" w:lineRule="exact"/>
              <w:jc w:val="center"/>
              <w:rPr>
                <w:rFonts w:hint="eastAsia" w:hAnsi="宋体"/>
                <w:sz w:val="18"/>
                <w:szCs w:val="18"/>
              </w:rPr>
            </w:pPr>
          </w:p>
        </w:tc>
        <w:tc>
          <w:tcPr>
            <w:tcW w:w="425" w:type="dxa"/>
            <w:vAlign w:val="center"/>
          </w:tcPr>
          <w:p w14:paraId="757F90B4">
            <w:pPr>
              <w:spacing w:line="240" w:lineRule="exact"/>
              <w:jc w:val="center"/>
              <w:rPr>
                <w:rFonts w:hint="eastAsia" w:hAnsi="宋体"/>
                <w:sz w:val="18"/>
                <w:szCs w:val="18"/>
              </w:rPr>
            </w:pPr>
          </w:p>
        </w:tc>
        <w:tc>
          <w:tcPr>
            <w:tcW w:w="425" w:type="dxa"/>
            <w:vAlign w:val="center"/>
          </w:tcPr>
          <w:p w14:paraId="39DF47F2">
            <w:pPr>
              <w:spacing w:line="240" w:lineRule="exact"/>
              <w:jc w:val="center"/>
              <w:rPr>
                <w:rFonts w:hint="eastAsia" w:hAnsi="宋体"/>
                <w:sz w:val="18"/>
                <w:szCs w:val="18"/>
              </w:rPr>
            </w:pPr>
          </w:p>
        </w:tc>
        <w:tc>
          <w:tcPr>
            <w:tcW w:w="430" w:type="dxa"/>
            <w:vAlign w:val="center"/>
          </w:tcPr>
          <w:p w14:paraId="45D7E0D0">
            <w:pPr>
              <w:spacing w:line="240" w:lineRule="exact"/>
              <w:jc w:val="center"/>
              <w:rPr>
                <w:rFonts w:hint="eastAsia" w:hAnsi="宋体"/>
                <w:sz w:val="18"/>
                <w:szCs w:val="18"/>
              </w:rPr>
            </w:pPr>
          </w:p>
        </w:tc>
        <w:tc>
          <w:tcPr>
            <w:tcW w:w="425" w:type="dxa"/>
            <w:vAlign w:val="center"/>
          </w:tcPr>
          <w:p w14:paraId="05D8537F">
            <w:pPr>
              <w:spacing w:line="240" w:lineRule="exact"/>
              <w:jc w:val="center"/>
              <w:rPr>
                <w:rFonts w:hint="eastAsia" w:hAnsi="宋体"/>
                <w:sz w:val="18"/>
                <w:szCs w:val="18"/>
              </w:rPr>
            </w:pPr>
          </w:p>
        </w:tc>
        <w:tc>
          <w:tcPr>
            <w:tcW w:w="427" w:type="dxa"/>
            <w:vAlign w:val="center"/>
          </w:tcPr>
          <w:p w14:paraId="5707F0FF">
            <w:pPr>
              <w:spacing w:line="240" w:lineRule="exact"/>
              <w:jc w:val="center"/>
              <w:rPr>
                <w:rFonts w:hint="eastAsia" w:hAnsi="宋体"/>
                <w:sz w:val="18"/>
                <w:szCs w:val="18"/>
              </w:rPr>
            </w:pPr>
          </w:p>
        </w:tc>
        <w:tc>
          <w:tcPr>
            <w:tcW w:w="425" w:type="dxa"/>
            <w:vAlign w:val="center"/>
          </w:tcPr>
          <w:p w14:paraId="66B559E0">
            <w:pPr>
              <w:spacing w:line="240" w:lineRule="exact"/>
              <w:jc w:val="center"/>
              <w:rPr>
                <w:rFonts w:hint="eastAsia" w:hAnsi="宋体"/>
                <w:sz w:val="18"/>
                <w:szCs w:val="18"/>
              </w:rPr>
            </w:pPr>
          </w:p>
        </w:tc>
        <w:tc>
          <w:tcPr>
            <w:tcW w:w="427" w:type="dxa"/>
            <w:vAlign w:val="center"/>
          </w:tcPr>
          <w:p w14:paraId="5645CE26">
            <w:pPr>
              <w:spacing w:line="240" w:lineRule="exact"/>
              <w:jc w:val="center"/>
              <w:rPr>
                <w:rFonts w:hint="eastAsia" w:hAnsi="宋体"/>
                <w:sz w:val="18"/>
                <w:szCs w:val="18"/>
              </w:rPr>
            </w:pPr>
          </w:p>
        </w:tc>
        <w:tc>
          <w:tcPr>
            <w:tcW w:w="425" w:type="dxa"/>
            <w:vAlign w:val="center"/>
          </w:tcPr>
          <w:p w14:paraId="4F027799">
            <w:pPr>
              <w:spacing w:line="240" w:lineRule="exact"/>
              <w:jc w:val="center"/>
              <w:rPr>
                <w:rFonts w:hint="eastAsia" w:hAnsi="宋体"/>
                <w:sz w:val="18"/>
                <w:szCs w:val="18"/>
              </w:rPr>
            </w:pPr>
          </w:p>
        </w:tc>
        <w:tc>
          <w:tcPr>
            <w:tcW w:w="425" w:type="dxa"/>
            <w:vAlign w:val="center"/>
          </w:tcPr>
          <w:p w14:paraId="2CB302B9">
            <w:pPr>
              <w:spacing w:line="240" w:lineRule="exact"/>
              <w:jc w:val="center"/>
              <w:rPr>
                <w:rFonts w:hint="eastAsia" w:hAnsi="宋体"/>
                <w:sz w:val="18"/>
                <w:szCs w:val="18"/>
              </w:rPr>
            </w:pPr>
          </w:p>
        </w:tc>
        <w:tc>
          <w:tcPr>
            <w:tcW w:w="425" w:type="dxa"/>
            <w:vAlign w:val="center"/>
          </w:tcPr>
          <w:p w14:paraId="6A7C3A63">
            <w:pPr>
              <w:spacing w:line="240" w:lineRule="exact"/>
              <w:jc w:val="center"/>
              <w:rPr>
                <w:rFonts w:hint="eastAsia" w:hAnsi="宋体"/>
                <w:sz w:val="18"/>
                <w:szCs w:val="18"/>
              </w:rPr>
            </w:pPr>
          </w:p>
        </w:tc>
        <w:tc>
          <w:tcPr>
            <w:tcW w:w="433" w:type="dxa"/>
            <w:vAlign w:val="center"/>
          </w:tcPr>
          <w:p w14:paraId="3AD8D73C">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2BC5E886">
            <w:pPr>
              <w:spacing w:line="240" w:lineRule="exact"/>
              <w:jc w:val="center"/>
              <w:rPr>
                <w:rFonts w:hint="eastAsia" w:hAnsi="宋体"/>
                <w:sz w:val="18"/>
                <w:szCs w:val="18"/>
              </w:rPr>
            </w:pPr>
          </w:p>
        </w:tc>
        <w:tc>
          <w:tcPr>
            <w:tcW w:w="425" w:type="dxa"/>
            <w:vAlign w:val="center"/>
          </w:tcPr>
          <w:p w14:paraId="62761A58">
            <w:pPr>
              <w:spacing w:line="240" w:lineRule="exact"/>
              <w:jc w:val="center"/>
              <w:rPr>
                <w:rFonts w:hint="eastAsia" w:hAnsi="宋体"/>
                <w:sz w:val="18"/>
                <w:szCs w:val="18"/>
              </w:rPr>
            </w:pPr>
          </w:p>
        </w:tc>
        <w:tc>
          <w:tcPr>
            <w:tcW w:w="475" w:type="dxa"/>
            <w:vAlign w:val="center"/>
          </w:tcPr>
          <w:p w14:paraId="67DD8E9D">
            <w:pPr>
              <w:jc w:val="center"/>
              <w:rPr>
                <w:rFonts w:hint="eastAsia" w:hAnsi="宋体"/>
                <w:sz w:val="18"/>
                <w:szCs w:val="18"/>
              </w:rPr>
            </w:pPr>
          </w:p>
        </w:tc>
      </w:tr>
      <w:tr w14:paraId="3D46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09D67F4">
            <w:pPr>
              <w:spacing w:line="240" w:lineRule="exact"/>
              <w:jc w:val="center"/>
              <w:rPr>
                <w:sz w:val="18"/>
                <w:szCs w:val="18"/>
              </w:rPr>
            </w:pPr>
            <w:r>
              <w:rPr>
                <w:rFonts w:hint="eastAsia"/>
                <w:sz w:val="18"/>
                <w:szCs w:val="18"/>
              </w:rPr>
              <w:t>34</w:t>
            </w:r>
          </w:p>
        </w:tc>
        <w:tc>
          <w:tcPr>
            <w:tcW w:w="502" w:type="dxa"/>
            <w:vMerge w:val="continue"/>
            <w:vAlign w:val="center"/>
          </w:tcPr>
          <w:p w14:paraId="61AA0189">
            <w:pPr>
              <w:spacing w:line="240" w:lineRule="exact"/>
              <w:rPr>
                <w:rFonts w:hint="eastAsia" w:hAnsi="宋体"/>
                <w:bCs/>
                <w:sz w:val="18"/>
                <w:szCs w:val="18"/>
              </w:rPr>
            </w:pPr>
          </w:p>
        </w:tc>
        <w:tc>
          <w:tcPr>
            <w:tcW w:w="2312" w:type="dxa"/>
            <w:vAlign w:val="center"/>
          </w:tcPr>
          <w:p w14:paraId="5209D563">
            <w:pPr>
              <w:widowControl/>
              <w:textAlignment w:val="center"/>
              <w:rPr>
                <w:rFonts w:hint="eastAsia" w:hAnsi="宋体"/>
                <w:sz w:val="18"/>
                <w:szCs w:val="18"/>
              </w:rPr>
            </w:pPr>
            <w:r>
              <w:rPr>
                <w:rFonts w:hint="eastAsia" w:hAnsi="宋体"/>
                <w:kern w:val="0"/>
                <w:sz w:val="18"/>
                <w:szCs w:val="18"/>
                <w:lang w:bidi="ar"/>
              </w:rPr>
              <w:t>电子商务英语</w:t>
            </w:r>
          </w:p>
        </w:tc>
        <w:tc>
          <w:tcPr>
            <w:tcW w:w="424" w:type="dxa"/>
            <w:vAlign w:val="center"/>
          </w:tcPr>
          <w:p w14:paraId="5E4C1107">
            <w:pPr>
              <w:spacing w:line="240" w:lineRule="exact"/>
              <w:jc w:val="center"/>
              <w:rPr>
                <w:rFonts w:hint="eastAsia" w:hAnsi="宋体"/>
                <w:sz w:val="18"/>
                <w:szCs w:val="18"/>
              </w:rPr>
            </w:pPr>
          </w:p>
        </w:tc>
        <w:tc>
          <w:tcPr>
            <w:tcW w:w="424" w:type="dxa"/>
            <w:vAlign w:val="center"/>
          </w:tcPr>
          <w:p w14:paraId="2736201F">
            <w:pPr>
              <w:spacing w:line="240" w:lineRule="exact"/>
              <w:jc w:val="center"/>
              <w:rPr>
                <w:rFonts w:hint="eastAsia" w:hAnsi="宋体"/>
                <w:sz w:val="18"/>
                <w:szCs w:val="18"/>
              </w:rPr>
            </w:pPr>
          </w:p>
        </w:tc>
        <w:tc>
          <w:tcPr>
            <w:tcW w:w="429" w:type="dxa"/>
            <w:vAlign w:val="center"/>
          </w:tcPr>
          <w:p w14:paraId="627B1249">
            <w:pPr>
              <w:spacing w:line="240" w:lineRule="exact"/>
              <w:jc w:val="center"/>
              <w:rPr>
                <w:rFonts w:hint="eastAsia" w:hAnsi="宋体"/>
                <w:sz w:val="18"/>
                <w:szCs w:val="18"/>
              </w:rPr>
            </w:pPr>
          </w:p>
        </w:tc>
        <w:tc>
          <w:tcPr>
            <w:tcW w:w="424" w:type="dxa"/>
            <w:vAlign w:val="center"/>
          </w:tcPr>
          <w:p w14:paraId="2679703C">
            <w:pPr>
              <w:spacing w:line="240" w:lineRule="exact"/>
              <w:jc w:val="center"/>
              <w:rPr>
                <w:rFonts w:hint="eastAsia" w:hAnsi="宋体"/>
                <w:sz w:val="18"/>
                <w:szCs w:val="18"/>
              </w:rPr>
            </w:pPr>
          </w:p>
        </w:tc>
        <w:tc>
          <w:tcPr>
            <w:tcW w:w="425" w:type="dxa"/>
            <w:vAlign w:val="center"/>
          </w:tcPr>
          <w:p w14:paraId="1BD36EFD">
            <w:pPr>
              <w:spacing w:line="240" w:lineRule="exact"/>
              <w:jc w:val="center"/>
              <w:rPr>
                <w:rFonts w:hint="eastAsia" w:hAnsi="宋体"/>
                <w:sz w:val="18"/>
                <w:szCs w:val="18"/>
              </w:rPr>
            </w:pPr>
          </w:p>
        </w:tc>
        <w:tc>
          <w:tcPr>
            <w:tcW w:w="425" w:type="dxa"/>
            <w:vAlign w:val="center"/>
          </w:tcPr>
          <w:p w14:paraId="19559470">
            <w:pPr>
              <w:spacing w:line="240" w:lineRule="exact"/>
              <w:jc w:val="center"/>
              <w:rPr>
                <w:rFonts w:hint="eastAsia" w:hAnsi="宋体"/>
                <w:sz w:val="18"/>
                <w:szCs w:val="18"/>
              </w:rPr>
            </w:pPr>
          </w:p>
        </w:tc>
        <w:tc>
          <w:tcPr>
            <w:tcW w:w="433" w:type="dxa"/>
            <w:vAlign w:val="center"/>
          </w:tcPr>
          <w:p w14:paraId="032C4CD5">
            <w:pPr>
              <w:spacing w:line="240" w:lineRule="exact"/>
              <w:jc w:val="center"/>
              <w:rPr>
                <w:rFonts w:hint="eastAsia" w:hAnsi="宋体"/>
                <w:sz w:val="18"/>
                <w:szCs w:val="18"/>
              </w:rPr>
            </w:pPr>
          </w:p>
        </w:tc>
        <w:tc>
          <w:tcPr>
            <w:tcW w:w="425" w:type="dxa"/>
            <w:vAlign w:val="center"/>
          </w:tcPr>
          <w:p w14:paraId="558C2713">
            <w:pPr>
              <w:spacing w:line="240" w:lineRule="exact"/>
              <w:jc w:val="center"/>
              <w:rPr>
                <w:rFonts w:hint="eastAsia" w:hAnsi="宋体"/>
                <w:sz w:val="18"/>
                <w:szCs w:val="18"/>
              </w:rPr>
            </w:pPr>
          </w:p>
        </w:tc>
        <w:tc>
          <w:tcPr>
            <w:tcW w:w="427" w:type="dxa"/>
            <w:vAlign w:val="center"/>
          </w:tcPr>
          <w:p w14:paraId="7CC3D75F">
            <w:pPr>
              <w:spacing w:line="240" w:lineRule="exact"/>
              <w:jc w:val="center"/>
              <w:rPr>
                <w:rFonts w:hint="eastAsia" w:hAnsi="宋体"/>
                <w:sz w:val="18"/>
                <w:szCs w:val="18"/>
              </w:rPr>
            </w:pPr>
          </w:p>
        </w:tc>
        <w:tc>
          <w:tcPr>
            <w:tcW w:w="425" w:type="dxa"/>
            <w:vAlign w:val="center"/>
          </w:tcPr>
          <w:p w14:paraId="002A55B2">
            <w:pPr>
              <w:spacing w:line="240" w:lineRule="exact"/>
              <w:jc w:val="center"/>
              <w:rPr>
                <w:rFonts w:hint="eastAsia" w:hAnsi="宋体"/>
                <w:sz w:val="18"/>
                <w:szCs w:val="18"/>
              </w:rPr>
            </w:pPr>
          </w:p>
        </w:tc>
        <w:tc>
          <w:tcPr>
            <w:tcW w:w="427" w:type="dxa"/>
            <w:vAlign w:val="center"/>
          </w:tcPr>
          <w:p w14:paraId="73263CA4">
            <w:pPr>
              <w:spacing w:line="240" w:lineRule="exact"/>
              <w:jc w:val="center"/>
              <w:rPr>
                <w:rFonts w:hint="eastAsia" w:hAnsi="宋体"/>
                <w:sz w:val="18"/>
                <w:szCs w:val="18"/>
              </w:rPr>
            </w:pPr>
          </w:p>
        </w:tc>
        <w:tc>
          <w:tcPr>
            <w:tcW w:w="425" w:type="dxa"/>
            <w:vAlign w:val="center"/>
          </w:tcPr>
          <w:p w14:paraId="1CF15B83">
            <w:pPr>
              <w:spacing w:line="240" w:lineRule="exact"/>
              <w:jc w:val="center"/>
              <w:rPr>
                <w:rFonts w:hint="eastAsia" w:hAnsi="宋体"/>
                <w:sz w:val="18"/>
                <w:szCs w:val="18"/>
              </w:rPr>
            </w:pPr>
          </w:p>
        </w:tc>
        <w:tc>
          <w:tcPr>
            <w:tcW w:w="425" w:type="dxa"/>
            <w:vAlign w:val="center"/>
          </w:tcPr>
          <w:p w14:paraId="72508315">
            <w:pPr>
              <w:spacing w:line="240" w:lineRule="exact"/>
              <w:jc w:val="center"/>
              <w:rPr>
                <w:rFonts w:hint="eastAsia" w:hAnsi="宋体"/>
                <w:sz w:val="18"/>
                <w:szCs w:val="18"/>
              </w:rPr>
            </w:pPr>
          </w:p>
        </w:tc>
        <w:tc>
          <w:tcPr>
            <w:tcW w:w="430" w:type="dxa"/>
            <w:vAlign w:val="center"/>
          </w:tcPr>
          <w:p w14:paraId="15C1BC4F">
            <w:pPr>
              <w:spacing w:line="240" w:lineRule="exact"/>
              <w:jc w:val="center"/>
              <w:rPr>
                <w:rFonts w:hint="eastAsia" w:hAnsi="宋体"/>
                <w:sz w:val="18"/>
                <w:szCs w:val="18"/>
              </w:rPr>
            </w:pPr>
          </w:p>
        </w:tc>
        <w:tc>
          <w:tcPr>
            <w:tcW w:w="425" w:type="dxa"/>
            <w:vAlign w:val="center"/>
          </w:tcPr>
          <w:p w14:paraId="4461E9F5">
            <w:pPr>
              <w:spacing w:line="240" w:lineRule="exact"/>
              <w:jc w:val="center"/>
              <w:rPr>
                <w:rFonts w:hint="eastAsia" w:hAnsi="宋体"/>
                <w:sz w:val="18"/>
                <w:szCs w:val="18"/>
              </w:rPr>
            </w:pPr>
          </w:p>
        </w:tc>
        <w:tc>
          <w:tcPr>
            <w:tcW w:w="427" w:type="dxa"/>
            <w:vAlign w:val="center"/>
          </w:tcPr>
          <w:p w14:paraId="7B592BE0">
            <w:pPr>
              <w:spacing w:line="240" w:lineRule="exact"/>
              <w:jc w:val="center"/>
              <w:rPr>
                <w:rFonts w:hint="eastAsia" w:hAnsi="宋体"/>
                <w:sz w:val="18"/>
                <w:szCs w:val="18"/>
              </w:rPr>
            </w:pPr>
          </w:p>
        </w:tc>
        <w:tc>
          <w:tcPr>
            <w:tcW w:w="425" w:type="dxa"/>
            <w:vAlign w:val="center"/>
          </w:tcPr>
          <w:p w14:paraId="26F52258">
            <w:pPr>
              <w:spacing w:line="240" w:lineRule="exact"/>
              <w:jc w:val="center"/>
              <w:rPr>
                <w:rFonts w:hint="eastAsia" w:hAnsi="宋体"/>
                <w:sz w:val="18"/>
                <w:szCs w:val="18"/>
              </w:rPr>
            </w:pPr>
          </w:p>
        </w:tc>
        <w:tc>
          <w:tcPr>
            <w:tcW w:w="427" w:type="dxa"/>
            <w:vAlign w:val="center"/>
          </w:tcPr>
          <w:p w14:paraId="25334816">
            <w:pPr>
              <w:spacing w:line="240" w:lineRule="exact"/>
              <w:jc w:val="center"/>
              <w:rPr>
                <w:rFonts w:hint="eastAsia" w:hAnsi="宋体"/>
                <w:sz w:val="18"/>
                <w:szCs w:val="18"/>
              </w:rPr>
            </w:pPr>
          </w:p>
        </w:tc>
        <w:tc>
          <w:tcPr>
            <w:tcW w:w="425" w:type="dxa"/>
            <w:vAlign w:val="center"/>
          </w:tcPr>
          <w:p w14:paraId="3B613DB9">
            <w:pPr>
              <w:spacing w:line="240" w:lineRule="exact"/>
              <w:jc w:val="center"/>
              <w:rPr>
                <w:rFonts w:hint="eastAsia" w:hAnsi="宋体"/>
                <w:sz w:val="18"/>
                <w:szCs w:val="18"/>
              </w:rPr>
            </w:pPr>
          </w:p>
        </w:tc>
        <w:tc>
          <w:tcPr>
            <w:tcW w:w="425" w:type="dxa"/>
            <w:vAlign w:val="center"/>
          </w:tcPr>
          <w:p w14:paraId="1C89B1DC">
            <w:pPr>
              <w:spacing w:line="240" w:lineRule="exact"/>
              <w:jc w:val="center"/>
              <w:rPr>
                <w:rFonts w:hint="eastAsia" w:hAnsi="宋体"/>
                <w:sz w:val="18"/>
                <w:szCs w:val="18"/>
              </w:rPr>
            </w:pPr>
          </w:p>
        </w:tc>
        <w:tc>
          <w:tcPr>
            <w:tcW w:w="425" w:type="dxa"/>
            <w:vAlign w:val="center"/>
          </w:tcPr>
          <w:p w14:paraId="6978FB9E">
            <w:pPr>
              <w:spacing w:line="240" w:lineRule="exact"/>
              <w:jc w:val="center"/>
              <w:rPr>
                <w:rFonts w:hint="eastAsia" w:hAnsi="宋体"/>
                <w:sz w:val="18"/>
                <w:szCs w:val="18"/>
              </w:rPr>
            </w:pPr>
            <w:r>
              <w:rPr>
                <w:rFonts w:hint="eastAsia" w:hAnsi="宋体"/>
                <w:sz w:val="18"/>
                <w:szCs w:val="18"/>
              </w:rPr>
              <w:t>H</w:t>
            </w:r>
          </w:p>
        </w:tc>
        <w:tc>
          <w:tcPr>
            <w:tcW w:w="433" w:type="dxa"/>
            <w:vAlign w:val="center"/>
          </w:tcPr>
          <w:p w14:paraId="6159CD2A">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4D20AC42">
            <w:pPr>
              <w:spacing w:line="240" w:lineRule="exact"/>
              <w:jc w:val="center"/>
              <w:rPr>
                <w:rFonts w:hint="eastAsia" w:hAnsi="宋体"/>
                <w:sz w:val="18"/>
                <w:szCs w:val="18"/>
              </w:rPr>
            </w:pPr>
          </w:p>
        </w:tc>
        <w:tc>
          <w:tcPr>
            <w:tcW w:w="425" w:type="dxa"/>
            <w:vAlign w:val="center"/>
          </w:tcPr>
          <w:p w14:paraId="797D3E4F">
            <w:pPr>
              <w:spacing w:line="240" w:lineRule="exact"/>
              <w:jc w:val="center"/>
              <w:rPr>
                <w:rFonts w:hint="eastAsia" w:hAnsi="宋体"/>
                <w:sz w:val="18"/>
                <w:szCs w:val="18"/>
              </w:rPr>
            </w:pPr>
          </w:p>
        </w:tc>
        <w:tc>
          <w:tcPr>
            <w:tcW w:w="475" w:type="dxa"/>
            <w:vAlign w:val="center"/>
          </w:tcPr>
          <w:p w14:paraId="54CC50D6">
            <w:pPr>
              <w:spacing w:line="240" w:lineRule="exact"/>
              <w:jc w:val="center"/>
              <w:rPr>
                <w:rFonts w:hint="eastAsia" w:hAnsi="宋体"/>
                <w:sz w:val="18"/>
                <w:szCs w:val="18"/>
              </w:rPr>
            </w:pPr>
          </w:p>
        </w:tc>
      </w:tr>
      <w:tr w14:paraId="070D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43F63097">
            <w:pPr>
              <w:spacing w:line="240" w:lineRule="exact"/>
              <w:jc w:val="center"/>
              <w:rPr>
                <w:sz w:val="18"/>
                <w:szCs w:val="18"/>
              </w:rPr>
            </w:pPr>
            <w:r>
              <w:rPr>
                <w:rFonts w:hint="eastAsia"/>
                <w:sz w:val="18"/>
                <w:szCs w:val="18"/>
              </w:rPr>
              <w:t>35</w:t>
            </w:r>
          </w:p>
        </w:tc>
        <w:tc>
          <w:tcPr>
            <w:tcW w:w="502" w:type="dxa"/>
            <w:vMerge w:val="continue"/>
            <w:vAlign w:val="center"/>
          </w:tcPr>
          <w:p w14:paraId="56B2E73F">
            <w:pPr>
              <w:spacing w:line="240" w:lineRule="exact"/>
              <w:rPr>
                <w:rFonts w:hint="eastAsia" w:hAnsi="宋体"/>
                <w:bCs/>
                <w:sz w:val="18"/>
                <w:szCs w:val="18"/>
              </w:rPr>
            </w:pPr>
          </w:p>
        </w:tc>
        <w:tc>
          <w:tcPr>
            <w:tcW w:w="2312" w:type="dxa"/>
            <w:vAlign w:val="center"/>
          </w:tcPr>
          <w:p w14:paraId="285E4649">
            <w:pPr>
              <w:widowControl/>
              <w:textAlignment w:val="center"/>
              <w:rPr>
                <w:rFonts w:hint="eastAsia" w:hAnsi="宋体"/>
                <w:kern w:val="0"/>
                <w:sz w:val="18"/>
                <w:szCs w:val="18"/>
                <w:lang w:bidi="ar"/>
              </w:rPr>
            </w:pPr>
            <w:r>
              <w:rPr>
                <w:rFonts w:hint="eastAsia" w:hAnsi="宋体"/>
                <w:kern w:val="0"/>
                <w:sz w:val="18"/>
                <w:szCs w:val="18"/>
                <w:lang w:bidi="ar"/>
              </w:rPr>
              <w:t>大数据与商务经济分析</w:t>
            </w:r>
          </w:p>
        </w:tc>
        <w:tc>
          <w:tcPr>
            <w:tcW w:w="424" w:type="dxa"/>
            <w:vAlign w:val="center"/>
          </w:tcPr>
          <w:p w14:paraId="43BB35A9">
            <w:pPr>
              <w:spacing w:line="240" w:lineRule="exact"/>
              <w:jc w:val="center"/>
              <w:rPr>
                <w:rFonts w:hint="eastAsia" w:hAnsi="宋体"/>
                <w:sz w:val="18"/>
                <w:szCs w:val="18"/>
              </w:rPr>
            </w:pPr>
          </w:p>
        </w:tc>
        <w:tc>
          <w:tcPr>
            <w:tcW w:w="424" w:type="dxa"/>
            <w:vAlign w:val="center"/>
          </w:tcPr>
          <w:p w14:paraId="000677C1">
            <w:pPr>
              <w:spacing w:line="240" w:lineRule="exact"/>
              <w:jc w:val="center"/>
              <w:rPr>
                <w:rFonts w:hint="eastAsia" w:hAnsi="宋体"/>
                <w:sz w:val="18"/>
                <w:szCs w:val="18"/>
              </w:rPr>
            </w:pPr>
          </w:p>
        </w:tc>
        <w:tc>
          <w:tcPr>
            <w:tcW w:w="429" w:type="dxa"/>
            <w:vAlign w:val="center"/>
          </w:tcPr>
          <w:p w14:paraId="132CD50C">
            <w:pPr>
              <w:spacing w:line="240" w:lineRule="exact"/>
              <w:jc w:val="center"/>
              <w:rPr>
                <w:rFonts w:hint="eastAsia" w:hAnsi="宋体"/>
                <w:sz w:val="18"/>
                <w:szCs w:val="18"/>
              </w:rPr>
            </w:pPr>
          </w:p>
        </w:tc>
        <w:tc>
          <w:tcPr>
            <w:tcW w:w="424" w:type="dxa"/>
            <w:vAlign w:val="center"/>
          </w:tcPr>
          <w:p w14:paraId="39F5EE19">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2ABC1A2E">
            <w:pPr>
              <w:spacing w:line="240" w:lineRule="exact"/>
              <w:jc w:val="center"/>
              <w:rPr>
                <w:rFonts w:hint="eastAsia" w:hAnsi="宋体"/>
                <w:sz w:val="18"/>
                <w:szCs w:val="18"/>
              </w:rPr>
            </w:pPr>
          </w:p>
        </w:tc>
        <w:tc>
          <w:tcPr>
            <w:tcW w:w="425" w:type="dxa"/>
            <w:vAlign w:val="center"/>
          </w:tcPr>
          <w:p w14:paraId="0D4529F6">
            <w:pPr>
              <w:spacing w:line="240" w:lineRule="exact"/>
              <w:jc w:val="center"/>
              <w:rPr>
                <w:rFonts w:hint="eastAsia" w:hAnsi="宋体"/>
                <w:sz w:val="18"/>
                <w:szCs w:val="18"/>
              </w:rPr>
            </w:pPr>
            <w:r>
              <w:rPr>
                <w:rFonts w:hint="eastAsia" w:hAnsi="宋体"/>
                <w:sz w:val="18"/>
                <w:szCs w:val="18"/>
              </w:rPr>
              <w:t>M</w:t>
            </w:r>
          </w:p>
        </w:tc>
        <w:tc>
          <w:tcPr>
            <w:tcW w:w="433" w:type="dxa"/>
            <w:vAlign w:val="center"/>
          </w:tcPr>
          <w:p w14:paraId="31676E47">
            <w:pPr>
              <w:spacing w:line="240" w:lineRule="exact"/>
              <w:jc w:val="center"/>
              <w:rPr>
                <w:rFonts w:hint="eastAsia" w:hAnsi="宋体"/>
                <w:sz w:val="18"/>
                <w:szCs w:val="18"/>
              </w:rPr>
            </w:pPr>
          </w:p>
        </w:tc>
        <w:tc>
          <w:tcPr>
            <w:tcW w:w="425" w:type="dxa"/>
            <w:vAlign w:val="center"/>
          </w:tcPr>
          <w:p w14:paraId="67FE5E33">
            <w:pPr>
              <w:spacing w:line="240" w:lineRule="exact"/>
              <w:jc w:val="center"/>
              <w:rPr>
                <w:rFonts w:hint="eastAsia" w:hAnsi="宋体"/>
                <w:sz w:val="18"/>
                <w:szCs w:val="18"/>
              </w:rPr>
            </w:pPr>
          </w:p>
        </w:tc>
        <w:tc>
          <w:tcPr>
            <w:tcW w:w="427" w:type="dxa"/>
            <w:vAlign w:val="center"/>
          </w:tcPr>
          <w:p w14:paraId="2470C483">
            <w:pPr>
              <w:spacing w:line="240" w:lineRule="exact"/>
              <w:jc w:val="center"/>
              <w:rPr>
                <w:rFonts w:hint="eastAsia" w:hAnsi="宋体"/>
                <w:sz w:val="18"/>
                <w:szCs w:val="18"/>
              </w:rPr>
            </w:pPr>
          </w:p>
        </w:tc>
        <w:tc>
          <w:tcPr>
            <w:tcW w:w="425" w:type="dxa"/>
            <w:vAlign w:val="center"/>
          </w:tcPr>
          <w:p w14:paraId="152FA458">
            <w:pPr>
              <w:spacing w:line="240" w:lineRule="exact"/>
              <w:jc w:val="center"/>
              <w:rPr>
                <w:rFonts w:hint="eastAsia" w:hAnsi="宋体"/>
                <w:sz w:val="18"/>
                <w:szCs w:val="18"/>
              </w:rPr>
            </w:pPr>
          </w:p>
        </w:tc>
        <w:tc>
          <w:tcPr>
            <w:tcW w:w="427" w:type="dxa"/>
            <w:vAlign w:val="center"/>
          </w:tcPr>
          <w:p w14:paraId="5FC073C5">
            <w:pPr>
              <w:spacing w:line="240" w:lineRule="exact"/>
              <w:jc w:val="center"/>
              <w:rPr>
                <w:rFonts w:hint="eastAsia" w:hAnsi="宋体"/>
                <w:sz w:val="18"/>
                <w:szCs w:val="18"/>
              </w:rPr>
            </w:pPr>
          </w:p>
        </w:tc>
        <w:tc>
          <w:tcPr>
            <w:tcW w:w="425" w:type="dxa"/>
            <w:vAlign w:val="center"/>
          </w:tcPr>
          <w:p w14:paraId="7526486C">
            <w:pPr>
              <w:spacing w:line="240" w:lineRule="exact"/>
              <w:jc w:val="center"/>
              <w:rPr>
                <w:rFonts w:hint="eastAsia" w:hAnsi="宋体"/>
                <w:sz w:val="18"/>
                <w:szCs w:val="18"/>
              </w:rPr>
            </w:pPr>
          </w:p>
        </w:tc>
        <w:tc>
          <w:tcPr>
            <w:tcW w:w="425" w:type="dxa"/>
            <w:vAlign w:val="center"/>
          </w:tcPr>
          <w:p w14:paraId="58B53ABD">
            <w:pPr>
              <w:spacing w:line="240" w:lineRule="exact"/>
              <w:jc w:val="center"/>
              <w:rPr>
                <w:rFonts w:hint="eastAsia" w:hAnsi="宋体"/>
                <w:sz w:val="18"/>
                <w:szCs w:val="18"/>
              </w:rPr>
            </w:pPr>
          </w:p>
        </w:tc>
        <w:tc>
          <w:tcPr>
            <w:tcW w:w="430" w:type="dxa"/>
            <w:vAlign w:val="center"/>
          </w:tcPr>
          <w:p w14:paraId="3B9B46E4">
            <w:pPr>
              <w:spacing w:line="240" w:lineRule="exact"/>
              <w:jc w:val="center"/>
              <w:rPr>
                <w:rFonts w:hint="eastAsia" w:hAnsi="宋体"/>
                <w:sz w:val="18"/>
                <w:szCs w:val="18"/>
              </w:rPr>
            </w:pPr>
          </w:p>
        </w:tc>
        <w:tc>
          <w:tcPr>
            <w:tcW w:w="425" w:type="dxa"/>
            <w:vAlign w:val="center"/>
          </w:tcPr>
          <w:p w14:paraId="4EFB77B0">
            <w:pPr>
              <w:spacing w:line="240" w:lineRule="exact"/>
              <w:jc w:val="center"/>
              <w:rPr>
                <w:rFonts w:hint="eastAsia" w:hAnsi="宋体"/>
                <w:sz w:val="18"/>
                <w:szCs w:val="18"/>
              </w:rPr>
            </w:pPr>
          </w:p>
        </w:tc>
        <w:tc>
          <w:tcPr>
            <w:tcW w:w="427" w:type="dxa"/>
            <w:vAlign w:val="center"/>
          </w:tcPr>
          <w:p w14:paraId="202B7321">
            <w:pPr>
              <w:spacing w:line="240" w:lineRule="exact"/>
              <w:jc w:val="center"/>
              <w:rPr>
                <w:rFonts w:hint="eastAsia" w:hAnsi="宋体"/>
                <w:sz w:val="18"/>
                <w:szCs w:val="18"/>
              </w:rPr>
            </w:pPr>
          </w:p>
        </w:tc>
        <w:tc>
          <w:tcPr>
            <w:tcW w:w="425" w:type="dxa"/>
            <w:vAlign w:val="center"/>
          </w:tcPr>
          <w:p w14:paraId="3DEC8ACF">
            <w:pPr>
              <w:spacing w:line="240" w:lineRule="exact"/>
              <w:jc w:val="center"/>
              <w:rPr>
                <w:rFonts w:hint="eastAsia" w:hAnsi="宋体"/>
                <w:sz w:val="18"/>
                <w:szCs w:val="18"/>
              </w:rPr>
            </w:pPr>
          </w:p>
        </w:tc>
        <w:tc>
          <w:tcPr>
            <w:tcW w:w="427" w:type="dxa"/>
            <w:vAlign w:val="center"/>
          </w:tcPr>
          <w:p w14:paraId="36960E87">
            <w:pPr>
              <w:spacing w:line="240" w:lineRule="exact"/>
              <w:jc w:val="center"/>
              <w:rPr>
                <w:rFonts w:hint="eastAsia" w:hAnsi="宋体"/>
                <w:sz w:val="18"/>
                <w:szCs w:val="18"/>
              </w:rPr>
            </w:pPr>
          </w:p>
        </w:tc>
        <w:tc>
          <w:tcPr>
            <w:tcW w:w="425" w:type="dxa"/>
            <w:vAlign w:val="center"/>
          </w:tcPr>
          <w:p w14:paraId="35B81707">
            <w:pPr>
              <w:spacing w:line="240" w:lineRule="exact"/>
              <w:jc w:val="center"/>
              <w:rPr>
                <w:rFonts w:hint="eastAsia" w:hAnsi="宋体"/>
                <w:sz w:val="18"/>
                <w:szCs w:val="18"/>
              </w:rPr>
            </w:pPr>
          </w:p>
        </w:tc>
        <w:tc>
          <w:tcPr>
            <w:tcW w:w="425" w:type="dxa"/>
            <w:vAlign w:val="center"/>
          </w:tcPr>
          <w:p w14:paraId="7258340B">
            <w:pPr>
              <w:spacing w:line="240" w:lineRule="exact"/>
              <w:jc w:val="center"/>
              <w:rPr>
                <w:rFonts w:hint="eastAsia" w:hAnsi="宋体"/>
                <w:sz w:val="18"/>
                <w:szCs w:val="18"/>
              </w:rPr>
            </w:pPr>
          </w:p>
        </w:tc>
        <w:tc>
          <w:tcPr>
            <w:tcW w:w="425" w:type="dxa"/>
            <w:vAlign w:val="center"/>
          </w:tcPr>
          <w:p w14:paraId="3CD1754B">
            <w:pPr>
              <w:spacing w:line="240" w:lineRule="exact"/>
              <w:jc w:val="center"/>
              <w:rPr>
                <w:rFonts w:hint="eastAsia" w:hAnsi="宋体"/>
                <w:sz w:val="18"/>
                <w:szCs w:val="18"/>
              </w:rPr>
            </w:pPr>
          </w:p>
        </w:tc>
        <w:tc>
          <w:tcPr>
            <w:tcW w:w="433" w:type="dxa"/>
            <w:vAlign w:val="center"/>
          </w:tcPr>
          <w:p w14:paraId="4A8D9C48">
            <w:pPr>
              <w:spacing w:line="240" w:lineRule="exact"/>
              <w:jc w:val="center"/>
              <w:rPr>
                <w:rFonts w:hint="eastAsia" w:hAnsi="宋体"/>
                <w:sz w:val="18"/>
                <w:szCs w:val="18"/>
              </w:rPr>
            </w:pPr>
          </w:p>
        </w:tc>
        <w:tc>
          <w:tcPr>
            <w:tcW w:w="425" w:type="dxa"/>
            <w:vAlign w:val="center"/>
          </w:tcPr>
          <w:p w14:paraId="35B14E6C">
            <w:pPr>
              <w:spacing w:line="240" w:lineRule="exact"/>
              <w:jc w:val="center"/>
              <w:rPr>
                <w:rFonts w:hint="eastAsia" w:hAnsi="宋体"/>
                <w:sz w:val="18"/>
                <w:szCs w:val="18"/>
              </w:rPr>
            </w:pPr>
          </w:p>
        </w:tc>
        <w:tc>
          <w:tcPr>
            <w:tcW w:w="425" w:type="dxa"/>
            <w:vAlign w:val="center"/>
          </w:tcPr>
          <w:p w14:paraId="6E1A5E06">
            <w:pPr>
              <w:spacing w:line="240" w:lineRule="exact"/>
              <w:jc w:val="center"/>
              <w:rPr>
                <w:rFonts w:hint="eastAsia" w:hAnsi="宋体"/>
                <w:sz w:val="18"/>
                <w:szCs w:val="18"/>
              </w:rPr>
            </w:pPr>
          </w:p>
        </w:tc>
        <w:tc>
          <w:tcPr>
            <w:tcW w:w="475" w:type="dxa"/>
            <w:vAlign w:val="center"/>
          </w:tcPr>
          <w:p w14:paraId="0495EF64">
            <w:pPr>
              <w:spacing w:line="240" w:lineRule="exact"/>
              <w:jc w:val="center"/>
              <w:rPr>
                <w:rFonts w:hint="eastAsia" w:hAnsi="宋体"/>
                <w:sz w:val="18"/>
                <w:szCs w:val="18"/>
              </w:rPr>
            </w:pPr>
          </w:p>
        </w:tc>
      </w:tr>
      <w:tr w14:paraId="332B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9748C22">
            <w:pPr>
              <w:spacing w:line="240" w:lineRule="exact"/>
              <w:jc w:val="center"/>
              <w:rPr>
                <w:sz w:val="18"/>
                <w:szCs w:val="18"/>
              </w:rPr>
            </w:pPr>
            <w:r>
              <w:rPr>
                <w:rFonts w:hint="eastAsia"/>
                <w:sz w:val="18"/>
                <w:szCs w:val="18"/>
              </w:rPr>
              <w:t>36</w:t>
            </w:r>
          </w:p>
        </w:tc>
        <w:tc>
          <w:tcPr>
            <w:tcW w:w="502" w:type="dxa"/>
            <w:vMerge w:val="continue"/>
            <w:vAlign w:val="center"/>
          </w:tcPr>
          <w:p w14:paraId="7730CB0A">
            <w:pPr>
              <w:spacing w:line="240" w:lineRule="exact"/>
              <w:rPr>
                <w:rFonts w:hint="eastAsia" w:hAnsi="宋体"/>
                <w:bCs/>
                <w:sz w:val="18"/>
                <w:szCs w:val="18"/>
              </w:rPr>
            </w:pPr>
          </w:p>
        </w:tc>
        <w:tc>
          <w:tcPr>
            <w:tcW w:w="2312" w:type="dxa"/>
            <w:vAlign w:val="center"/>
          </w:tcPr>
          <w:p w14:paraId="25EA44E8">
            <w:pPr>
              <w:widowControl/>
              <w:textAlignment w:val="center"/>
              <w:rPr>
                <w:rFonts w:hint="eastAsia" w:hAnsi="宋体"/>
                <w:sz w:val="18"/>
                <w:szCs w:val="18"/>
              </w:rPr>
            </w:pPr>
            <w:r>
              <w:rPr>
                <w:rFonts w:hint="eastAsia" w:hAnsi="宋体"/>
                <w:kern w:val="0"/>
                <w:sz w:val="18"/>
                <w:szCs w:val="18"/>
                <w:lang w:bidi="ar"/>
              </w:rPr>
              <w:t>金融学概论</w:t>
            </w:r>
          </w:p>
        </w:tc>
        <w:tc>
          <w:tcPr>
            <w:tcW w:w="424" w:type="dxa"/>
            <w:vAlign w:val="bottom"/>
          </w:tcPr>
          <w:p w14:paraId="27623EF1">
            <w:pPr>
              <w:spacing w:line="240" w:lineRule="exact"/>
              <w:jc w:val="center"/>
              <w:rPr>
                <w:rFonts w:hint="eastAsia" w:hAnsi="宋体"/>
                <w:sz w:val="18"/>
                <w:szCs w:val="18"/>
              </w:rPr>
            </w:pPr>
            <w:r>
              <w:rPr>
                <w:rFonts w:hAnsi="宋体"/>
                <w:sz w:val="18"/>
                <w:szCs w:val="18"/>
              </w:rPr>
              <w:t>　</w:t>
            </w:r>
          </w:p>
        </w:tc>
        <w:tc>
          <w:tcPr>
            <w:tcW w:w="424" w:type="dxa"/>
            <w:vAlign w:val="bottom"/>
          </w:tcPr>
          <w:p w14:paraId="7F15620A">
            <w:pPr>
              <w:spacing w:line="240" w:lineRule="exact"/>
              <w:jc w:val="center"/>
              <w:rPr>
                <w:rFonts w:hint="eastAsia" w:hAnsi="宋体"/>
                <w:sz w:val="18"/>
                <w:szCs w:val="18"/>
              </w:rPr>
            </w:pPr>
            <w:r>
              <w:rPr>
                <w:rFonts w:hAnsi="宋体"/>
                <w:sz w:val="18"/>
                <w:szCs w:val="18"/>
              </w:rPr>
              <w:t>　</w:t>
            </w:r>
          </w:p>
        </w:tc>
        <w:tc>
          <w:tcPr>
            <w:tcW w:w="429" w:type="dxa"/>
            <w:vAlign w:val="bottom"/>
          </w:tcPr>
          <w:p w14:paraId="725F0633">
            <w:pPr>
              <w:spacing w:line="240" w:lineRule="exact"/>
              <w:jc w:val="center"/>
              <w:rPr>
                <w:rFonts w:hint="eastAsia" w:hAnsi="宋体"/>
                <w:sz w:val="18"/>
                <w:szCs w:val="18"/>
              </w:rPr>
            </w:pPr>
            <w:r>
              <w:rPr>
                <w:rFonts w:hint="eastAsia" w:hAnsi="宋体"/>
                <w:sz w:val="18"/>
                <w:szCs w:val="18"/>
              </w:rPr>
              <w:t>M</w:t>
            </w:r>
          </w:p>
        </w:tc>
        <w:tc>
          <w:tcPr>
            <w:tcW w:w="424" w:type="dxa"/>
            <w:vAlign w:val="bottom"/>
          </w:tcPr>
          <w:p w14:paraId="427DDA5F">
            <w:pPr>
              <w:spacing w:line="240" w:lineRule="exact"/>
              <w:jc w:val="center"/>
              <w:rPr>
                <w:rFonts w:hint="eastAsia" w:hAnsi="宋体"/>
                <w:sz w:val="18"/>
                <w:szCs w:val="18"/>
              </w:rPr>
            </w:pPr>
            <w:r>
              <w:rPr>
                <w:rFonts w:hint="eastAsia" w:hAnsi="宋体"/>
                <w:sz w:val="18"/>
                <w:szCs w:val="18"/>
              </w:rPr>
              <w:t>H</w:t>
            </w:r>
          </w:p>
        </w:tc>
        <w:tc>
          <w:tcPr>
            <w:tcW w:w="425" w:type="dxa"/>
            <w:vAlign w:val="bottom"/>
          </w:tcPr>
          <w:p w14:paraId="712F547D">
            <w:pPr>
              <w:spacing w:line="240" w:lineRule="exact"/>
              <w:jc w:val="center"/>
              <w:rPr>
                <w:rFonts w:hint="eastAsia" w:hAnsi="宋体"/>
                <w:sz w:val="18"/>
                <w:szCs w:val="18"/>
              </w:rPr>
            </w:pPr>
          </w:p>
        </w:tc>
        <w:tc>
          <w:tcPr>
            <w:tcW w:w="425" w:type="dxa"/>
            <w:vAlign w:val="bottom"/>
          </w:tcPr>
          <w:p w14:paraId="3FC9216B">
            <w:pPr>
              <w:spacing w:line="240" w:lineRule="exact"/>
              <w:jc w:val="center"/>
              <w:rPr>
                <w:rFonts w:hint="eastAsia" w:hAnsi="宋体"/>
                <w:sz w:val="18"/>
                <w:szCs w:val="18"/>
              </w:rPr>
            </w:pPr>
          </w:p>
        </w:tc>
        <w:tc>
          <w:tcPr>
            <w:tcW w:w="433" w:type="dxa"/>
            <w:vAlign w:val="bottom"/>
          </w:tcPr>
          <w:p w14:paraId="2213CFD4">
            <w:pPr>
              <w:spacing w:line="240" w:lineRule="exact"/>
              <w:jc w:val="center"/>
              <w:rPr>
                <w:rFonts w:hint="eastAsia" w:hAnsi="宋体"/>
                <w:sz w:val="18"/>
                <w:szCs w:val="18"/>
              </w:rPr>
            </w:pPr>
          </w:p>
        </w:tc>
        <w:tc>
          <w:tcPr>
            <w:tcW w:w="425" w:type="dxa"/>
            <w:vAlign w:val="center"/>
          </w:tcPr>
          <w:p w14:paraId="6D18B634">
            <w:pPr>
              <w:spacing w:line="240" w:lineRule="exact"/>
              <w:jc w:val="center"/>
              <w:rPr>
                <w:rFonts w:hint="eastAsia" w:hAnsi="宋体"/>
                <w:sz w:val="18"/>
                <w:szCs w:val="18"/>
              </w:rPr>
            </w:pPr>
          </w:p>
        </w:tc>
        <w:tc>
          <w:tcPr>
            <w:tcW w:w="427" w:type="dxa"/>
            <w:vAlign w:val="bottom"/>
          </w:tcPr>
          <w:p w14:paraId="6812DFF3">
            <w:pPr>
              <w:spacing w:line="240" w:lineRule="exact"/>
              <w:jc w:val="center"/>
              <w:rPr>
                <w:rFonts w:hint="eastAsia" w:hAnsi="宋体"/>
                <w:sz w:val="18"/>
                <w:szCs w:val="18"/>
              </w:rPr>
            </w:pPr>
          </w:p>
        </w:tc>
        <w:tc>
          <w:tcPr>
            <w:tcW w:w="425" w:type="dxa"/>
            <w:vAlign w:val="bottom"/>
          </w:tcPr>
          <w:p w14:paraId="37265F3E">
            <w:pPr>
              <w:spacing w:line="240" w:lineRule="exact"/>
              <w:jc w:val="center"/>
              <w:rPr>
                <w:rFonts w:hint="eastAsia" w:hAnsi="宋体"/>
                <w:sz w:val="18"/>
                <w:szCs w:val="18"/>
              </w:rPr>
            </w:pPr>
          </w:p>
        </w:tc>
        <w:tc>
          <w:tcPr>
            <w:tcW w:w="427" w:type="dxa"/>
            <w:vAlign w:val="bottom"/>
          </w:tcPr>
          <w:p w14:paraId="5620B1ED">
            <w:pPr>
              <w:spacing w:line="240" w:lineRule="exact"/>
              <w:jc w:val="center"/>
              <w:rPr>
                <w:rFonts w:hint="eastAsia" w:hAnsi="宋体"/>
                <w:sz w:val="18"/>
                <w:szCs w:val="18"/>
              </w:rPr>
            </w:pPr>
          </w:p>
        </w:tc>
        <w:tc>
          <w:tcPr>
            <w:tcW w:w="425" w:type="dxa"/>
            <w:vAlign w:val="bottom"/>
          </w:tcPr>
          <w:p w14:paraId="3F56BA39">
            <w:pPr>
              <w:spacing w:line="240" w:lineRule="exact"/>
              <w:jc w:val="center"/>
              <w:rPr>
                <w:rFonts w:hint="eastAsia" w:hAnsi="宋体"/>
                <w:sz w:val="18"/>
                <w:szCs w:val="18"/>
              </w:rPr>
            </w:pPr>
          </w:p>
        </w:tc>
        <w:tc>
          <w:tcPr>
            <w:tcW w:w="425" w:type="dxa"/>
            <w:vAlign w:val="bottom"/>
          </w:tcPr>
          <w:p w14:paraId="7D32F079">
            <w:pPr>
              <w:spacing w:line="240" w:lineRule="exact"/>
              <w:jc w:val="center"/>
              <w:rPr>
                <w:rFonts w:hint="eastAsia" w:hAnsi="宋体"/>
                <w:sz w:val="18"/>
                <w:szCs w:val="18"/>
              </w:rPr>
            </w:pPr>
          </w:p>
        </w:tc>
        <w:tc>
          <w:tcPr>
            <w:tcW w:w="430" w:type="dxa"/>
            <w:vAlign w:val="bottom"/>
          </w:tcPr>
          <w:p w14:paraId="26405502">
            <w:pPr>
              <w:spacing w:line="240" w:lineRule="exact"/>
              <w:jc w:val="center"/>
              <w:rPr>
                <w:rFonts w:hint="eastAsia" w:hAnsi="宋体"/>
                <w:sz w:val="18"/>
                <w:szCs w:val="18"/>
              </w:rPr>
            </w:pPr>
          </w:p>
        </w:tc>
        <w:tc>
          <w:tcPr>
            <w:tcW w:w="425" w:type="dxa"/>
            <w:vAlign w:val="bottom"/>
          </w:tcPr>
          <w:p w14:paraId="0D09FBBB">
            <w:pPr>
              <w:spacing w:line="240" w:lineRule="exact"/>
              <w:jc w:val="center"/>
              <w:rPr>
                <w:rFonts w:hint="eastAsia" w:hAnsi="宋体"/>
                <w:sz w:val="18"/>
                <w:szCs w:val="18"/>
              </w:rPr>
            </w:pPr>
          </w:p>
        </w:tc>
        <w:tc>
          <w:tcPr>
            <w:tcW w:w="427" w:type="dxa"/>
            <w:vAlign w:val="bottom"/>
          </w:tcPr>
          <w:p w14:paraId="530AEBC8">
            <w:pPr>
              <w:spacing w:line="240" w:lineRule="exact"/>
              <w:jc w:val="center"/>
              <w:rPr>
                <w:rFonts w:hint="eastAsia" w:hAnsi="宋体"/>
                <w:sz w:val="18"/>
                <w:szCs w:val="18"/>
              </w:rPr>
            </w:pPr>
          </w:p>
        </w:tc>
        <w:tc>
          <w:tcPr>
            <w:tcW w:w="425" w:type="dxa"/>
            <w:vAlign w:val="bottom"/>
          </w:tcPr>
          <w:p w14:paraId="65042FFF">
            <w:pPr>
              <w:spacing w:line="240" w:lineRule="exact"/>
              <w:jc w:val="center"/>
              <w:rPr>
                <w:rFonts w:hint="eastAsia" w:hAnsi="宋体"/>
                <w:sz w:val="18"/>
                <w:szCs w:val="18"/>
              </w:rPr>
            </w:pPr>
          </w:p>
        </w:tc>
        <w:tc>
          <w:tcPr>
            <w:tcW w:w="427" w:type="dxa"/>
            <w:vAlign w:val="bottom"/>
          </w:tcPr>
          <w:p w14:paraId="6CB22965">
            <w:pPr>
              <w:spacing w:line="240" w:lineRule="exact"/>
              <w:jc w:val="center"/>
              <w:rPr>
                <w:rFonts w:hint="eastAsia" w:hAnsi="宋体"/>
                <w:sz w:val="18"/>
                <w:szCs w:val="18"/>
              </w:rPr>
            </w:pPr>
          </w:p>
        </w:tc>
        <w:tc>
          <w:tcPr>
            <w:tcW w:w="425" w:type="dxa"/>
            <w:vAlign w:val="bottom"/>
          </w:tcPr>
          <w:p w14:paraId="09EAE6C7">
            <w:pPr>
              <w:spacing w:line="240" w:lineRule="exact"/>
              <w:jc w:val="center"/>
              <w:rPr>
                <w:rFonts w:hint="eastAsia" w:hAnsi="宋体"/>
                <w:sz w:val="18"/>
                <w:szCs w:val="18"/>
              </w:rPr>
            </w:pPr>
          </w:p>
        </w:tc>
        <w:tc>
          <w:tcPr>
            <w:tcW w:w="425" w:type="dxa"/>
            <w:vAlign w:val="center"/>
          </w:tcPr>
          <w:p w14:paraId="13A4271A">
            <w:pPr>
              <w:spacing w:line="240" w:lineRule="exact"/>
              <w:jc w:val="center"/>
              <w:rPr>
                <w:rFonts w:hint="eastAsia" w:hAnsi="宋体"/>
                <w:sz w:val="18"/>
                <w:szCs w:val="18"/>
              </w:rPr>
            </w:pPr>
          </w:p>
        </w:tc>
        <w:tc>
          <w:tcPr>
            <w:tcW w:w="425" w:type="dxa"/>
            <w:vAlign w:val="bottom"/>
          </w:tcPr>
          <w:p w14:paraId="1B7CDCE0">
            <w:pPr>
              <w:spacing w:line="240" w:lineRule="exact"/>
              <w:jc w:val="center"/>
              <w:rPr>
                <w:rFonts w:hint="eastAsia" w:hAnsi="宋体"/>
                <w:sz w:val="18"/>
                <w:szCs w:val="18"/>
              </w:rPr>
            </w:pPr>
            <w:r>
              <w:rPr>
                <w:rFonts w:hAnsi="宋体"/>
                <w:sz w:val="18"/>
                <w:szCs w:val="18"/>
              </w:rPr>
              <w:t>　</w:t>
            </w:r>
          </w:p>
        </w:tc>
        <w:tc>
          <w:tcPr>
            <w:tcW w:w="433" w:type="dxa"/>
            <w:vAlign w:val="bottom"/>
          </w:tcPr>
          <w:p w14:paraId="20323B58">
            <w:pPr>
              <w:spacing w:line="240" w:lineRule="exact"/>
              <w:jc w:val="center"/>
              <w:rPr>
                <w:rFonts w:hint="eastAsia" w:hAnsi="宋体"/>
                <w:sz w:val="18"/>
                <w:szCs w:val="18"/>
              </w:rPr>
            </w:pPr>
            <w:r>
              <w:rPr>
                <w:rFonts w:hAnsi="宋体"/>
                <w:sz w:val="18"/>
                <w:szCs w:val="18"/>
              </w:rPr>
              <w:t>　</w:t>
            </w:r>
          </w:p>
        </w:tc>
        <w:tc>
          <w:tcPr>
            <w:tcW w:w="425" w:type="dxa"/>
            <w:vAlign w:val="bottom"/>
          </w:tcPr>
          <w:p w14:paraId="421B5AC3">
            <w:pPr>
              <w:spacing w:line="240" w:lineRule="exact"/>
              <w:jc w:val="center"/>
              <w:rPr>
                <w:rFonts w:hint="eastAsia" w:hAnsi="宋体"/>
                <w:sz w:val="18"/>
                <w:szCs w:val="18"/>
              </w:rPr>
            </w:pPr>
            <w:r>
              <w:rPr>
                <w:rFonts w:hAnsi="宋体"/>
                <w:sz w:val="18"/>
                <w:szCs w:val="18"/>
              </w:rPr>
              <w:t>L</w:t>
            </w:r>
          </w:p>
        </w:tc>
        <w:tc>
          <w:tcPr>
            <w:tcW w:w="425" w:type="dxa"/>
            <w:vAlign w:val="center"/>
          </w:tcPr>
          <w:p w14:paraId="2E75C2BB">
            <w:pPr>
              <w:spacing w:line="240" w:lineRule="exact"/>
              <w:jc w:val="center"/>
              <w:rPr>
                <w:rFonts w:hint="eastAsia" w:hAnsi="宋体"/>
                <w:sz w:val="18"/>
                <w:szCs w:val="18"/>
              </w:rPr>
            </w:pPr>
          </w:p>
        </w:tc>
        <w:tc>
          <w:tcPr>
            <w:tcW w:w="475" w:type="dxa"/>
            <w:vAlign w:val="bottom"/>
          </w:tcPr>
          <w:p w14:paraId="76BC5C3E">
            <w:pPr>
              <w:widowControl/>
              <w:textAlignment w:val="bottom"/>
              <w:rPr>
                <w:rFonts w:hint="eastAsia" w:hAnsi="宋体"/>
                <w:sz w:val="18"/>
                <w:szCs w:val="18"/>
              </w:rPr>
            </w:pPr>
            <w:r>
              <w:rPr>
                <w:rFonts w:hAnsi="宋体"/>
                <w:kern w:val="0"/>
                <w:lang w:bidi="ar"/>
              </w:rPr>
              <w:t>　</w:t>
            </w:r>
          </w:p>
        </w:tc>
      </w:tr>
      <w:tr w14:paraId="75BB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DCBDDCE">
            <w:pPr>
              <w:spacing w:line="240" w:lineRule="exact"/>
              <w:jc w:val="center"/>
              <w:rPr>
                <w:sz w:val="18"/>
                <w:szCs w:val="18"/>
              </w:rPr>
            </w:pPr>
            <w:r>
              <w:rPr>
                <w:rFonts w:hint="eastAsia"/>
                <w:sz w:val="18"/>
                <w:szCs w:val="18"/>
              </w:rPr>
              <w:t>37</w:t>
            </w:r>
          </w:p>
        </w:tc>
        <w:tc>
          <w:tcPr>
            <w:tcW w:w="502" w:type="dxa"/>
            <w:vMerge w:val="continue"/>
            <w:vAlign w:val="center"/>
          </w:tcPr>
          <w:p w14:paraId="0108E309">
            <w:pPr>
              <w:spacing w:line="240" w:lineRule="exact"/>
              <w:rPr>
                <w:rFonts w:hint="eastAsia" w:hAnsi="宋体"/>
                <w:bCs/>
                <w:sz w:val="18"/>
                <w:szCs w:val="18"/>
              </w:rPr>
            </w:pPr>
          </w:p>
        </w:tc>
        <w:tc>
          <w:tcPr>
            <w:tcW w:w="2312" w:type="dxa"/>
            <w:vAlign w:val="center"/>
          </w:tcPr>
          <w:p w14:paraId="4CFA706A">
            <w:pPr>
              <w:widowControl/>
              <w:textAlignment w:val="center"/>
              <w:rPr>
                <w:rFonts w:hint="eastAsia" w:hAnsi="宋体"/>
                <w:kern w:val="0"/>
                <w:sz w:val="18"/>
                <w:szCs w:val="18"/>
                <w:lang w:bidi="ar"/>
              </w:rPr>
            </w:pPr>
            <w:r>
              <w:rPr>
                <w:rFonts w:hint="eastAsia" w:hAnsi="宋体"/>
                <w:kern w:val="0"/>
                <w:sz w:val="18"/>
                <w:szCs w:val="18"/>
                <w:lang w:bidi="ar"/>
              </w:rPr>
              <w:t>数字营销</w:t>
            </w:r>
          </w:p>
        </w:tc>
        <w:tc>
          <w:tcPr>
            <w:tcW w:w="424" w:type="dxa"/>
            <w:vAlign w:val="center"/>
          </w:tcPr>
          <w:p w14:paraId="3EB7696D">
            <w:pPr>
              <w:spacing w:line="240" w:lineRule="exact"/>
              <w:jc w:val="center"/>
              <w:rPr>
                <w:rFonts w:hint="eastAsia" w:hAnsi="宋体"/>
                <w:sz w:val="18"/>
                <w:szCs w:val="18"/>
              </w:rPr>
            </w:pPr>
          </w:p>
        </w:tc>
        <w:tc>
          <w:tcPr>
            <w:tcW w:w="424" w:type="dxa"/>
            <w:vAlign w:val="center"/>
          </w:tcPr>
          <w:p w14:paraId="1D545484">
            <w:pPr>
              <w:widowControl/>
              <w:spacing w:line="240" w:lineRule="exact"/>
              <w:jc w:val="center"/>
              <w:textAlignment w:val="center"/>
              <w:rPr>
                <w:rFonts w:hint="eastAsia" w:hAnsi="宋体"/>
                <w:sz w:val="18"/>
                <w:szCs w:val="18"/>
              </w:rPr>
            </w:pPr>
          </w:p>
        </w:tc>
        <w:tc>
          <w:tcPr>
            <w:tcW w:w="429" w:type="dxa"/>
            <w:vAlign w:val="center"/>
          </w:tcPr>
          <w:p w14:paraId="473AFE3B">
            <w:pPr>
              <w:spacing w:line="240" w:lineRule="exact"/>
              <w:jc w:val="center"/>
              <w:rPr>
                <w:rFonts w:hint="eastAsia" w:hAnsi="宋体"/>
                <w:sz w:val="18"/>
                <w:szCs w:val="18"/>
              </w:rPr>
            </w:pPr>
          </w:p>
        </w:tc>
        <w:tc>
          <w:tcPr>
            <w:tcW w:w="424" w:type="dxa"/>
            <w:vAlign w:val="center"/>
          </w:tcPr>
          <w:p w14:paraId="3D37F2B4">
            <w:pPr>
              <w:spacing w:line="240" w:lineRule="exact"/>
              <w:jc w:val="center"/>
              <w:rPr>
                <w:rFonts w:hint="eastAsia" w:hAnsi="宋体"/>
                <w:sz w:val="18"/>
                <w:szCs w:val="18"/>
              </w:rPr>
            </w:pPr>
          </w:p>
        </w:tc>
        <w:tc>
          <w:tcPr>
            <w:tcW w:w="425" w:type="dxa"/>
            <w:vAlign w:val="center"/>
          </w:tcPr>
          <w:p w14:paraId="2666B1FE">
            <w:pPr>
              <w:widowControl/>
              <w:spacing w:line="240" w:lineRule="exact"/>
              <w:jc w:val="center"/>
              <w:textAlignment w:val="center"/>
              <w:rPr>
                <w:rFonts w:hint="eastAsia" w:hAnsi="宋体"/>
                <w:sz w:val="18"/>
                <w:szCs w:val="18"/>
              </w:rPr>
            </w:pPr>
          </w:p>
        </w:tc>
        <w:tc>
          <w:tcPr>
            <w:tcW w:w="425" w:type="dxa"/>
            <w:vAlign w:val="center"/>
          </w:tcPr>
          <w:p w14:paraId="4CC72581">
            <w:pPr>
              <w:spacing w:line="240" w:lineRule="exact"/>
              <w:jc w:val="center"/>
              <w:rPr>
                <w:rFonts w:hint="eastAsia" w:hAnsi="宋体"/>
                <w:sz w:val="18"/>
                <w:szCs w:val="18"/>
              </w:rPr>
            </w:pPr>
          </w:p>
        </w:tc>
        <w:tc>
          <w:tcPr>
            <w:tcW w:w="433" w:type="dxa"/>
            <w:vAlign w:val="center"/>
          </w:tcPr>
          <w:p w14:paraId="0EF6A39A">
            <w:pPr>
              <w:spacing w:line="240" w:lineRule="exact"/>
              <w:jc w:val="center"/>
              <w:rPr>
                <w:rFonts w:hint="eastAsia" w:hAnsi="宋体"/>
                <w:sz w:val="18"/>
                <w:szCs w:val="18"/>
              </w:rPr>
            </w:pPr>
          </w:p>
        </w:tc>
        <w:tc>
          <w:tcPr>
            <w:tcW w:w="425" w:type="dxa"/>
            <w:vAlign w:val="center"/>
          </w:tcPr>
          <w:p w14:paraId="26EF0757">
            <w:pPr>
              <w:spacing w:line="240" w:lineRule="exact"/>
              <w:jc w:val="center"/>
              <w:rPr>
                <w:rFonts w:hint="eastAsia" w:hAnsi="宋体"/>
                <w:sz w:val="18"/>
                <w:szCs w:val="18"/>
              </w:rPr>
            </w:pPr>
          </w:p>
        </w:tc>
        <w:tc>
          <w:tcPr>
            <w:tcW w:w="427" w:type="dxa"/>
            <w:vAlign w:val="center"/>
          </w:tcPr>
          <w:p w14:paraId="3AF95784">
            <w:pPr>
              <w:spacing w:line="240" w:lineRule="exact"/>
              <w:jc w:val="center"/>
              <w:rPr>
                <w:rFonts w:hint="eastAsia" w:hAnsi="宋体"/>
                <w:sz w:val="18"/>
                <w:szCs w:val="18"/>
              </w:rPr>
            </w:pPr>
          </w:p>
        </w:tc>
        <w:tc>
          <w:tcPr>
            <w:tcW w:w="425" w:type="dxa"/>
            <w:vAlign w:val="center"/>
          </w:tcPr>
          <w:p w14:paraId="0A9F44AA">
            <w:pPr>
              <w:spacing w:line="240" w:lineRule="exact"/>
              <w:jc w:val="center"/>
              <w:rPr>
                <w:rFonts w:hint="eastAsia" w:hAnsi="宋体"/>
                <w:sz w:val="18"/>
                <w:szCs w:val="18"/>
              </w:rPr>
            </w:pPr>
          </w:p>
        </w:tc>
        <w:tc>
          <w:tcPr>
            <w:tcW w:w="427" w:type="dxa"/>
            <w:vAlign w:val="center"/>
          </w:tcPr>
          <w:p w14:paraId="1B19DBD7">
            <w:pPr>
              <w:spacing w:line="240" w:lineRule="exact"/>
              <w:jc w:val="center"/>
              <w:rPr>
                <w:rFonts w:hint="eastAsia" w:hAnsi="宋体"/>
                <w:sz w:val="18"/>
                <w:szCs w:val="18"/>
              </w:rPr>
            </w:pPr>
          </w:p>
        </w:tc>
        <w:tc>
          <w:tcPr>
            <w:tcW w:w="425" w:type="dxa"/>
            <w:vAlign w:val="center"/>
          </w:tcPr>
          <w:p w14:paraId="4A1395C8">
            <w:pPr>
              <w:spacing w:line="240" w:lineRule="exact"/>
              <w:jc w:val="center"/>
              <w:rPr>
                <w:rFonts w:hint="eastAsia" w:hAnsi="宋体"/>
                <w:sz w:val="18"/>
                <w:szCs w:val="18"/>
              </w:rPr>
            </w:pPr>
          </w:p>
        </w:tc>
        <w:tc>
          <w:tcPr>
            <w:tcW w:w="425" w:type="dxa"/>
            <w:vAlign w:val="center"/>
          </w:tcPr>
          <w:p w14:paraId="6C65E8DA">
            <w:pPr>
              <w:spacing w:line="240" w:lineRule="exact"/>
              <w:jc w:val="center"/>
              <w:rPr>
                <w:rFonts w:hint="eastAsia" w:hAnsi="宋体"/>
                <w:sz w:val="18"/>
                <w:szCs w:val="18"/>
              </w:rPr>
            </w:pPr>
          </w:p>
        </w:tc>
        <w:tc>
          <w:tcPr>
            <w:tcW w:w="430" w:type="dxa"/>
            <w:vAlign w:val="center"/>
          </w:tcPr>
          <w:p w14:paraId="1CA2F32D">
            <w:pPr>
              <w:spacing w:line="240" w:lineRule="exact"/>
              <w:jc w:val="center"/>
              <w:rPr>
                <w:rFonts w:hint="eastAsia" w:hAnsi="宋体"/>
                <w:sz w:val="18"/>
                <w:szCs w:val="18"/>
              </w:rPr>
            </w:pPr>
          </w:p>
        </w:tc>
        <w:tc>
          <w:tcPr>
            <w:tcW w:w="425" w:type="dxa"/>
            <w:vAlign w:val="center"/>
          </w:tcPr>
          <w:p w14:paraId="3257C21E">
            <w:pPr>
              <w:spacing w:line="240" w:lineRule="exact"/>
              <w:jc w:val="center"/>
              <w:rPr>
                <w:rFonts w:hint="eastAsia" w:hAnsi="宋体"/>
                <w:sz w:val="18"/>
                <w:szCs w:val="18"/>
              </w:rPr>
            </w:pPr>
            <w:r>
              <w:rPr>
                <w:rFonts w:hint="eastAsia" w:hAnsi="宋体"/>
                <w:sz w:val="18"/>
                <w:szCs w:val="18"/>
              </w:rPr>
              <w:t>H</w:t>
            </w:r>
          </w:p>
        </w:tc>
        <w:tc>
          <w:tcPr>
            <w:tcW w:w="427" w:type="dxa"/>
            <w:vAlign w:val="center"/>
          </w:tcPr>
          <w:p w14:paraId="6BBEB849">
            <w:pPr>
              <w:spacing w:line="240" w:lineRule="exact"/>
              <w:jc w:val="center"/>
              <w:rPr>
                <w:rFonts w:hint="eastAsia" w:hAnsi="宋体"/>
                <w:sz w:val="18"/>
                <w:szCs w:val="18"/>
              </w:rPr>
            </w:pPr>
            <w:r>
              <w:rPr>
                <w:rFonts w:hint="eastAsia" w:hAnsi="宋体"/>
                <w:sz w:val="18"/>
                <w:szCs w:val="18"/>
              </w:rPr>
              <w:t>L</w:t>
            </w:r>
          </w:p>
        </w:tc>
        <w:tc>
          <w:tcPr>
            <w:tcW w:w="425" w:type="dxa"/>
            <w:vAlign w:val="center"/>
          </w:tcPr>
          <w:p w14:paraId="0EB0BBFD">
            <w:pPr>
              <w:spacing w:line="240" w:lineRule="exact"/>
              <w:jc w:val="center"/>
              <w:rPr>
                <w:rFonts w:hint="eastAsia" w:hAnsi="宋体"/>
                <w:sz w:val="18"/>
                <w:szCs w:val="18"/>
              </w:rPr>
            </w:pPr>
          </w:p>
        </w:tc>
        <w:tc>
          <w:tcPr>
            <w:tcW w:w="427" w:type="dxa"/>
            <w:vAlign w:val="center"/>
          </w:tcPr>
          <w:p w14:paraId="2D2888F1">
            <w:pPr>
              <w:spacing w:line="240" w:lineRule="exact"/>
              <w:jc w:val="center"/>
              <w:rPr>
                <w:rFonts w:hint="eastAsia" w:hAnsi="宋体"/>
                <w:sz w:val="18"/>
                <w:szCs w:val="18"/>
              </w:rPr>
            </w:pPr>
          </w:p>
        </w:tc>
        <w:tc>
          <w:tcPr>
            <w:tcW w:w="425" w:type="dxa"/>
            <w:vAlign w:val="center"/>
          </w:tcPr>
          <w:p w14:paraId="071A4997">
            <w:pPr>
              <w:widowControl/>
              <w:spacing w:line="240" w:lineRule="exact"/>
              <w:jc w:val="center"/>
              <w:textAlignment w:val="center"/>
              <w:rPr>
                <w:rFonts w:hint="eastAsia" w:hAnsi="宋体"/>
                <w:sz w:val="18"/>
                <w:szCs w:val="18"/>
              </w:rPr>
            </w:pPr>
          </w:p>
        </w:tc>
        <w:tc>
          <w:tcPr>
            <w:tcW w:w="425" w:type="dxa"/>
            <w:vAlign w:val="center"/>
          </w:tcPr>
          <w:p w14:paraId="1685D6A3">
            <w:pPr>
              <w:spacing w:line="240" w:lineRule="exact"/>
              <w:jc w:val="center"/>
              <w:rPr>
                <w:rFonts w:hint="eastAsia" w:hAnsi="宋体"/>
                <w:sz w:val="18"/>
                <w:szCs w:val="18"/>
              </w:rPr>
            </w:pPr>
          </w:p>
        </w:tc>
        <w:tc>
          <w:tcPr>
            <w:tcW w:w="425" w:type="dxa"/>
            <w:vAlign w:val="center"/>
          </w:tcPr>
          <w:p w14:paraId="2787E835">
            <w:pPr>
              <w:spacing w:line="240" w:lineRule="exact"/>
              <w:jc w:val="center"/>
              <w:rPr>
                <w:rFonts w:hint="eastAsia" w:hAnsi="宋体"/>
                <w:sz w:val="18"/>
                <w:szCs w:val="18"/>
              </w:rPr>
            </w:pPr>
          </w:p>
        </w:tc>
        <w:tc>
          <w:tcPr>
            <w:tcW w:w="433" w:type="dxa"/>
            <w:vAlign w:val="center"/>
          </w:tcPr>
          <w:p w14:paraId="23E40D8D">
            <w:pPr>
              <w:spacing w:line="240" w:lineRule="exact"/>
              <w:jc w:val="center"/>
              <w:rPr>
                <w:rFonts w:hint="eastAsia" w:hAnsi="宋体"/>
                <w:sz w:val="18"/>
                <w:szCs w:val="18"/>
              </w:rPr>
            </w:pPr>
          </w:p>
        </w:tc>
        <w:tc>
          <w:tcPr>
            <w:tcW w:w="425" w:type="dxa"/>
            <w:vAlign w:val="center"/>
          </w:tcPr>
          <w:p w14:paraId="7EE89AF5">
            <w:pPr>
              <w:spacing w:line="240" w:lineRule="exact"/>
              <w:jc w:val="center"/>
              <w:rPr>
                <w:rFonts w:hint="eastAsia" w:hAnsi="宋体"/>
                <w:sz w:val="18"/>
                <w:szCs w:val="18"/>
              </w:rPr>
            </w:pPr>
          </w:p>
        </w:tc>
        <w:tc>
          <w:tcPr>
            <w:tcW w:w="425" w:type="dxa"/>
            <w:vAlign w:val="center"/>
          </w:tcPr>
          <w:p w14:paraId="3C8DA6CF">
            <w:pPr>
              <w:spacing w:line="240" w:lineRule="exact"/>
              <w:jc w:val="center"/>
              <w:rPr>
                <w:rFonts w:hint="eastAsia" w:hAnsi="宋体"/>
                <w:sz w:val="18"/>
                <w:szCs w:val="18"/>
              </w:rPr>
            </w:pPr>
          </w:p>
        </w:tc>
        <w:tc>
          <w:tcPr>
            <w:tcW w:w="475" w:type="dxa"/>
            <w:vAlign w:val="center"/>
          </w:tcPr>
          <w:p w14:paraId="21452C24">
            <w:pPr>
              <w:jc w:val="center"/>
              <w:rPr>
                <w:rFonts w:hint="eastAsia" w:hAnsi="宋体"/>
                <w:sz w:val="18"/>
                <w:szCs w:val="18"/>
              </w:rPr>
            </w:pPr>
          </w:p>
        </w:tc>
      </w:tr>
      <w:tr w14:paraId="399B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88E550A">
            <w:pPr>
              <w:spacing w:line="240" w:lineRule="exact"/>
              <w:jc w:val="center"/>
              <w:rPr>
                <w:sz w:val="18"/>
                <w:szCs w:val="18"/>
              </w:rPr>
            </w:pPr>
            <w:r>
              <w:rPr>
                <w:rFonts w:hint="eastAsia"/>
                <w:sz w:val="18"/>
                <w:szCs w:val="18"/>
              </w:rPr>
              <w:t>38</w:t>
            </w:r>
          </w:p>
        </w:tc>
        <w:tc>
          <w:tcPr>
            <w:tcW w:w="502" w:type="dxa"/>
            <w:vMerge w:val="continue"/>
            <w:vAlign w:val="center"/>
          </w:tcPr>
          <w:p w14:paraId="77612A6F">
            <w:pPr>
              <w:spacing w:line="240" w:lineRule="exact"/>
              <w:rPr>
                <w:rFonts w:hint="eastAsia" w:hAnsi="宋体"/>
                <w:bCs/>
                <w:sz w:val="18"/>
                <w:szCs w:val="18"/>
              </w:rPr>
            </w:pPr>
          </w:p>
        </w:tc>
        <w:tc>
          <w:tcPr>
            <w:tcW w:w="2312" w:type="dxa"/>
            <w:vAlign w:val="center"/>
          </w:tcPr>
          <w:p w14:paraId="65A5E14D">
            <w:pPr>
              <w:widowControl/>
              <w:textAlignment w:val="center"/>
              <w:rPr>
                <w:rFonts w:hint="eastAsia" w:hAnsi="宋体"/>
                <w:sz w:val="18"/>
                <w:szCs w:val="18"/>
              </w:rPr>
            </w:pPr>
            <w:r>
              <w:rPr>
                <w:rFonts w:hint="eastAsia" w:hAnsi="宋体"/>
                <w:kern w:val="0"/>
                <w:sz w:val="18"/>
                <w:szCs w:val="18"/>
                <w:lang w:bidi="ar"/>
              </w:rPr>
              <w:t>Python语言程序设计</w:t>
            </w:r>
          </w:p>
        </w:tc>
        <w:tc>
          <w:tcPr>
            <w:tcW w:w="424" w:type="dxa"/>
            <w:vAlign w:val="center"/>
          </w:tcPr>
          <w:p w14:paraId="27C14647">
            <w:pPr>
              <w:jc w:val="center"/>
              <w:rPr>
                <w:rFonts w:hint="eastAsia" w:hAnsi="宋体"/>
                <w:sz w:val="18"/>
                <w:szCs w:val="18"/>
              </w:rPr>
            </w:pPr>
          </w:p>
        </w:tc>
        <w:tc>
          <w:tcPr>
            <w:tcW w:w="424" w:type="dxa"/>
            <w:vAlign w:val="center"/>
          </w:tcPr>
          <w:p w14:paraId="3CB1DC92">
            <w:pPr>
              <w:jc w:val="center"/>
              <w:rPr>
                <w:rFonts w:hint="eastAsia" w:hAnsi="宋体"/>
                <w:sz w:val="18"/>
                <w:szCs w:val="18"/>
              </w:rPr>
            </w:pPr>
          </w:p>
        </w:tc>
        <w:tc>
          <w:tcPr>
            <w:tcW w:w="429" w:type="dxa"/>
            <w:vAlign w:val="center"/>
          </w:tcPr>
          <w:p w14:paraId="0E67B185">
            <w:pPr>
              <w:jc w:val="center"/>
              <w:rPr>
                <w:rFonts w:hint="eastAsia" w:hAnsi="宋体"/>
                <w:sz w:val="18"/>
                <w:szCs w:val="18"/>
              </w:rPr>
            </w:pPr>
          </w:p>
        </w:tc>
        <w:tc>
          <w:tcPr>
            <w:tcW w:w="424" w:type="dxa"/>
            <w:vAlign w:val="center"/>
          </w:tcPr>
          <w:p w14:paraId="3B12050C">
            <w:pPr>
              <w:jc w:val="center"/>
              <w:rPr>
                <w:rFonts w:hint="eastAsia" w:hAnsi="宋体"/>
                <w:sz w:val="18"/>
                <w:szCs w:val="18"/>
              </w:rPr>
            </w:pPr>
          </w:p>
        </w:tc>
        <w:tc>
          <w:tcPr>
            <w:tcW w:w="425" w:type="dxa"/>
            <w:vAlign w:val="center"/>
          </w:tcPr>
          <w:p w14:paraId="3D586D02">
            <w:pPr>
              <w:jc w:val="center"/>
              <w:rPr>
                <w:rFonts w:hint="eastAsia" w:hAnsi="宋体"/>
                <w:sz w:val="18"/>
                <w:szCs w:val="18"/>
              </w:rPr>
            </w:pPr>
          </w:p>
        </w:tc>
        <w:tc>
          <w:tcPr>
            <w:tcW w:w="425" w:type="dxa"/>
            <w:vAlign w:val="center"/>
          </w:tcPr>
          <w:p w14:paraId="045AC2CB">
            <w:pPr>
              <w:jc w:val="center"/>
              <w:rPr>
                <w:rFonts w:hint="eastAsia" w:hAnsi="宋体"/>
                <w:sz w:val="18"/>
                <w:szCs w:val="18"/>
              </w:rPr>
            </w:pPr>
          </w:p>
        </w:tc>
        <w:tc>
          <w:tcPr>
            <w:tcW w:w="433" w:type="dxa"/>
            <w:vAlign w:val="center"/>
          </w:tcPr>
          <w:p w14:paraId="28EF89CA">
            <w:pPr>
              <w:jc w:val="center"/>
              <w:rPr>
                <w:rFonts w:hint="eastAsia" w:hAnsi="宋体"/>
                <w:sz w:val="18"/>
                <w:szCs w:val="18"/>
              </w:rPr>
            </w:pPr>
          </w:p>
        </w:tc>
        <w:tc>
          <w:tcPr>
            <w:tcW w:w="425" w:type="dxa"/>
            <w:vAlign w:val="center"/>
          </w:tcPr>
          <w:p w14:paraId="0885CC06">
            <w:pPr>
              <w:jc w:val="center"/>
              <w:rPr>
                <w:rFonts w:hint="eastAsia" w:hAnsi="宋体"/>
                <w:sz w:val="18"/>
                <w:szCs w:val="18"/>
              </w:rPr>
            </w:pPr>
          </w:p>
        </w:tc>
        <w:tc>
          <w:tcPr>
            <w:tcW w:w="427" w:type="dxa"/>
            <w:vAlign w:val="center"/>
          </w:tcPr>
          <w:p w14:paraId="0FF0BA28">
            <w:pPr>
              <w:jc w:val="center"/>
              <w:rPr>
                <w:rFonts w:hint="eastAsia" w:hAnsi="宋体"/>
                <w:sz w:val="18"/>
                <w:szCs w:val="18"/>
              </w:rPr>
            </w:pPr>
          </w:p>
        </w:tc>
        <w:tc>
          <w:tcPr>
            <w:tcW w:w="425" w:type="dxa"/>
            <w:vAlign w:val="center"/>
          </w:tcPr>
          <w:p w14:paraId="212237F2">
            <w:pPr>
              <w:widowControl/>
              <w:jc w:val="center"/>
              <w:textAlignment w:val="center"/>
              <w:rPr>
                <w:rFonts w:hint="eastAsia" w:hAnsi="宋体"/>
                <w:sz w:val="18"/>
                <w:szCs w:val="18"/>
              </w:rPr>
            </w:pPr>
          </w:p>
        </w:tc>
        <w:tc>
          <w:tcPr>
            <w:tcW w:w="427" w:type="dxa"/>
            <w:vAlign w:val="center"/>
          </w:tcPr>
          <w:p w14:paraId="38C90738">
            <w:pPr>
              <w:jc w:val="center"/>
              <w:rPr>
                <w:rFonts w:hint="eastAsia" w:hAnsi="宋体"/>
                <w:sz w:val="18"/>
                <w:szCs w:val="18"/>
              </w:rPr>
            </w:pPr>
          </w:p>
        </w:tc>
        <w:tc>
          <w:tcPr>
            <w:tcW w:w="425" w:type="dxa"/>
            <w:vAlign w:val="center"/>
          </w:tcPr>
          <w:p w14:paraId="1326D40D">
            <w:pPr>
              <w:jc w:val="center"/>
              <w:rPr>
                <w:rFonts w:hint="eastAsia" w:hAnsi="宋体"/>
                <w:sz w:val="18"/>
                <w:szCs w:val="18"/>
              </w:rPr>
            </w:pPr>
          </w:p>
        </w:tc>
        <w:tc>
          <w:tcPr>
            <w:tcW w:w="425" w:type="dxa"/>
            <w:vAlign w:val="center"/>
          </w:tcPr>
          <w:p w14:paraId="53A1AEFE">
            <w:pPr>
              <w:widowControl/>
              <w:jc w:val="center"/>
              <w:textAlignment w:val="center"/>
              <w:rPr>
                <w:rFonts w:hint="eastAsia" w:hAnsi="宋体"/>
                <w:sz w:val="18"/>
                <w:szCs w:val="18"/>
              </w:rPr>
            </w:pPr>
            <w:r>
              <w:rPr>
                <w:rFonts w:hint="eastAsia" w:hAnsi="宋体"/>
                <w:kern w:val="0"/>
                <w:sz w:val="18"/>
                <w:szCs w:val="18"/>
                <w:lang w:bidi="ar"/>
              </w:rPr>
              <w:t>H</w:t>
            </w:r>
          </w:p>
        </w:tc>
        <w:tc>
          <w:tcPr>
            <w:tcW w:w="430" w:type="dxa"/>
            <w:vAlign w:val="center"/>
          </w:tcPr>
          <w:p w14:paraId="7CC32FEB">
            <w:pPr>
              <w:jc w:val="center"/>
              <w:rPr>
                <w:rFonts w:hint="eastAsia" w:hAnsi="宋体"/>
                <w:sz w:val="18"/>
                <w:szCs w:val="18"/>
              </w:rPr>
            </w:pPr>
            <w:r>
              <w:rPr>
                <w:rFonts w:hint="eastAsia" w:hAnsi="宋体"/>
                <w:sz w:val="18"/>
                <w:szCs w:val="18"/>
              </w:rPr>
              <w:t>M</w:t>
            </w:r>
          </w:p>
        </w:tc>
        <w:tc>
          <w:tcPr>
            <w:tcW w:w="425" w:type="dxa"/>
            <w:vAlign w:val="center"/>
          </w:tcPr>
          <w:p w14:paraId="67124EEB">
            <w:pPr>
              <w:jc w:val="center"/>
              <w:rPr>
                <w:rFonts w:hint="eastAsia" w:hAnsi="宋体"/>
                <w:sz w:val="18"/>
                <w:szCs w:val="18"/>
              </w:rPr>
            </w:pPr>
          </w:p>
        </w:tc>
        <w:tc>
          <w:tcPr>
            <w:tcW w:w="427" w:type="dxa"/>
            <w:vAlign w:val="center"/>
          </w:tcPr>
          <w:p w14:paraId="446A73A6">
            <w:pPr>
              <w:jc w:val="center"/>
              <w:rPr>
                <w:rFonts w:hint="eastAsia" w:hAnsi="宋体"/>
                <w:sz w:val="18"/>
                <w:szCs w:val="18"/>
              </w:rPr>
            </w:pPr>
          </w:p>
        </w:tc>
        <w:tc>
          <w:tcPr>
            <w:tcW w:w="425" w:type="dxa"/>
            <w:vAlign w:val="center"/>
          </w:tcPr>
          <w:p w14:paraId="42E37ED2">
            <w:pPr>
              <w:jc w:val="center"/>
              <w:rPr>
                <w:rFonts w:hint="eastAsia" w:hAnsi="宋体"/>
                <w:b/>
                <w:bCs/>
                <w:sz w:val="18"/>
                <w:szCs w:val="18"/>
              </w:rPr>
            </w:pPr>
          </w:p>
        </w:tc>
        <w:tc>
          <w:tcPr>
            <w:tcW w:w="427" w:type="dxa"/>
            <w:vAlign w:val="center"/>
          </w:tcPr>
          <w:p w14:paraId="2C851E20">
            <w:pPr>
              <w:jc w:val="center"/>
              <w:rPr>
                <w:rFonts w:hint="eastAsia" w:hAnsi="宋体"/>
                <w:b/>
                <w:bCs/>
                <w:sz w:val="18"/>
                <w:szCs w:val="18"/>
              </w:rPr>
            </w:pPr>
          </w:p>
        </w:tc>
        <w:tc>
          <w:tcPr>
            <w:tcW w:w="425" w:type="dxa"/>
            <w:vAlign w:val="center"/>
          </w:tcPr>
          <w:p w14:paraId="09E17151">
            <w:pPr>
              <w:jc w:val="center"/>
              <w:rPr>
                <w:rFonts w:hint="eastAsia" w:hAnsi="宋体"/>
                <w:b/>
                <w:bCs/>
                <w:sz w:val="18"/>
                <w:szCs w:val="18"/>
              </w:rPr>
            </w:pPr>
          </w:p>
        </w:tc>
        <w:tc>
          <w:tcPr>
            <w:tcW w:w="425" w:type="dxa"/>
            <w:vAlign w:val="center"/>
          </w:tcPr>
          <w:p w14:paraId="28C4F30A">
            <w:pPr>
              <w:jc w:val="center"/>
              <w:rPr>
                <w:rFonts w:hint="eastAsia" w:hAnsi="宋体"/>
                <w:b/>
                <w:bCs/>
                <w:sz w:val="18"/>
                <w:szCs w:val="18"/>
              </w:rPr>
            </w:pPr>
          </w:p>
        </w:tc>
        <w:tc>
          <w:tcPr>
            <w:tcW w:w="425" w:type="dxa"/>
            <w:vAlign w:val="center"/>
          </w:tcPr>
          <w:p w14:paraId="26AC8C78">
            <w:pPr>
              <w:jc w:val="center"/>
              <w:rPr>
                <w:rFonts w:hint="eastAsia" w:hAnsi="宋体"/>
                <w:b/>
                <w:bCs/>
                <w:sz w:val="18"/>
                <w:szCs w:val="18"/>
              </w:rPr>
            </w:pPr>
          </w:p>
        </w:tc>
        <w:tc>
          <w:tcPr>
            <w:tcW w:w="433" w:type="dxa"/>
            <w:vAlign w:val="center"/>
          </w:tcPr>
          <w:p w14:paraId="44959629">
            <w:pPr>
              <w:jc w:val="center"/>
              <w:rPr>
                <w:rFonts w:hint="eastAsia" w:hAnsi="宋体"/>
                <w:b/>
                <w:bCs/>
                <w:sz w:val="18"/>
                <w:szCs w:val="18"/>
              </w:rPr>
            </w:pPr>
          </w:p>
        </w:tc>
        <w:tc>
          <w:tcPr>
            <w:tcW w:w="425" w:type="dxa"/>
            <w:vAlign w:val="center"/>
          </w:tcPr>
          <w:p w14:paraId="39AE7012">
            <w:pPr>
              <w:jc w:val="center"/>
              <w:rPr>
                <w:rFonts w:hint="eastAsia" w:hAnsi="宋体"/>
                <w:b/>
                <w:bCs/>
                <w:sz w:val="18"/>
                <w:szCs w:val="18"/>
              </w:rPr>
            </w:pPr>
          </w:p>
        </w:tc>
        <w:tc>
          <w:tcPr>
            <w:tcW w:w="425" w:type="dxa"/>
            <w:vAlign w:val="center"/>
          </w:tcPr>
          <w:p w14:paraId="740E3FD2">
            <w:pPr>
              <w:jc w:val="center"/>
              <w:rPr>
                <w:rFonts w:hint="eastAsia" w:hAnsi="宋体"/>
                <w:b/>
                <w:bCs/>
                <w:sz w:val="18"/>
                <w:szCs w:val="18"/>
              </w:rPr>
            </w:pPr>
          </w:p>
        </w:tc>
        <w:tc>
          <w:tcPr>
            <w:tcW w:w="475" w:type="dxa"/>
            <w:vAlign w:val="center"/>
          </w:tcPr>
          <w:p w14:paraId="61B360F6">
            <w:pPr>
              <w:jc w:val="center"/>
              <w:rPr>
                <w:rFonts w:hint="eastAsia" w:hAnsi="宋体"/>
                <w:b/>
                <w:bCs/>
                <w:sz w:val="18"/>
                <w:szCs w:val="18"/>
              </w:rPr>
            </w:pPr>
          </w:p>
        </w:tc>
      </w:tr>
      <w:tr w14:paraId="6587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1499AD3">
            <w:pPr>
              <w:spacing w:line="240" w:lineRule="exact"/>
              <w:jc w:val="center"/>
              <w:rPr>
                <w:sz w:val="18"/>
                <w:szCs w:val="18"/>
              </w:rPr>
            </w:pPr>
            <w:r>
              <w:rPr>
                <w:rFonts w:hint="eastAsia"/>
                <w:sz w:val="18"/>
                <w:szCs w:val="18"/>
              </w:rPr>
              <w:t>39</w:t>
            </w:r>
          </w:p>
        </w:tc>
        <w:tc>
          <w:tcPr>
            <w:tcW w:w="502" w:type="dxa"/>
            <w:vMerge w:val="continue"/>
            <w:vAlign w:val="center"/>
          </w:tcPr>
          <w:p w14:paraId="1FC553DE">
            <w:pPr>
              <w:spacing w:line="240" w:lineRule="exact"/>
              <w:rPr>
                <w:rFonts w:hint="eastAsia" w:hAnsi="宋体"/>
                <w:bCs/>
                <w:sz w:val="18"/>
                <w:szCs w:val="18"/>
              </w:rPr>
            </w:pPr>
          </w:p>
        </w:tc>
        <w:tc>
          <w:tcPr>
            <w:tcW w:w="2312" w:type="dxa"/>
            <w:vAlign w:val="center"/>
          </w:tcPr>
          <w:p w14:paraId="702F1C80">
            <w:pPr>
              <w:widowControl/>
              <w:textAlignment w:val="center"/>
              <w:rPr>
                <w:rFonts w:hint="eastAsia" w:hAnsi="宋体"/>
                <w:sz w:val="18"/>
                <w:szCs w:val="18"/>
              </w:rPr>
            </w:pPr>
            <w:r>
              <w:rPr>
                <w:rFonts w:hint="eastAsia" w:hAnsi="宋体"/>
                <w:kern w:val="0"/>
                <w:sz w:val="18"/>
                <w:szCs w:val="18"/>
                <w:lang w:bidi="ar"/>
              </w:rPr>
              <w:t>数字商务调查</w:t>
            </w:r>
          </w:p>
        </w:tc>
        <w:tc>
          <w:tcPr>
            <w:tcW w:w="424" w:type="dxa"/>
            <w:vAlign w:val="center"/>
          </w:tcPr>
          <w:p w14:paraId="5A6544D2">
            <w:pPr>
              <w:jc w:val="center"/>
              <w:rPr>
                <w:rFonts w:hint="eastAsia" w:hAnsi="宋体"/>
                <w:sz w:val="18"/>
                <w:szCs w:val="18"/>
              </w:rPr>
            </w:pPr>
          </w:p>
        </w:tc>
        <w:tc>
          <w:tcPr>
            <w:tcW w:w="424" w:type="dxa"/>
            <w:vAlign w:val="center"/>
          </w:tcPr>
          <w:p w14:paraId="7A0E22E6">
            <w:pPr>
              <w:jc w:val="center"/>
              <w:rPr>
                <w:rFonts w:hint="eastAsia" w:hAnsi="宋体"/>
                <w:sz w:val="18"/>
                <w:szCs w:val="18"/>
              </w:rPr>
            </w:pPr>
          </w:p>
        </w:tc>
        <w:tc>
          <w:tcPr>
            <w:tcW w:w="429" w:type="dxa"/>
            <w:vAlign w:val="center"/>
          </w:tcPr>
          <w:p w14:paraId="0B5DC001">
            <w:pPr>
              <w:widowControl/>
              <w:jc w:val="center"/>
              <w:textAlignment w:val="center"/>
              <w:rPr>
                <w:rFonts w:hint="eastAsia" w:hAnsi="宋体"/>
                <w:sz w:val="18"/>
                <w:szCs w:val="18"/>
              </w:rPr>
            </w:pPr>
          </w:p>
        </w:tc>
        <w:tc>
          <w:tcPr>
            <w:tcW w:w="424" w:type="dxa"/>
            <w:vAlign w:val="center"/>
          </w:tcPr>
          <w:p w14:paraId="269B8FF3">
            <w:pPr>
              <w:jc w:val="center"/>
              <w:rPr>
                <w:rFonts w:hint="eastAsia" w:hAnsi="宋体"/>
                <w:sz w:val="18"/>
                <w:szCs w:val="18"/>
              </w:rPr>
            </w:pPr>
          </w:p>
        </w:tc>
        <w:tc>
          <w:tcPr>
            <w:tcW w:w="425" w:type="dxa"/>
            <w:vAlign w:val="center"/>
          </w:tcPr>
          <w:p w14:paraId="38EE2FD9">
            <w:pPr>
              <w:jc w:val="center"/>
              <w:rPr>
                <w:rFonts w:hint="eastAsia" w:hAnsi="宋体"/>
                <w:sz w:val="18"/>
                <w:szCs w:val="18"/>
              </w:rPr>
            </w:pPr>
          </w:p>
        </w:tc>
        <w:tc>
          <w:tcPr>
            <w:tcW w:w="425" w:type="dxa"/>
            <w:vAlign w:val="center"/>
          </w:tcPr>
          <w:p w14:paraId="24AE781E">
            <w:pPr>
              <w:widowControl/>
              <w:jc w:val="center"/>
              <w:textAlignment w:val="center"/>
              <w:rPr>
                <w:rFonts w:hint="eastAsia" w:hAnsi="宋体"/>
                <w:sz w:val="18"/>
                <w:szCs w:val="18"/>
              </w:rPr>
            </w:pPr>
            <w:r>
              <w:rPr>
                <w:rFonts w:hint="eastAsia" w:hAnsi="宋体"/>
                <w:kern w:val="0"/>
                <w:sz w:val="18"/>
                <w:szCs w:val="18"/>
                <w:lang w:bidi="ar"/>
              </w:rPr>
              <w:t>M</w:t>
            </w:r>
          </w:p>
        </w:tc>
        <w:tc>
          <w:tcPr>
            <w:tcW w:w="433" w:type="dxa"/>
            <w:vAlign w:val="center"/>
          </w:tcPr>
          <w:p w14:paraId="5442DA09">
            <w:pPr>
              <w:jc w:val="center"/>
              <w:rPr>
                <w:rFonts w:hint="eastAsia" w:hAnsi="宋体"/>
                <w:sz w:val="18"/>
                <w:szCs w:val="18"/>
              </w:rPr>
            </w:pPr>
          </w:p>
        </w:tc>
        <w:tc>
          <w:tcPr>
            <w:tcW w:w="425" w:type="dxa"/>
            <w:vAlign w:val="center"/>
          </w:tcPr>
          <w:p w14:paraId="23B35B85">
            <w:pPr>
              <w:jc w:val="center"/>
              <w:rPr>
                <w:rFonts w:hint="eastAsia" w:hAnsi="宋体"/>
                <w:sz w:val="18"/>
                <w:szCs w:val="18"/>
              </w:rPr>
            </w:pPr>
          </w:p>
        </w:tc>
        <w:tc>
          <w:tcPr>
            <w:tcW w:w="427" w:type="dxa"/>
            <w:vAlign w:val="center"/>
          </w:tcPr>
          <w:p w14:paraId="32CAC566">
            <w:pPr>
              <w:jc w:val="center"/>
              <w:rPr>
                <w:rFonts w:hint="eastAsia" w:hAnsi="宋体"/>
                <w:sz w:val="18"/>
                <w:szCs w:val="18"/>
              </w:rPr>
            </w:pPr>
          </w:p>
        </w:tc>
        <w:tc>
          <w:tcPr>
            <w:tcW w:w="425" w:type="dxa"/>
            <w:vAlign w:val="center"/>
          </w:tcPr>
          <w:p w14:paraId="2803A9DB">
            <w:pPr>
              <w:widowControl/>
              <w:jc w:val="center"/>
              <w:textAlignment w:val="center"/>
              <w:rPr>
                <w:rFonts w:hint="eastAsia" w:hAnsi="宋体"/>
                <w:sz w:val="18"/>
                <w:szCs w:val="18"/>
              </w:rPr>
            </w:pPr>
          </w:p>
        </w:tc>
        <w:tc>
          <w:tcPr>
            <w:tcW w:w="427" w:type="dxa"/>
            <w:vAlign w:val="center"/>
          </w:tcPr>
          <w:p w14:paraId="2F97FB32">
            <w:pPr>
              <w:jc w:val="center"/>
              <w:rPr>
                <w:rFonts w:hint="eastAsia" w:hAnsi="宋体"/>
                <w:sz w:val="18"/>
                <w:szCs w:val="18"/>
              </w:rPr>
            </w:pPr>
            <w:r>
              <w:rPr>
                <w:rFonts w:hint="eastAsia" w:hAnsi="宋体"/>
                <w:sz w:val="18"/>
                <w:szCs w:val="18"/>
              </w:rPr>
              <w:t>L</w:t>
            </w:r>
          </w:p>
        </w:tc>
        <w:tc>
          <w:tcPr>
            <w:tcW w:w="425" w:type="dxa"/>
            <w:vAlign w:val="center"/>
          </w:tcPr>
          <w:p w14:paraId="748C6F53">
            <w:pPr>
              <w:jc w:val="center"/>
              <w:rPr>
                <w:rFonts w:hint="eastAsia" w:hAnsi="宋体"/>
                <w:sz w:val="18"/>
                <w:szCs w:val="18"/>
              </w:rPr>
            </w:pPr>
          </w:p>
        </w:tc>
        <w:tc>
          <w:tcPr>
            <w:tcW w:w="425" w:type="dxa"/>
            <w:vAlign w:val="center"/>
          </w:tcPr>
          <w:p w14:paraId="4A97ABE7">
            <w:pPr>
              <w:jc w:val="center"/>
              <w:rPr>
                <w:rFonts w:hint="eastAsia" w:hAnsi="宋体"/>
                <w:sz w:val="18"/>
                <w:szCs w:val="18"/>
              </w:rPr>
            </w:pPr>
          </w:p>
        </w:tc>
        <w:tc>
          <w:tcPr>
            <w:tcW w:w="430" w:type="dxa"/>
            <w:vAlign w:val="center"/>
          </w:tcPr>
          <w:p w14:paraId="37AA945C">
            <w:pPr>
              <w:jc w:val="center"/>
              <w:rPr>
                <w:rFonts w:hint="eastAsia" w:hAnsi="宋体"/>
                <w:sz w:val="18"/>
                <w:szCs w:val="18"/>
              </w:rPr>
            </w:pPr>
          </w:p>
        </w:tc>
        <w:tc>
          <w:tcPr>
            <w:tcW w:w="425" w:type="dxa"/>
            <w:vAlign w:val="center"/>
          </w:tcPr>
          <w:p w14:paraId="260A664A">
            <w:pPr>
              <w:jc w:val="center"/>
              <w:rPr>
                <w:rFonts w:hint="eastAsia" w:hAnsi="宋体"/>
                <w:sz w:val="18"/>
                <w:szCs w:val="18"/>
              </w:rPr>
            </w:pPr>
          </w:p>
        </w:tc>
        <w:tc>
          <w:tcPr>
            <w:tcW w:w="427" w:type="dxa"/>
            <w:vAlign w:val="center"/>
          </w:tcPr>
          <w:p w14:paraId="7802E8B1">
            <w:pPr>
              <w:jc w:val="center"/>
              <w:rPr>
                <w:rFonts w:hint="eastAsia" w:hAnsi="宋体"/>
                <w:sz w:val="18"/>
                <w:szCs w:val="18"/>
              </w:rPr>
            </w:pPr>
          </w:p>
        </w:tc>
        <w:tc>
          <w:tcPr>
            <w:tcW w:w="425" w:type="dxa"/>
            <w:vAlign w:val="center"/>
          </w:tcPr>
          <w:p w14:paraId="22A5B6E7">
            <w:pPr>
              <w:jc w:val="center"/>
              <w:rPr>
                <w:rFonts w:hint="eastAsia" w:hAnsi="宋体"/>
                <w:b/>
                <w:bCs/>
                <w:sz w:val="18"/>
                <w:szCs w:val="18"/>
              </w:rPr>
            </w:pPr>
          </w:p>
        </w:tc>
        <w:tc>
          <w:tcPr>
            <w:tcW w:w="427" w:type="dxa"/>
            <w:vAlign w:val="center"/>
          </w:tcPr>
          <w:p w14:paraId="4A668546">
            <w:pPr>
              <w:jc w:val="center"/>
              <w:rPr>
                <w:rFonts w:hint="eastAsia" w:hAnsi="宋体"/>
                <w:b/>
                <w:bCs/>
                <w:sz w:val="18"/>
                <w:szCs w:val="18"/>
              </w:rPr>
            </w:pPr>
          </w:p>
        </w:tc>
        <w:tc>
          <w:tcPr>
            <w:tcW w:w="425" w:type="dxa"/>
            <w:vAlign w:val="center"/>
          </w:tcPr>
          <w:p w14:paraId="5A13A199">
            <w:pPr>
              <w:jc w:val="center"/>
              <w:rPr>
                <w:rFonts w:hint="eastAsia" w:hAnsi="宋体"/>
                <w:b/>
                <w:bCs/>
                <w:sz w:val="18"/>
                <w:szCs w:val="18"/>
              </w:rPr>
            </w:pPr>
          </w:p>
        </w:tc>
        <w:tc>
          <w:tcPr>
            <w:tcW w:w="425" w:type="dxa"/>
            <w:vAlign w:val="center"/>
          </w:tcPr>
          <w:p w14:paraId="3E2B5C40">
            <w:pPr>
              <w:jc w:val="center"/>
              <w:rPr>
                <w:rFonts w:hint="eastAsia" w:hAnsi="宋体"/>
                <w:b/>
                <w:bCs/>
                <w:sz w:val="18"/>
                <w:szCs w:val="18"/>
              </w:rPr>
            </w:pPr>
          </w:p>
        </w:tc>
        <w:tc>
          <w:tcPr>
            <w:tcW w:w="425" w:type="dxa"/>
            <w:vAlign w:val="center"/>
          </w:tcPr>
          <w:p w14:paraId="207ECBC8">
            <w:pPr>
              <w:jc w:val="center"/>
              <w:rPr>
                <w:rFonts w:hint="eastAsia" w:hAnsi="宋体"/>
                <w:b/>
                <w:bCs/>
                <w:sz w:val="18"/>
                <w:szCs w:val="18"/>
              </w:rPr>
            </w:pPr>
          </w:p>
        </w:tc>
        <w:tc>
          <w:tcPr>
            <w:tcW w:w="433" w:type="dxa"/>
            <w:vAlign w:val="center"/>
          </w:tcPr>
          <w:p w14:paraId="3B5C8AE7">
            <w:pPr>
              <w:jc w:val="center"/>
              <w:rPr>
                <w:rFonts w:hint="eastAsia" w:hAnsi="宋体"/>
                <w:b/>
                <w:bCs/>
                <w:sz w:val="18"/>
                <w:szCs w:val="18"/>
              </w:rPr>
            </w:pPr>
          </w:p>
        </w:tc>
        <w:tc>
          <w:tcPr>
            <w:tcW w:w="425" w:type="dxa"/>
            <w:vAlign w:val="center"/>
          </w:tcPr>
          <w:p w14:paraId="68499230">
            <w:pPr>
              <w:jc w:val="center"/>
              <w:rPr>
                <w:rFonts w:hint="eastAsia" w:hAnsi="宋体"/>
                <w:b/>
                <w:bCs/>
                <w:sz w:val="18"/>
                <w:szCs w:val="18"/>
              </w:rPr>
            </w:pPr>
          </w:p>
        </w:tc>
        <w:tc>
          <w:tcPr>
            <w:tcW w:w="425" w:type="dxa"/>
            <w:vAlign w:val="center"/>
          </w:tcPr>
          <w:p w14:paraId="697A2635">
            <w:pPr>
              <w:jc w:val="center"/>
              <w:rPr>
                <w:rFonts w:hint="eastAsia" w:hAnsi="宋体"/>
                <w:b/>
                <w:bCs/>
                <w:sz w:val="18"/>
                <w:szCs w:val="18"/>
              </w:rPr>
            </w:pPr>
          </w:p>
        </w:tc>
        <w:tc>
          <w:tcPr>
            <w:tcW w:w="475" w:type="dxa"/>
            <w:vAlign w:val="center"/>
          </w:tcPr>
          <w:p w14:paraId="0E18B93E">
            <w:pPr>
              <w:jc w:val="center"/>
              <w:rPr>
                <w:rFonts w:hint="eastAsia" w:hAnsi="宋体"/>
                <w:b/>
                <w:bCs/>
                <w:sz w:val="18"/>
                <w:szCs w:val="18"/>
              </w:rPr>
            </w:pPr>
          </w:p>
        </w:tc>
      </w:tr>
      <w:tr w14:paraId="74EA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0D12EBD1">
            <w:pPr>
              <w:spacing w:line="240" w:lineRule="exact"/>
              <w:jc w:val="center"/>
              <w:rPr>
                <w:sz w:val="18"/>
                <w:szCs w:val="18"/>
              </w:rPr>
            </w:pPr>
            <w:r>
              <w:rPr>
                <w:rFonts w:hint="eastAsia"/>
                <w:sz w:val="18"/>
                <w:szCs w:val="18"/>
              </w:rPr>
              <w:t>40</w:t>
            </w:r>
          </w:p>
        </w:tc>
        <w:tc>
          <w:tcPr>
            <w:tcW w:w="502" w:type="dxa"/>
            <w:vMerge w:val="restart"/>
            <w:vAlign w:val="center"/>
          </w:tcPr>
          <w:p w14:paraId="29ED600F">
            <w:pPr>
              <w:spacing w:line="240" w:lineRule="exact"/>
              <w:jc w:val="center"/>
              <w:rPr>
                <w:rFonts w:hint="eastAsia" w:hAnsi="宋体"/>
                <w:bCs/>
                <w:sz w:val="18"/>
                <w:szCs w:val="18"/>
              </w:rPr>
            </w:pPr>
            <w:r>
              <w:rPr>
                <w:kern w:val="0"/>
                <w:sz w:val="18"/>
                <w:szCs w:val="18"/>
                <w:lang w:bidi="ar"/>
              </w:rPr>
              <w:t>专业</w:t>
            </w:r>
            <w:r>
              <w:rPr>
                <w:rFonts w:hint="eastAsia"/>
                <w:kern w:val="0"/>
                <w:sz w:val="18"/>
                <w:szCs w:val="18"/>
                <w:lang w:bidi="ar"/>
              </w:rPr>
              <w:t>选修</w:t>
            </w:r>
            <w:r>
              <w:rPr>
                <w:kern w:val="0"/>
                <w:sz w:val="18"/>
                <w:szCs w:val="18"/>
                <w:lang w:bidi="ar"/>
              </w:rPr>
              <w:t>课</w:t>
            </w:r>
          </w:p>
        </w:tc>
        <w:tc>
          <w:tcPr>
            <w:tcW w:w="2312" w:type="dxa"/>
            <w:vAlign w:val="center"/>
          </w:tcPr>
          <w:p w14:paraId="128ADC98">
            <w:pPr>
              <w:widowControl/>
              <w:textAlignment w:val="center"/>
              <w:rPr>
                <w:rFonts w:hint="eastAsia" w:hAnsi="宋体"/>
                <w:sz w:val="18"/>
                <w:szCs w:val="18"/>
              </w:rPr>
            </w:pPr>
            <w:r>
              <w:rPr>
                <w:rFonts w:hint="eastAsia" w:hAnsi="宋体"/>
                <w:kern w:val="0"/>
                <w:sz w:val="18"/>
                <w:szCs w:val="18"/>
                <w:lang w:bidi="ar"/>
              </w:rPr>
              <w:t>商业伦理学</w:t>
            </w:r>
          </w:p>
        </w:tc>
        <w:tc>
          <w:tcPr>
            <w:tcW w:w="424" w:type="dxa"/>
            <w:vAlign w:val="center"/>
          </w:tcPr>
          <w:p w14:paraId="743D6F15">
            <w:pPr>
              <w:jc w:val="center"/>
              <w:rPr>
                <w:rFonts w:hint="eastAsia" w:hAnsi="宋体"/>
                <w:sz w:val="18"/>
                <w:szCs w:val="18"/>
              </w:rPr>
            </w:pPr>
          </w:p>
        </w:tc>
        <w:tc>
          <w:tcPr>
            <w:tcW w:w="424" w:type="dxa"/>
            <w:vAlign w:val="center"/>
          </w:tcPr>
          <w:p w14:paraId="73DB7DD9">
            <w:pPr>
              <w:jc w:val="center"/>
              <w:rPr>
                <w:rFonts w:hint="eastAsia" w:hAnsi="宋体"/>
                <w:sz w:val="18"/>
                <w:szCs w:val="18"/>
              </w:rPr>
            </w:pPr>
          </w:p>
        </w:tc>
        <w:tc>
          <w:tcPr>
            <w:tcW w:w="429" w:type="dxa"/>
            <w:vAlign w:val="center"/>
          </w:tcPr>
          <w:p w14:paraId="4677EC89">
            <w:pPr>
              <w:widowControl/>
              <w:jc w:val="center"/>
              <w:textAlignment w:val="center"/>
              <w:rPr>
                <w:rFonts w:hint="eastAsia" w:hAnsi="宋体"/>
                <w:sz w:val="18"/>
                <w:szCs w:val="18"/>
              </w:rPr>
            </w:pPr>
            <w:r>
              <w:rPr>
                <w:rFonts w:hint="eastAsia" w:hAnsi="宋体"/>
                <w:sz w:val="18"/>
                <w:szCs w:val="18"/>
              </w:rPr>
              <w:t>H</w:t>
            </w:r>
          </w:p>
        </w:tc>
        <w:tc>
          <w:tcPr>
            <w:tcW w:w="424" w:type="dxa"/>
            <w:vAlign w:val="center"/>
          </w:tcPr>
          <w:p w14:paraId="01BA239B">
            <w:pPr>
              <w:jc w:val="center"/>
              <w:rPr>
                <w:rFonts w:hint="eastAsia" w:hAnsi="宋体"/>
                <w:sz w:val="18"/>
                <w:szCs w:val="18"/>
              </w:rPr>
            </w:pPr>
          </w:p>
        </w:tc>
        <w:tc>
          <w:tcPr>
            <w:tcW w:w="425" w:type="dxa"/>
            <w:vAlign w:val="center"/>
          </w:tcPr>
          <w:p w14:paraId="5CF4B0FF">
            <w:pPr>
              <w:jc w:val="center"/>
              <w:rPr>
                <w:rFonts w:hint="eastAsia" w:hAnsi="宋体"/>
                <w:sz w:val="18"/>
                <w:szCs w:val="18"/>
              </w:rPr>
            </w:pPr>
          </w:p>
        </w:tc>
        <w:tc>
          <w:tcPr>
            <w:tcW w:w="425" w:type="dxa"/>
            <w:vAlign w:val="center"/>
          </w:tcPr>
          <w:p w14:paraId="32370F9D">
            <w:pPr>
              <w:widowControl/>
              <w:jc w:val="center"/>
              <w:textAlignment w:val="center"/>
              <w:rPr>
                <w:rFonts w:hint="eastAsia" w:hAnsi="宋体"/>
                <w:sz w:val="18"/>
                <w:szCs w:val="18"/>
              </w:rPr>
            </w:pPr>
          </w:p>
        </w:tc>
        <w:tc>
          <w:tcPr>
            <w:tcW w:w="433" w:type="dxa"/>
            <w:vAlign w:val="center"/>
          </w:tcPr>
          <w:p w14:paraId="055ED6E0">
            <w:pPr>
              <w:jc w:val="center"/>
              <w:rPr>
                <w:rFonts w:hint="eastAsia" w:hAnsi="宋体"/>
                <w:sz w:val="18"/>
                <w:szCs w:val="18"/>
              </w:rPr>
            </w:pPr>
          </w:p>
        </w:tc>
        <w:tc>
          <w:tcPr>
            <w:tcW w:w="425" w:type="dxa"/>
            <w:vAlign w:val="center"/>
          </w:tcPr>
          <w:p w14:paraId="226604E0">
            <w:pPr>
              <w:jc w:val="center"/>
              <w:rPr>
                <w:rFonts w:hint="eastAsia" w:hAnsi="宋体"/>
                <w:sz w:val="18"/>
                <w:szCs w:val="18"/>
              </w:rPr>
            </w:pPr>
          </w:p>
        </w:tc>
        <w:tc>
          <w:tcPr>
            <w:tcW w:w="427" w:type="dxa"/>
            <w:vAlign w:val="center"/>
          </w:tcPr>
          <w:p w14:paraId="3ED5D360">
            <w:pPr>
              <w:jc w:val="center"/>
              <w:rPr>
                <w:rFonts w:hint="eastAsia" w:hAnsi="宋体"/>
                <w:sz w:val="18"/>
                <w:szCs w:val="18"/>
              </w:rPr>
            </w:pPr>
          </w:p>
        </w:tc>
        <w:tc>
          <w:tcPr>
            <w:tcW w:w="425" w:type="dxa"/>
            <w:vAlign w:val="center"/>
          </w:tcPr>
          <w:p w14:paraId="2C1AE716">
            <w:pPr>
              <w:widowControl/>
              <w:jc w:val="center"/>
              <w:textAlignment w:val="center"/>
              <w:rPr>
                <w:rFonts w:hint="eastAsia" w:hAnsi="宋体"/>
                <w:sz w:val="18"/>
                <w:szCs w:val="18"/>
              </w:rPr>
            </w:pPr>
          </w:p>
        </w:tc>
        <w:tc>
          <w:tcPr>
            <w:tcW w:w="427" w:type="dxa"/>
            <w:vAlign w:val="center"/>
          </w:tcPr>
          <w:p w14:paraId="1F200F56">
            <w:pPr>
              <w:jc w:val="center"/>
              <w:rPr>
                <w:rFonts w:hint="eastAsia" w:hAnsi="宋体"/>
                <w:sz w:val="18"/>
                <w:szCs w:val="18"/>
              </w:rPr>
            </w:pPr>
          </w:p>
        </w:tc>
        <w:tc>
          <w:tcPr>
            <w:tcW w:w="425" w:type="dxa"/>
            <w:vAlign w:val="center"/>
          </w:tcPr>
          <w:p w14:paraId="2BF90FA4">
            <w:pPr>
              <w:jc w:val="center"/>
              <w:rPr>
                <w:rFonts w:hint="eastAsia" w:hAnsi="宋体"/>
                <w:sz w:val="18"/>
                <w:szCs w:val="18"/>
              </w:rPr>
            </w:pPr>
          </w:p>
        </w:tc>
        <w:tc>
          <w:tcPr>
            <w:tcW w:w="425" w:type="dxa"/>
            <w:vAlign w:val="center"/>
          </w:tcPr>
          <w:p w14:paraId="0CD9BF4D">
            <w:pPr>
              <w:jc w:val="center"/>
              <w:rPr>
                <w:rFonts w:hint="eastAsia" w:hAnsi="宋体"/>
                <w:sz w:val="18"/>
                <w:szCs w:val="18"/>
              </w:rPr>
            </w:pPr>
          </w:p>
        </w:tc>
        <w:tc>
          <w:tcPr>
            <w:tcW w:w="430" w:type="dxa"/>
            <w:vAlign w:val="center"/>
          </w:tcPr>
          <w:p w14:paraId="188CB3B5">
            <w:pPr>
              <w:jc w:val="center"/>
              <w:rPr>
                <w:rFonts w:hint="eastAsia" w:hAnsi="宋体"/>
                <w:sz w:val="18"/>
                <w:szCs w:val="18"/>
              </w:rPr>
            </w:pPr>
          </w:p>
        </w:tc>
        <w:tc>
          <w:tcPr>
            <w:tcW w:w="425" w:type="dxa"/>
            <w:vAlign w:val="center"/>
          </w:tcPr>
          <w:p w14:paraId="68D6EC36">
            <w:pPr>
              <w:jc w:val="center"/>
              <w:rPr>
                <w:rFonts w:hint="eastAsia" w:hAnsi="宋体"/>
                <w:sz w:val="18"/>
                <w:szCs w:val="18"/>
              </w:rPr>
            </w:pPr>
          </w:p>
        </w:tc>
        <w:tc>
          <w:tcPr>
            <w:tcW w:w="427" w:type="dxa"/>
            <w:vAlign w:val="center"/>
          </w:tcPr>
          <w:p w14:paraId="1830BC12">
            <w:pPr>
              <w:jc w:val="center"/>
              <w:rPr>
                <w:rFonts w:hint="eastAsia" w:hAnsi="宋体"/>
                <w:sz w:val="18"/>
                <w:szCs w:val="18"/>
              </w:rPr>
            </w:pPr>
          </w:p>
        </w:tc>
        <w:tc>
          <w:tcPr>
            <w:tcW w:w="425" w:type="dxa"/>
            <w:vAlign w:val="center"/>
          </w:tcPr>
          <w:p w14:paraId="20ABB9F6">
            <w:pPr>
              <w:jc w:val="center"/>
              <w:rPr>
                <w:rFonts w:hint="eastAsia" w:hAnsi="宋体"/>
                <w:b/>
                <w:bCs/>
                <w:sz w:val="18"/>
                <w:szCs w:val="18"/>
              </w:rPr>
            </w:pPr>
          </w:p>
        </w:tc>
        <w:tc>
          <w:tcPr>
            <w:tcW w:w="427" w:type="dxa"/>
            <w:vAlign w:val="center"/>
          </w:tcPr>
          <w:p w14:paraId="7709C76A">
            <w:pPr>
              <w:jc w:val="center"/>
              <w:rPr>
                <w:rFonts w:hint="eastAsia" w:hAnsi="宋体"/>
                <w:b/>
                <w:bCs/>
                <w:sz w:val="18"/>
                <w:szCs w:val="18"/>
              </w:rPr>
            </w:pPr>
          </w:p>
        </w:tc>
        <w:tc>
          <w:tcPr>
            <w:tcW w:w="425" w:type="dxa"/>
            <w:vAlign w:val="center"/>
          </w:tcPr>
          <w:p w14:paraId="4D341E6D">
            <w:pPr>
              <w:jc w:val="center"/>
              <w:rPr>
                <w:rFonts w:hint="eastAsia" w:hAnsi="宋体"/>
                <w:b/>
                <w:bCs/>
                <w:sz w:val="18"/>
                <w:szCs w:val="18"/>
              </w:rPr>
            </w:pPr>
          </w:p>
        </w:tc>
        <w:tc>
          <w:tcPr>
            <w:tcW w:w="425" w:type="dxa"/>
            <w:vAlign w:val="center"/>
          </w:tcPr>
          <w:p w14:paraId="63800B3F">
            <w:pPr>
              <w:jc w:val="center"/>
              <w:rPr>
                <w:rFonts w:hint="eastAsia" w:hAnsi="宋体"/>
                <w:b/>
                <w:bCs/>
                <w:sz w:val="18"/>
                <w:szCs w:val="18"/>
              </w:rPr>
            </w:pPr>
          </w:p>
        </w:tc>
        <w:tc>
          <w:tcPr>
            <w:tcW w:w="425" w:type="dxa"/>
            <w:vAlign w:val="center"/>
          </w:tcPr>
          <w:p w14:paraId="423C4CF3">
            <w:pPr>
              <w:jc w:val="center"/>
              <w:rPr>
                <w:rFonts w:hint="eastAsia" w:hAnsi="宋体"/>
                <w:b/>
                <w:bCs/>
                <w:sz w:val="18"/>
                <w:szCs w:val="18"/>
              </w:rPr>
            </w:pPr>
          </w:p>
        </w:tc>
        <w:tc>
          <w:tcPr>
            <w:tcW w:w="433" w:type="dxa"/>
            <w:vAlign w:val="center"/>
          </w:tcPr>
          <w:p w14:paraId="1E60D0AF">
            <w:pPr>
              <w:jc w:val="center"/>
              <w:rPr>
                <w:rFonts w:hint="eastAsia" w:hAnsi="宋体"/>
                <w:b/>
                <w:bCs/>
                <w:sz w:val="18"/>
                <w:szCs w:val="18"/>
              </w:rPr>
            </w:pPr>
          </w:p>
        </w:tc>
        <w:tc>
          <w:tcPr>
            <w:tcW w:w="425" w:type="dxa"/>
            <w:vAlign w:val="center"/>
          </w:tcPr>
          <w:p w14:paraId="03328B37">
            <w:pPr>
              <w:jc w:val="center"/>
              <w:rPr>
                <w:rFonts w:hint="eastAsia" w:hAnsi="宋体"/>
                <w:b/>
                <w:bCs/>
                <w:sz w:val="18"/>
                <w:szCs w:val="18"/>
              </w:rPr>
            </w:pPr>
            <w:r>
              <w:rPr>
                <w:rFonts w:hint="eastAsia" w:hAnsi="宋体"/>
                <w:b/>
                <w:bCs/>
                <w:sz w:val="18"/>
                <w:szCs w:val="18"/>
              </w:rPr>
              <w:t>L</w:t>
            </w:r>
          </w:p>
        </w:tc>
        <w:tc>
          <w:tcPr>
            <w:tcW w:w="425" w:type="dxa"/>
            <w:vAlign w:val="center"/>
          </w:tcPr>
          <w:p w14:paraId="451374F4">
            <w:pPr>
              <w:jc w:val="center"/>
              <w:rPr>
                <w:rFonts w:hint="eastAsia" w:hAnsi="宋体"/>
                <w:b/>
                <w:bCs/>
                <w:sz w:val="18"/>
                <w:szCs w:val="18"/>
              </w:rPr>
            </w:pPr>
          </w:p>
        </w:tc>
        <w:tc>
          <w:tcPr>
            <w:tcW w:w="475" w:type="dxa"/>
            <w:vAlign w:val="center"/>
          </w:tcPr>
          <w:p w14:paraId="167A826C">
            <w:pPr>
              <w:jc w:val="center"/>
              <w:rPr>
                <w:rFonts w:hint="eastAsia" w:hAnsi="宋体"/>
                <w:b/>
                <w:bCs/>
                <w:sz w:val="18"/>
                <w:szCs w:val="18"/>
              </w:rPr>
            </w:pPr>
          </w:p>
        </w:tc>
      </w:tr>
      <w:tr w14:paraId="1709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52E1A59">
            <w:pPr>
              <w:spacing w:line="240" w:lineRule="exact"/>
              <w:jc w:val="center"/>
              <w:rPr>
                <w:sz w:val="18"/>
                <w:szCs w:val="18"/>
              </w:rPr>
            </w:pPr>
            <w:r>
              <w:rPr>
                <w:rFonts w:hint="eastAsia"/>
                <w:sz w:val="18"/>
                <w:szCs w:val="18"/>
              </w:rPr>
              <w:t>41</w:t>
            </w:r>
          </w:p>
        </w:tc>
        <w:tc>
          <w:tcPr>
            <w:tcW w:w="502" w:type="dxa"/>
            <w:vMerge w:val="continue"/>
            <w:vAlign w:val="center"/>
          </w:tcPr>
          <w:p w14:paraId="64B5A7DD">
            <w:pPr>
              <w:spacing w:line="240" w:lineRule="exact"/>
              <w:rPr>
                <w:rFonts w:hint="eastAsia" w:hAnsi="宋体"/>
                <w:bCs/>
                <w:sz w:val="18"/>
                <w:szCs w:val="18"/>
              </w:rPr>
            </w:pPr>
          </w:p>
        </w:tc>
        <w:tc>
          <w:tcPr>
            <w:tcW w:w="2312" w:type="dxa"/>
            <w:vAlign w:val="center"/>
          </w:tcPr>
          <w:p w14:paraId="27F5B9D4">
            <w:pPr>
              <w:widowControl/>
              <w:textAlignment w:val="center"/>
              <w:rPr>
                <w:rFonts w:hint="eastAsia" w:hAnsi="宋体"/>
                <w:sz w:val="18"/>
                <w:szCs w:val="18"/>
              </w:rPr>
            </w:pPr>
            <w:r>
              <w:rPr>
                <w:rFonts w:hint="eastAsia" w:hAnsi="宋体"/>
                <w:kern w:val="0"/>
                <w:sz w:val="18"/>
                <w:szCs w:val="18"/>
                <w:lang w:bidi="ar"/>
              </w:rPr>
              <w:t>数字商务策划</w:t>
            </w:r>
          </w:p>
        </w:tc>
        <w:tc>
          <w:tcPr>
            <w:tcW w:w="424" w:type="dxa"/>
            <w:vAlign w:val="center"/>
          </w:tcPr>
          <w:p w14:paraId="18E6CD1D">
            <w:pPr>
              <w:jc w:val="center"/>
              <w:rPr>
                <w:rFonts w:hint="eastAsia" w:hAnsi="宋体"/>
                <w:sz w:val="18"/>
                <w:szCs w:val="18"/>
              </w:rPr>
            </w:pPr>
          </w:p>
        </w:tc>
        <w:tc>
          <w:tcPr>
            <w:tcW w:w="424" w:type="dxa"/>
            <w:vAlign w:val="center"/>
          </w:tcPr>
          <w:p w14:paraId="695795DE">
            <w:pPr>
              <w:jc w:val="center"/>
              <w:rPr>
                <w:rFonts w:hint="eastAsia" w:hAnsi="宋体"/>
                <w:sz w:val="18"/>
                <w:szCs w:val="18"/>
              </w:rPr>
            </w:pPr>
          </w:p>
        </w:tc>
        <w:tc>
          <w:tcPr>
            <w:tcW w:w="429" w:type="dxa"/>
            <w:vAlign w:val="center"/>
          </w:tcPr>
          <w:p w14:paraId="601D58A9">
            <w:pPr>
              <w:widowControl/>
              <w:jc w:val="center"/>
              <w:textAlignment w:val="center"/>
              <w:rPr>
                <w:rFonts w:hint="eastAsia" w:hAnsi="宋体"/>
                <w:sz w:val="18"/>
                <w:szCs w:val="18"/>
              </w:rPr>
            </w:pPr>
          </w:p>
        </w:tc>
        <w:tc>
          <w:tcPr>
            <w:tcW w:w="424" w:type="dxa"/>
            <w:vAlign w:val="center"/>
          </w:tcPr>
          <w:p w14:paraId="60DF44A0">
            <w:pPr>
              <w:jc w:val="center"/>
              <w:rPr>
                <w:rFonts w:hint="eastAsia" w:hAnsi="宋体"/>
                <w:sz w:val="18"/>
                <w:szCs w:val="18"/>
              </w:rPr>
            </w:pPr>
          </w:p>
        </w:tc>
        <w:tc>
          <w:tcPr>
            <w:tcW w:w="425" w:type="dxa"/>
            <w:vAlign w:val="center"/>
          </w:tcPr>
          <w:p w14:paraId="7058AA47">
            <w:pPr>
              <w:jc w:val="center"/>
              <w:rPr>
                <w:rFonts w:hint="eastAsia" w:hAnsi="宋体"/>
                <w:sz w:val="18"/>
                <w:szCs w:val="18"/>
              </w:rPr>
            </w:pPr>
          </w:p>
        </w:tc>
        <w:tc>
          <w:tcPr>
            <w:tcW w:w="425" w:type="dxa"/>
            <w:vAlign w:val="center"/>
          </w:tcPr>
          <w:p w14:paraId="1489652D">
            <w:pPr>
              <w:widowControl/>
              <w:jc w:val="center"/>
              <w:textAlignment w:val="center"/>
              <w:rPr>
                <w:rFonts w:hint="eastAsia" w:hAnsi="宋体"/>
                <w:sz w:val="18"/>
                <w:szCs w:val="18"/>
              </w:rPr>
            </w:pPr>
            <w:r>
              <w:rPr>
                <w:rFonts w:hint="eastAsia" w:hAnsi="宋体"/>
                <w:kern w:val="0"/>
                <w:sz w:val="18"/>
                <w:szCs w:val="18"/>
                <w:lang w:bidi="ar"/>
              </w:rPr>
              <w:t>H</w:t>
            </w:r>
          </w:p>
        </w:tc>
        <w:tc>
          <w:tcPr>
            <w:tcW w:w="433" w:type="dxa"/>
            <w:vAlign w:val="center"/>
          </w:tcPr>
          <w:p w14:paraId="75FB1ABA">
            <w:pPr>
              <w:jc w:val="center"/>
              <w:rPr>
                <w:rFonts w:hint="eastAsia" w:hAnsi="宋体"/>
                <w:sz w:val="18"/>
                <w:szCs w:val="18"/>
              </w:rPr>
            </w:pPr>
          </w:p>
        </w:tc>
        <w:tc>
          <w:tcPr>
            <w:tcW w:w="425" w:type="dxa"/>
            <w:vAlign w:val="center"/>
          </w:tcPr>
          <w:p w14:paraId="3D3D584B">
            <w:pPr>
              <w:jc w:val="center"/>
              <w:rPr>
                <w:rFonts w:hint="eastAsia" w:hAnsi="宋体"/>
                <w:sz w:val="18"/>
                <w:szCs w:val="18"/>
              </w:rPr>
            </w:pPr>
          </w:p>
        </w:tc>
        <w:tc>
          <w:tcPr>
            <w:tcW w:w="427" w:type="dxa"/>
            <w:vAlign w:val="center"/>
          </w:tcPr>
          <w:p w14:paraId="7570FF7F">
            <w:pPr>
              <w:jc w:val="center"/>
              <w:rPr>
                <w:rFonts w:hint="eastAsia" w:hAnsi="宋体"/>
                <w:sz w:val="18"/>
                <w:szCs w:val="18"/>
              </w:rPr>
            </w:pPr>
          </w:p>
        </w:tc>
        <w:tc>
          <w:tcPr>
            <w:tcW w:w="425" w:type="dxa"/>
            <w:vAlign w:val="center"/>
          </w:tcPr>
          <w:p w14:paraId="0B06AB91">
            <w:pPr>
              <w:widowControl/>
              <w:jc w:val="center"/>
              <w:textAlignment w:val="center"/>
              <w:rPr>
                <w:rFonts w:hint="eastAsia" w:hAnsi="宋体"/>
                <w:sz w:val="18"/>
                <w:szCs w:val="18"/>
              </w:rPr>
            </w:pPr>
          </w:p>
        </w:tc>
        <w:tc>
          <w:tcPr>
            <w:tcW w:w="427" w:type="dxa"/>
            <w:vAlign w:val="center"/>
          </w:tcPr>
          <w:p w14:paraId="19F09A0B">
            <w:pPr>
              <w:widowControl/>
              <w:jc w:val="center"/>
              <w:textAlignment w:val="center"/>
              <w:rPr>
                <w:rFonts w:hint="eastAsia" w:hAnsi="宋体"/>
                <w:sz w:val="18"/>
                <w:szCs w:val="18"/>
              </w:rPr>
            </w:pPr>
            <w:r>
              <w:rPr>
                <w:rFonts w:hint="eastAsia" w:hAnsi="宋体"/>
                <w:kern w:val="0"/>
                <w:sz w:val="18"/>
                <w:szCs w:val="18"/>
                <w:lang w:bidi="ar"/>
              </w:rPr>
              <w:t>M</w:t>
            </w:r>
          </w:p>
        </w:tc>
        <w:tc>
          <w:tcPr>
            <w:tcW w:w="425" w:type="dxa"/>
            <w:vAlign w:val="center"/>
          </w:tcPr>
          <w:p w14:paraId="3E524C99">
            <w:pPr>
              <w:jc w:val="center"/>
              <w:rPr>
                <w:rFonts w:hint="eastAsia" w:hAnsi="宋体"/>
                <w:sz w:val="18"/>
                <w:szCs w:val="18"/>
              </w:rPr>
            </w:pPr>
          </w:p>
        </w:tc>
        <w:tc>
          <w:tcPr>
            <w:tcW w:w="425" w:type="dxa"/>
            <w:vAlign w:val="center"/>
          </w:tcPr>
          <w:p w14:paraId="765150B0">
            <w:pPr>
              <w:jc w:val="center"/>
              <w:rPr>
                <w:rFonts w:hint="eastAsia" w:hAnsi="宋体"/>
                <w:sz w:val="18"/>
                <w:szCs w:val="18"/>
              </w:rPr>
            </w:pPr>
          </w:p>
        </w:tc>
        <w:tc>
          <w:tcPr>
            <w:tcW w:w="430" w:type="dxa"/>
            <w:vAlign w:val="center"/>
          </w:tcPr>
          <w:p w14:paraId="2891583D">
            <w:pPr>
              <w:jc w:val="center"/>
              <w:rPr>
                <w:rFonts w:hint="eastAsia" w:hAnsi="宋体"/>
                <w:sz w:val="18"/>
                <w:szCs w:val="18"/>
              </w:rPr>
            </w:pPr>
          </w:p>
        </w:tc>
        <w:tc>
          <w:tcPr>
            <w:tcW w:w="425" w:type="dxa"/>
            <w:vAlign w:val="center"/>
          </w:tcPr>
          <w:p w14:paraId="6AF2F001">
            <w:pPr>
              <w:jc w:val="center"/>
              <w:rPr>
                <w:rFonts w:hint="eastAsia" w:hAnsi="宋体"/>
                <w:sz w:val="18"/>
                <w:szCs w:val="18"/>
              </w:rPr>
            </w:pPr>
          </w:p>
        </w:tc>
        <w:tc>
          <w:tcPr>
            <w:tcW w:w="427" w:type="dxa"/>
            <w:vAlign w:val="center"/>
          </w:tcPr>
          <w:p w14:paraId="04EE3A06">
            <w:pPr>
              <w:jc w:val="center"/>
              <w:rPr>
                <w:rFonts w:hint="eastAsia" w:hAnsi="宋体"/>
                <w:sz w:val="18"/>
                <w:szCs w:val="18"/>
              </w:rPr>
            </w:pPr>
          </w:p>
        </w:tc>
        <w:tc>
          <w:tcPr>
            <w:tcW w:w="425" w:type="dxa"/>
            <w:vAlign w:val="center"/>
          </w:tcPr>
          <w:p w14:paraId="42349BC5">
            <w:pPr>
              <w:jc w:val="center"/>
              <w:rPr>
                <w:rFonts w:hint="eastAsia" w:hAnsi="宋体"/>
                <w:b/>
                <w:bCs/>
                <w:sz w:val="18"/>
                <w:szCs w:val="18"/>
              </w:rPr>
            </w:pPr>
          </w:p>
        </w:tc>
        <w:tc>
          <w:tcPr>
            <w:tcW w:w="427" w:type="dxa"/>
            <w:vAlign w:val="center"/>
          </w:tcPr>
          <w:p w14:paraId="7748B91E">
            <w:pPr>
              <w:jc w:val="center"/>
              <w:rPr>
                <w:rFonts w:hint="eastAsia" w:hAnsi="宋体"/>
                <w:b/>
                <w:bCs/>
                <w:sz w:val="18"/>
                <w:szCs w:val="18"/>
              </w:rPr>
            </w:pPr>
          </w:p>
        </w:tc>
        <w:tc>
          <w:tcPr>
            <w:tcW w:w="425" w:type="dxa"/>
            <w:vAlign w:val="center"/>
          </w:tcPr>
          <w:p w14:paraId="3BF2AAF6">
            <w:pPr>
              <w:jc w:val="center"/>
              <w:rPr>
                <w:rFonts w:hint="eastAsia" w:hAnsi="宋体"/>
                <w:b/>
                <w:bCs/>
                <w:sz w:val="18"/>
                <w:szCs w:val="18"/>
              </w:rPr>
            </w:pPr>
          </w:p>
        </w:tc>
        <w:tc>
          <w:tcPr>
            <w:tcW w:w="425" w:type="dxa"/>
            <w:vAlign w:val="center"/>
          </w:tcPr>
          <w:p w14:paraId="67956AF8">
            <w:pPr>
              <w:jc w:val="center"/>
              <w:rPr>
                <w:rFonts w:hint="eastAsia" w:hAnsi="宋体"/>
                <w:b/>
                <w:bCs/>
                <w:sz w:val="18"/>
                <w:szCs w:val="18"/>
              </w:rPr>
            </w:pPr>
          </w:p>
        </w:tc>
        <w:tc>
          <w:tcPr>
            <w:tcW w:w="425" w:type="dxa"/>
            <w:vAlign w:val="center"/>
          </w:tcPr>
          <w:p w14:paraId="6A35907F">
            <w:pPr>
              <w:jc w:val="center"/>
              <w:rPr>
                <w:rFonts w:hint="eastAsia" w:hAnsi="宋体"/>
                <w:b/>
                <w:bCs/>
                <w:sz w:val="18"/>
                <w:szCs w:val="18"/>
              </w:rPr>
            </w:pPr>
          </w:p>
        </w:tc>
        <w:tc>
          <w:tcPr>
            <w:tcW w:w="433" w:type="dxa"/>
            <w:vAlign w:val="center"/>
          </w:tcPr>
          <w:p w14:paraId="23F54143">
            <w:pPr>
              <w:jc w:val="center"/>
              <w:rPr>
                <w:rFonts w:hint="eastAsia" w:hAnsi="宋体"/>
                <w:b/>
                <w:bCs/>
                <w:sz w:val="18"/>
                <w:szCs w:val="18"/>
              </w:rPr>
            </w:pPr>
          </w:p>
        </w:tc>
        <w:tc>
          <w:tcPr>
            <w:tcW w:w="425" w:type="dxa"/>
            <w:vAlign w:val="center"/>
          </w:tcPr>
          <w:p w14:paraId="12D57B1D">
            <w:pPr>
              <w:jc w:val="center"/>
              <w:rPr>
                <w:rFonts w:hint="eastAsia" w:hAnsi="宋体"/>
                <w:b/>
                <w:bCs/>
                <w:sz w:val="18"/>
                <w:szCs w:val="18"/>
              </w:rPr>
            </w:pPr>
          </w:p>
        </w:tc>
        <w:tc>
          <w:tcPr>
            <w:tcW w:w="425" w:type="dxa"/>
            <w:vAlign w:val="center"/>
          </w:tcPr>
          <w:p w14:paraId="22E0BDDC">
            <w:pPr>
              <w:jc w:val="center"/>
              <w:rPr>
                <w:rFonts w:hint="eastAsia" w:hAnsi="宋体"/>
                <w:b/>
                <w:bCs/>
                <w:sz w:val="18"/>
                <w:szCs w:val="18"/>
              </w:rPr>
            </w:pPr>
          </w:p>
        </w:tc>
        <w:tc>
          <w:tcPr>
            <w:tcW w:w="475" w:type="dxa"/>
            <w:vAlign w:val="center"/>
          </w:tcPr>
          <w:p w14:paraId="22E06ED9">
            <w:pPr>
              <w:jc w:val="center"/>
              <w:rPr>
                <w:rFonts w:hint="eastAsia" w:hAnsi="宋体"/>
                <w:b/>
                <w:bCs/>
                <w:sz w:val="18"/>
                <w:szCs w:val="18"/>
              </w:rPr>
            </w:pPr>
          </w:p>
        </w:tc>
      </w:tr>
      <w:tr w14:paraId="7C39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B78225D">
            <w:pPr>
              <w:spacing w:line="240" w:lineRule="exact"/>
              <w:jc w:val="center"/>
              <w:rPr>
                <w:sz w:val="18"/>
                <w:szCs w:val="18"/>
              </w:rPr>
            </w:pPr>
            <w:r>
              <w:rPr>
                <w:rFonts w:hint="eastAsia"/>
                <w:sz w:val="18"/>
                <w:szCs w:val="18"/>
              </w:rPr>
              <w:t>42</w:t>
            </w:r>
          </w:p>
        </w:tc>
        <w:tc>
          <w:tcPr>
            <w:tcW w:w="502" w:type="dxa"/>
            <w:vMerge w:val="continue"/>
            <w:vAlign w:val="center"/>
          </w:tcPr>
          <w:p w14:paraId="2ACB292C">
            <w:pPr>
              <w:spacing w:line="240" w:lineRule="exact"/>
              <w:rPr>
                <w:rFonts w:hint="eastAsia" w:hAnsi="宋体"/>
                <w:bCs/>
                <w:sz w:val="18"/>
                <w:szCs w:val="18"/>
              </w:rPr>
            </w:pPr>
          </w:p>
        </w:tc>
        <w:tc>
          <w:tcPr>
            <w:tcW w:w="2312" w:type="dxa"/>
            <w:vAlign w:val="center"/>
          </w:tcPr>
          <w:p w14:paraId="4EF7393A">
            <w:pPr>
              <w:widowControl/>
              <w:textAlignment w:val="center"/>
              <w:rPr>
                <w:rFonts w:hint="eastAsia" w:hAnsi="宋体"/>
                <w:kern w:val="0"/>
                <w:sz w:val="18"/>
                <w:szCs w:val="18"/>
                <w:lang w:bidi="ar"/>
              </w:rPr>
            </w:pPr>
            <w:r>
              <w:rPr>
                <w:rFonts w:hint="eastAsia" w:hAnsi="宋体"/>
                <w:kern w:val="0"/>
                <w:sz w:val="18"/>
                <w:szCs w:val="18"/>
                <w:lang w:bidi="ar"/>
              </w:rPr>
              <w:t>数据与决策</w:t>
            </w:r>
          </w:p>
        </w:tc>
        <w:tc>
          <w:tcPr>
            <w:tcW w:w="424" w:type="dxa"/>
            <w:vAlign w:val="center"/>
          </w:tcPr>
          <w:p w14:paraId="7D5B4168">
            <w:pPr>
              <w:jc w:val="center"/>
              <w:rPr>
                <w:rFonts w:hint="eastAsia" w:hAnsi="宋体"/>
                <w:sz w:val="18"/>
                <w:szCs w:val="18"/>
              </w:rPr>
            </w:pPr>
          </w:p>
        </w:tc>
        <w:tc>
          <w:tcPr>
            <w:tcW w:w="424" w:type="dxa"/>
            <w:vAlign w:val="center"/>
          </w:tcPr>
          <w:p w14:paraId="30E91CBB">
            <w:pPr>
              <w:jc w:val="center"/>
              <w:rPr>
                <w:rFonts w:hint="eastAsia" w:hAnsi="宋体"/>
                <w:sz w:val="18"/>
                <w:szCs w:val="18"/>
              </w:rPr>
            </w:pPr>
          </w:p>
        </w:tc>
        <w:tc>
          <w:tcPr>
            <w:tcW w:w="429" w:type="dxa"/>
            <w:vAlign w:val="center"/>
          </w:tcPr>
          <w:p w14:paraId="7A0005C6">
            <w:pPr>
              <w:widowControl/>
              <w:jc w:val="center"/>
              <w:textAlignment w:val="center"/>
              <w:rPr>
                <w:rFonts w:hint="eastAsia" w:hAnsi="宋体"/>
                <w:sz w:val="18"/>
                <w:szCs w:val="18"/>
              </w:rPr>
            </w:pPr>
          </w:p>
        </w:tc>
        <w:tc>
          <w:tcPr>
            <w:tcW w:w="424" w:type="dxa"/>
            <w:vAlign w:val="center"/>
          </w:tcPr>
          <w:p w14:paraId="6DEA86F2">
            <w:pPr>
              <w:jc w:val="center"/>
              <w:rPr>
                <w:rFonts w:hint="eastAsia" w:hAnsi="宋体"/>
                <w:sz w:val="18"/>
                <w:szCs w:val="18"/>
              </w:rPr>
            </w:pPr>
          </w:p>
        </w:tc>
        <w:tc>
          <w:tcPr>
            <w:tcW w:w="425" w:type="dxa"/>
            <w:vAlign w:val="center"/>
          </w:tcPr>
          <w:p w14:paraId="5947E23B">
            <w:pPr>
              <w:jc w:val="center"/>
              <w:rPr>
                <w:rFonts w:hint="eastAsia" w:hAnsi="宋体"/>
                <w:sz w:val="18"/>
                <w:szCs w:val="18"/>
              </w:rPr>
            </w:pPr>
          </w:p>
        </w:tc>
        <w:tc>
          <w:tcPr>
            <w:tcW w:w="425" w:type="dxa"/>
            <w:vAlign w:val="center"/>
          </w:tcPr>
          <w:p w14:paraId="35BED610">
            <w:pPr>
              <w:widowControl/>
              <w:jc w:val="center"/>
              <w:textAlignment w:val="center"/>
              <w:rPr>
                <w:rFonts w:hint="eastAsia" w:hAnsi="宋体"/>
                <w:kern w:val="0"/>
                <w:sz w:val="18"/>
                <w:szCs w:val="18"/>
                <w:lang w:bidi="ar"/>
              </w:rPr>
            </w:pPr>
          </w:p>
        </w:tc>
        <w:tc>
          <w:tcPr>
            <w:tcW w:w="433" w:type="dxa"/>
            <w:vAlign w:val="center"/>
          </w:tcPr>
          <w:p w14:paraId="7526FB7A">
            <w:pPr>
              <w:jc w:val="center"/>
              <w:rPr>
                <w:rFonts w:hint="eastAsia" w:hAnsi="宋体"/>
                <w:sz w:val="18"/>
                <w:szCs w:val="18"/>
              </w:rPr>
            </w:pPr>
          </w:p>
        </w:tc>
        <w:tc>
          <w:tcPr>
            <w:tcW w:w="425" w:type="dxa"/>
            <w:vAlign w:val="center"/>
          </w:tcPr>
          <w:p w14:paraId="738A6516">
            <w:pPr>
              <w:jc w:val="center"/>
              <w:rPr>
                <w:rFonts w:hint="eastAsia" w:hAnsi="宋体"/>
                <w:sz w:val="18"/>
                <w:szCs w:val="18"/>
              </w:rPr>
            </w:pPr>
          </w:p>
        </w:tc>
        <w:tc>
          <w:tcPr>
            <w:tcW w:w="427" w:type="dxa"/>
            <w:vAlign w:val="center"/>
          </w:tcPr>
          <w:p w14:paraId="1F55013E">
            <w:pPr>
              <w:jc w:val="center"/>
              <w:rPr>
                <w:rFonts w:hint="eastAsia" w:hAnsi="宋体"/>
                <w:sz w:val="18"/>
                <w:szCs w:val="18"/>
              </w:rPr>
            </w:pPr>
          </w:p>
        </w:tc>
        <w:tc>
          <w:tcPr>
            <w:tcW w:w="425" w:type="dxa"/>
            <w:vAlign w:val="center"/>
          </w:tcPr>
          <w:p w14:paraId="1B1D71EE">
            <w:pPr>
              <w:widowControl/>
              <w:jc w:val="center"/>
              <w:textAlignment w:val="center"/>
              <w:rPr>
                <w:rFonts w:hint="eastAsia" w:hAnsi="宋体"/>
                <w:sz w:val="18"/>
                <w:szCs w:val="18"/>
              </w:rPr>
            </w:pPr>
          </w:p>
        </w:tc>
        <w:tc>
          <w:tcPr>
            <w:tcW w:w="427" w:type="dxa"/>
            <w:vAlign w:val="center"/>
          </w:tcPr>
          <w:p w14:paraId="53A87919">
            <w:pPr>
              <w:widowControl/>
              <w:jc w:val="center"/>
              <w:textAlignment w:val="center"/>
              <w:rPr>
                <w:rFonts w:hint="eastAsia" w:hAnsi="宋体"/>
                <w:kern w:val="0"/>
                <w:sz w:val="18"/>
                <w:szCs w:val="18"/>
                <w:lang w:bidi="ar"/>
              </w:rPr>
            </w:pPr>
          </w:p>
        </w:tc>
        <w:tc>
          <w:tcPr>
            <w:tcW w:w="425" w:type="dxa"/>
            <w:vAlign w:val="center"/>
          </w:tcPr>
          <w:p w14:paraId="013A926C">
            <w:pPr>
              <w:jc w:val="center"/>
              <w:rPr>
                <w:rFonts w:hint="eastAsia" w:hAnsi="宋体"/>
                <w:sz w:val="18"/>
                <w:szCs w:val="18"/>
              </w:rPr>
            </w:pPr>
            <w:r>
              <w:rPr>
                <w:rFonts w:hint="eastAsia" w:hAnsi="宋体"/>
                <w:sz w:val="18"/>
                <w:szCs w:val="18"/>
              </w:rPr>
              <w:t>H</w:t>
            </w:r>
          </w:p>
        </w:tc>
        <w:tc>
          <w:tcPr>
            <w:tcW w:w="425" w:type="dxa"/>
            <w:vAlign w:val="center"/>
          </w:tcPr>
          <w:p w14:paraId="3F0FE0A6">
            <w:pPr>
              <w:jc w:val="center"/>
              <w:rPr>
                <w:rFonts w:hint="eastAsia" w:hAnsi="宋体"/>
                <w:sz w:val="18"/>
                <w:szCs w:val="18"/>
              </w:rPr>
            </w:pPr>
          </w:p>
        </w:tc>
        <w:tc>
          <w:tcPr>
            <w:tcW w:w="430" w:type="dxa"/>
            <w:vAlign w:val="center"/>
          </w:tcPr>
          <w:p w14:paraId="5F2A089C">
            <w:pPr>
              <w:jc w:val="center"/>
              <w:rPr>
                <w:rFonts w:hint="eastAsia" w:hAnsi="宋体"/>
                <w:sz w:val="18"/>
                <w:szCs w:val="18"/>
              </w:rPr>
            </w:pPr>
            <w:r>
              <w:rPr>
                <w:rFonts w:hint="eastAsia" w:hAnsi="宋体"/>
                <w:sz w:val="18"/>
                <w:szCs w:val="18"/>
              </w:rPr>
              <w:t>M</w:t>
            </w:r>
          </w:p>
        </w:tc>
        <w:tc>
          <w:tcPr>
            <w:tcW w:w="425" w:type="dxa"/>
            <w:vAlign w:val="center"/>
          </w:tcPr>
          <w:p w14:paraId="6A9938D6">
            <w:pPr>
              <w:jc w:val="center"/>
              <w:rPr>
                <w:rFonts w:hint="eastAsia" w:hAnsi="宋体"/>
                <w:sz w:val="18"/>
                <w:szCs w:val="18"/>
              </w:rPr>
            </w:pPr>
          </w:p>
        </w:tc>
        <w:tc>
          <w:tcPr>
            <w:tcW w:w="427" w:type="dxa"/>
            <w:vAlign w:val="center"/>
          </w:tcPr>
          <w:p w14:paraId="132666BA">
            <w:pPr>
              <w:jc w:val="center"/>
              <w:rPr>
                <w:rFonts w:hint="eastAsia" w:hAnsi="宋体"/>
                <w:sz w:val="18"/>
                <w:szCs w:val="18"/>
              </w:rPr>
            </w:pPr>
          </w:p>
        </w:tc>
        <w:tc>
          <w:tcPr>
            <w:tcW w:w="425" w:type="dxa"/>
            <w:vAlign w:val="center"/>
          </w:tcPr>
          <w:p w14:paraId="433FA026">
            <w:pPr>
              <w:jc w:val="center"/>
              <w:rPr>
                <w:rFonts w:hint="eastAsia" w:hAnsi="宋体"/>
                <w:kern w:val="0"/>
                <w:sz w:val="18"/>
                <w:szCs w:val="18"/>
                <w:lang w:bidi="ar"/>
              </w:rPr>
            </w:pPr>
          </w:p>
        </w:tc>
        <w:tc>
          <w:tcPr>
            <w:tcW w:w="427" w:type="dxa"/>
            <w:vAlign w:val="center"/>
          </w:tcPr>
          <w:p w14:paraId="7AEF9C94">
            <w:pPr>
              <w:jc w:val="center"/>
              <w:rPr>
                <w:rFonts w:hint="eastAsia" w:hAnsi="宋体"/>
                <w:b/>
                <w:bCs/>
                <w:sz w:val="18"/>
                <w:szCs w:val="18"/>
              </w:rPr>
            </w:pPr>
          </w:p>
        </w:tc>
        <w:tc>
          <w:tcPr>
            <w:tcW w:w="425" w:type="dxa"/>
            <w:vAlign w:val="center"/>
          </w:tcPr>
          <w:p w14:paraId="5556E49B">
            <w:pPr>
              <w:jc w:val="center"/>
              <w:rPr>
                <w:rFonts w:hint="eastAsia" w:hAnsi="宋体"/>
                <w:b/>
                <w:bCs/>
                <w:sz w:val="18"/>
                <w:szCs w:val="18"/>
              </w:rPr>
            </w:pPr>
          </w:p>
        </w:tc>
        <w:tc>
          <w:tcPr>
            <w:tcW w:w="425" w:type="dxa"/>
            <w:vAlign w:val="center"/>
          </w:tcPr>
          <w:p w14:paraId="018CFE7B">
            <w:pPr>
              <w:jc w:val="center"/>
              <w:rPr>
                <w:rFonts w:hint="eastAsia" w:hAnsi="宋体"/>
                <w:b/>
                <w:bCs/>
                <w:sz w:val="18"/>
                <w:szCs w:val="18"/>
              </w:rPr>
            </w:pPr>
          </w:p>
        </w:tc>
        <w:tc>
          <w:tcPr>
            <w:tcW w:w="425" w:type="dxa"/>
            <w:vAlign w:val="center"/>
          </w:tcPr>
          <w:p w14:paraId="190B64F1">
            <w:pPr>
              <w:jc w:val="center"/>
              <w:rPr>
                <w:rFonts w:hint="eastAsia" w:hAnsi="宋体"/>
                <w:b/>
                <w:bCs/>
                <w:sz w:val="18"/>
                <w:szCs w:val="18"/>
              </w:rPr>
            </w:pPr>
          </w:p>
        </w:tc>
        <w:tc>
          <w:tcPr>
            <w:tcW w:w="433" w:type="dxa"/>
            <w:vAlign w:val="center"/>
          </w:tcPr>
          <w:p w14:paraId="652C2420">
            <w:pPr>
              <w:jc w:val="center"/>
              <w:rPr>
                <w:rFonts w:hint="eastAsia" w:hAnsi="宋体"/>
                <w:b/>
                <w:bCs/>
                <w:sz w:val="18"/>
                <w:szCs w:val="18"/>
              </w:rPr>
            </w:pPr>
          </w:p>
        </w:tc>
        <w:tc>
          <w:tcPr>
            <w:tcW w:w="425" w:type="dxa"/>
            <w:vAlign w:val="center"/>
          </w:tcPr>
          <w:p w14:paraId="6972DC44">
            <w:pPr>
              <w:jc w:val="center"/>
              <w:rPr>
                <w:rFonts w:hint="eastAsia" w:hAnsi="宋体"/>
                <w:b/>
                <w:bCs/>
                <w:sz w:val="18"/>
                <w:szCs w:val="18"/>
              </w:rPr>
            </w:pPr>
          </w:p>
        </w:tc>
        <w:tc>
          <w:tcPr>
            <w:tcW w:w="425" w:type="dxa"/>
            <w:vAlign w:val="center"/>
          </w:tcPr>
          <w:p w14:paraId="76790FCA">
            <w:pPr>
              <w:jc w:val="center"/>
              <w:rPr>
                <w:rFonts w:hint="eastAsia" w:hAnsi="宋体"/>
                <w:b/>
                <w:bCs/>
                <w:sz w:val="18"/>
                <w:szCs w:val="18"/>
              </w:rPr>
            </w:pPr>
          </w:p>
        </w:tc>
        <w:tc>
          <w:tcPr>
            <w:tcW w:w="475" w:type="dxa"/>
            <w:vAlign w:val="center"/>
          </w:tcPr>
          <w:p w14:paraId="1D5FB896">
            <w:pPr>
              <w:jc w:val="center"/>
              <w:rPr>
                <w:rFonts w:hint="eastAsia" w:hAnsi="宋体"/>
                <w:b/>
                <w:bCs/>
                <w:sz w:val="18"/>
                <w:szCs w:val="18"/>
              </w:rPr>
            </w:pPr>
          </w:p>
        </w:tc>
      </w:tr>
      <w:tr w14:paraId="0A1E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7301885">
            <w:pPr>
              <w:spacing w:line="240" w:lineRule="exact"/>
              <w:jc w:val="center"/>
              <w:rPr>
                <w:sz w:val="18"/>
                <w:szCs w:val="18"/>
              </w:rPr>
            </w:pPr>
            <w:r>
              <w:rPr>
                <w:rFonts w:hint="eastAsia"/>
                <w:sz w:val="18"/>
                <w:szCs w:val="18"/>
              </w:rPr>
              <w:t>43</w:t>
            </w:r>
          </w:p>
        </w:tc>
        <w:tc>
          <w:tcPr>
            <w:tcW w:w="502" w:type="dxa"/>
            <w:vMerge w:val="continue"/>
            <w:vAlign w:val="center"/>
          </w:tcPr>
          <w:p w14:paraId="4B297092">
            <w:pPr>
              <w:spacing w:line="240" w:lineRule="exact"/>
              <w:rPr>
                <w:rFonts w:hint="eastAsia" w:hAnsi="宋体"/>
                <w:bCs/>
                <w:sz w:val="18"/>
                <w:szCs w:val="18"/>
              </w:rPr>
            </w:pPr>
          </w:p>
        </w:tc>
        <w:tc>
          <w:tcPr>
            <w:tcW w:w="2312" w:type="dxa"/>
            <w:vAlign w:val="center"/>
          </w:tcPr>
          <w:p w14:paraId="0FD06B1B">
            <w:pPr>
              <w:widowControl/>
              <w:textAlignment w:val="center"/>
              <w:rPr>
                <w:rFonts w:hint="eastAsia" w:hAnsi="宋体"/>
                <w:sz w:val="18"/>
                <w:szCs w:val="18"/>
              </w:rPr>
            </w:pPr>
            <w:r>
              <w:rPr>
                <w:rFonts w:hint="eastAsia" w:hAnsi="宋体"/>
                <w:kern w:val="0"/>
                <w:sz w:val="18"/>
                <w:szCs w:val="18"/>
                <w:lang w:bidi="ar"/>
              </w:rPr>
              <w:t>消费者行为学</w:t>
            </w:r>
          </w:p>
        </w:tc>
        <w:tc>
          <w:tcPr>
            <w:tcW w:w="424" w:type="dxa"/>
            <w:vAlign w:val="center"/>
          </w:tcPr>
          <w:p w14:paraId="49A9AB06">
            <w:pPr>
              <w:jc w:val="center"/>
              <w:rPr>
                <w:rFonts w:hint="eastAsia" w:hAnsi="宋体"/>
                <w:sz w:val="18"/>
                <w:szCs w:val="18"/>
              </w:rPr>
            </w:pPr>
          </w:p>
        </w:tc>
        <w:tc>
          <w:tcPr>
            <w:tcW w:w="424" w:type="dxa"/>
            <w:vAlign w:val="center"/>
          </w:tcPr>
          <w:p w14:paraId="0D12D236">
            <w:pPr>
              <w:jc w:val="center"/>
              <w:rPr>
                <w:rFonts w:hint="eastAsia" w:hAnsi="宋体"/>
                <w:sz w:val="18"/>
                <w:szCs w:val="18"/>
              </w:rPr>
            </w:pPr>
          </w:p>
        </w:tc>
        <w:tc>
          <w:tcPr>
            <w:tcW w:w="429" w:type="dxa"/>
            <w:vAlign w:val="center"/>
          </w:tcPr>
          <w:p w14:paraId="26170A9B">
            <w:pPr>
              <w:jc w:val="center"/>
              <w:rPr>
                <w:rFonts w:hint="eastAsia" w:hAnsi="宋体"/>
                <w:sz w:val="18"/>
                <w:szCs w:val="18"/>
              </w:rPr>
            </w:pPr>
          </w:p>
        </w:tc>
        <w:tc>
          <w:tcPr>
            <w:tcW w:w="424" w:type="dxa"/>
            <w:vAlign w:val="center"/>
          </w:tcPr>
          <w:p w14:paraId="5CFE9D7F">
            <w:pPr>
              <w:jc w:val="center"/>
              <w:rPr>
                <w:rFonts w:hint="eastAsia" w:hAnsi="宋体"/>
                <w:sz w:val="18"/>
                <w:szCs w:val="18"/>
              </w:rPr>
            </w:pPr>
          </w:p>
        </w:tc>
        <w:tc>
          <w:tcPr>
            <w:tcW w:w="425" w:type="dxa"/>
            <w:vAlign w:val="center"/>
          </w:tcPr>
          <w:p w14:paraId="2EECEC07">
            <w:pPr>
              <w:jc w:val="center"/>
              <w:rPr>
                <w:rFonts w:hint="eastAsia" w:hAnsi="宋体"/>
                <w:sz w:val="18"/>
                <w:szCs w:val="18"/>
              </w:rPr>
            </w:pPr>
            <w:r>
              <w:rPr>
                <w:rFonts w:hint="eastAsia" w:hAnsi="宋体"/>
                <w:kern w:val="0"/>
                <w:sz w:val="18"/>
                <w:szCs w:val="18"/>
                <w:lang w:bidi="ar"/>
              </w:rPr>
              <w:t>M</w:t>
            </w:r>
          </w:p>
        </w:tc>
        <w:tc>
          <w:tcPr>
            <w:tcW w:w="425" w:type="dxa"/>
            <w:vAlign w:val="center"/>
          </w:tcPr>
          <w:p w14:paraId="522788AE">
            <w:pPr>
              <w:widowControl/>
              <w:jc w:val="center"/>
              <w:textAlignment w:val="center"/>
              <w:rPr>
                <w:rFonts w:hint="eastAsia" w:hAnsi="宋体"/>
                <w:sz w:val="18"/>
                <w:szCs w:val="18"/>
              </w:rPr>
            </w:pPr>
          </w:p>
        </w:tc>
        <w:tc>
          <w:tcPr>
            <w:tcW w:w="433" w:type="dxa"/>
            <w:vAlign w:val="center"/>
          </w:tcPr>
          <w:p w14:paraId="51B367A2">
            <w:pPr>
              <w:jc w:val="center"/>
              <w:rPr>
                <w:rFonts w:hint="eastAsia" w:hAnsi="宋体"/>
                <w:sz w:val="18"/>
                <w:szCs w:val="18"/>
              </w:rPr>
            </w:pPr>
          </w:p>
        </w:tc>
        <w:tc>
          <w:tcPr>
            <w:tcW w:w="425" w:type="dxa"/>
            <w:vAlign w:val="center"/>
          </w:tcPr>
          <w:p w14:paraId="6A9B8552">
            <w:pPr>
              <w:widowControl/>
              <w:jc w:val="center"/>
              <w:textAlignment w:val="center"/>
              <w:rPr>
                <w:rFonts w:hint="eastAsia" w:hAnsi="宋体"/>
                <w:sz w:val="18"/>
                <w:szCs w:val="18"/>
              </w:rPr>
            </w:pPr>
          </w:p>
        </w:tc>
        <w:tc>
          <w:tcPr>
            <w:tcW w:w="427" w:type="dxa"/>
            <w:vAlign w:val="center"/>
          </w:tcPr>
          <w:p w14:paraId="6B5681F7">
            <w:pPr>
              <w:jc w:val="center"/>
              <w:rPr>
                <w:rFonts w:hint="eastAsia" w:hAnsi="宋体"/>
                <w:sz w:val="18"/>
                <w:szCs w:val="18"/>
              </w:rPr>
            </w:pPr>
          </w:p>
        </w:tc>
        <w:tc>
          <w:tcPr>
            <w:tcW w:w="425" w:type="dxa"/>
            <w:vAlign w:val="center"/>
          </w:tcPr>
          <w:p w14:paraId="70C4BF23">
            <w:pPr>
              <w:jc w:val="center"/>
              <w:rPr>
                <w:rFonts w:hint="eastAsia" w:hAnsi="宋体"/>
                <w:sz w:val="18"/>
                <w:szCs w:val="18"/>
              </w:rPr>
            </w:pPr>
          </w:p>
        </w:tc>
        <w:tc>
          <w:tcPr>
            <w:tcW w:w="427" w:type="dxa"/>
            <w:vAlign w:val="center"/>
          </w:tcPr>
          <w:p w14:paraId="46E59CD2">
            <w:pPr>
              <w:jc w:val="center"/>
              <w:rPr>
                <w:rFonts w:hint="eastAsia" w:hAnsi="宋体"/>
                <w:sz w:val="18"/>
                <w:szCs w:val="18"/>
              </w:rPr>
            </w:pPr>
            <w:r>
              <w:rPr>
                <w:rFonts w:hint="eastAsia" w:hAnsi="宋体"/>
                <w:sz w:val="18"/>
                <w:szCs w:val="18"/>
              </w:rPr>
              <w:t>L</w:t>
            </w:r>
          </w:p>
        </w:tc>
        <w:tc>
          <w:tcPr>
            <w:tcW w:w="425" w:type="dxa"/>
            <w:vAlign w:val="center"/>
          </w:tcPr>
          <w:p w14:paraId="71BE0EE9">
            <w:pPr>
              <w:jc w:val="center"/>
              <w:rPr>
                <w:rFonts w:hint="eastAsia" w:hAnsi="宋体"/>
                <w:sz w:val="18"/>
                <w:szCs w:val="18"/>
              </w:rPr>
            </w:pPr>
          </w:p>
        </w:tc>
        <w:tc>
          <w:tcPr>
            <w:tcW w:w="425" w:type="dxa"/>
            <w:vAlign w:val="center"/>
          </w:tcPr>
          <w:p w14:paraId="234EECB1">
            <w:pPr>
              <w:jc w:val="center"/>
              <w:rPr>
                <w:rFonts w:hint="eastAsia" w:hAnsi="宋体"/>
                <w:sz w:val="18"/>
                <w:szCs w:val="18"/>
              </w:rPr>
            </w:pPr>
          </w:p>
        </w:tc>
        <w:tc>
          <w:tcPr>
            <w:tcW w:w="430" w:type="dxa"/>
            <w:vAlign w:val="center"/>
          </w:tcPr>
          <w:p w14:paraId="25DB1972">
            <w:pPr>
              <w:jc w:val="center"/>
              <w:rPr>
                <w:rFonts w:hint="eastAsia" w:hAnsi="宋体"/>
                <w:sz w:val="18"/>
                <w:szCs w:val="18"/>
              </w:rPr>
            </w:pPr>
          </w:p>
        </w:tc>
        <w:tc>
          <w:tcPr>
            <w:tcW w:w="425" w:type="dxa"/>
            <w:vAlign w:val="center"/>
          </w:tcPr>
          <w:p w14:paraId="616BE767">
            <w:pPr>
              <w:jc w:val="center"/>
              <w:rPr>
                <w:rFonts w:hint="eastAsia" w:hAnsi="宋体"/>
                <w:sz w:val="18"/>
                <w:szCs w:val="18"/>
              </w:rPr>
            </w:pPr>
          </w:p>
        </w:tc>
        <w:tc>
          <w:tcPr>
            <w:tcW w:w="427" w:type="dxa"/>
            <w:vAlign w:val="center"/>
          </w:tcPr>
          <w:p w14:paraId="03995514">
            <w:pPr>
              <w:widowControl/>
              <w:jc w:val="center"/>
              <w:textAlignment w:val="center"/>
              <w:rPr>
                <w:rFonts w:hint="eastAsia" w:hAnsi="宋体"/>
                <w:sz w:val="18"/>
                <w:szCs w:val="18"/>
              </w:rPr>
            </w:pPr>
          </w:p>
        </w:tc>
        <w:tc>
          <w:tcPr>
            <w:tcW w:w="425" w:type="dxa"/>
            <w:vAlign w:val="center"/>
          </w:tcPr>
          <w:p w14:paraId="2C61A101">
            <w:pPr>
              <w:widowControl/>
              <w:jc w:val="center"/>
              <w:textAlignment w:val="center"/>
              <w:rPr>
                <w:rFonts w:hint="eastAsia" w:hAnsi="宋体"/>
                <w:b/>
                <w:bCs/>
                <w:sz w:val="18"/>
                <w:szCs w:val="18"/>
              </w:rPr>
            </w:pPr>
          </w:p>
        </w:tc>
        <w:tc>
          <w:tcPr>
            <w:tcW w:w="427" w:type="dxa"/>
            <w:vAlign w:val="center"/>
          </w:tcPr>
          <w:p w14:paraId="386A7ACE">
            <w:pPr>
              <w:jc w:val="center"/>
              <w:rPr>
                <w:rFonts w:hint="eastAsia" w:hAnsi="宋体"/>
                <w:b/>
                <w:bCs/>
                <w:sz w:val="18"/>
                <w:szCs w:val="18"/>
              </w:rPr>
            </w:pPr>
          </w:p>
        </w:tc>
        <w:tc>
          <w:tcPr>
            <w:tcW w:w="425" w:type="dxa"/>
            <w:vAlign w:val="center"/>
          </w:tcPr>
          <w:p w14:paraId="67F609B3">
            <w:pPr>
              <w:jc w:val="center"/>
              <w:rPr>
                <w:rFonts w:hint="eastAsia" w:hAnsi="宋体"/>
                <w:b/>
                <w:bCs/>
                <w:sz w:val="18"/>
                <w:szCs w:val="18"/>
              </w:rPr>
            </w:pPr>
          </w:p>
        </w:tc>
        <w:tc>
          <w:tcPr>
            <w:tcW w:w="425" w:type="dxa"/>
            <w:vAlign w:val="center"/>
          </w:tcPr>
          <w:p w14:paraId="64DF0233">
            <w:pPr>
              <w:jc w:val="center"/>
              <w:rPr>
                <w:rFonts w:hint="eastAsia" w:hAnsi="宋体"/>
                <w:b/>
                <w:bCs/>
                <w:sz w:val="18"/>
                <w:szCs w:val="18"/>
              </w:rPr>
            </w:pPr>
          </w:p>
        </w:tc>
        <w:tc>
          <w:tcPr>
            <w:tcW w:w="425" w:type="dxa"/>
            <w:vAlign w:val="center"/>
          </w:tcPr>
          <w:p w14:paraId="5A644720">
            <w:pPr>
              <w:jc w:val="center"/>
              <w:rPr>
                <w:rFonts w:hint="eastAsia" w:hAnsi="宋体"/>
                <w:b/>
                <w:bCs/>
                <w:sz w:val="18"/>
                <w:szCs w:val="18"/>
              </w:rPr>
            </w:pPr>
          </w:p>
        </w:tc>
        <w:tc>
          <w:tcPr>
            <w:tcW w:w="433" w:type="dxa"/>
            <w:vAlign w:val="center"/>
          </w:tcPr>
          <w:p w14:paraId="54098658">
            <w:pPr>
              <w:jc w:val="center"/>
              <w:rPr>
                <w:rFonts w:hint="eastAsia" w:hAnsi="宋体"/>
                <w:b/>
                <w:bCs/>
                <w:sz w:val="18"/>
                <w:szCs w:val="18"/>
              </w:rPr>
            </w:pPr>
          </w:p>
        </w:tc>
        <w:tc>
          <w:tcPr>
            <w:tcW w:w="425" w:type="dxa"/>
            <w:vAlign w:val="center"/>
          </w:tcPr>
          <w:p w14:paraId="0C73B125">
            <w:pPr>
              <w:jc w:val="center"/>
              <w:rPr>
                <w:rFonts w:hint="eastAsia" w:hAnsi="宋体"/>
                <w:b/>
                <w:bCs/>
                <w:sz w:val="18"/>
                <w:szCs w:val="18"/>
              </w:rPr>
            </w:pPr>
          </w:p>
        </w:tc>
        <w:tc>
          <w:tcPr>
            <w:tcW w:w="425" w:type="dxa"/>
            <w:vAlign w:val="center"/>
          </w:tcPr>
          <w:p w14:paraId="4D5F7D61">
            <w:pPr>
              <w:jc w:val="center"/>
              <w:rPr>
                <w:rFonts w:hint="eastAsia" w:hAnsi="宋体"/>
                <w:b/>
                <w:bCs/>
                <w:sz w:val="18"/>
                <w:szCs w:val="18"/>
              </w:rPr>
            </w:pPr>
          </w:p>
        </w:tc>
        <w:tc>
          <w:tcPr>
            <w:tcW w:w="475" w:type="dxa"/>
            <w:vAlign w:val="center"/>
          </w:tcPr>
          <w:p w14:paraId="6359E121">
            <w:pPr>
              <w:jc w:val="center"/>
              <w:rPr>
                <w:rFonts w:hint="eastAsia" w:hAnsi="宋体"/>
                <w:b/>
                <w:bCs/>
                <w:sz w:val="18"/>
                <w:szCs w:val="18"/>
              </w:rPr>
            </w:pPr>
          </w:p>
        </w:tc>
      </w:tr>
      <w:tr w14:paraId="292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536C7DA">
            <w:pPr>
              <w:spacing w:line="240" w:lineRule="exact"/>
              <w:jc w:val="center"/>
              <w:rPr>
                <w:sz w:val="18"/>
                <w:szCs w:val="18"/>
              </w:rPr>
            </w:pPr>
            <w:r>
              <w:rPr>
                <w:rFonts w:hint="eastAsia"/>
                <w:sz w:val="18"/>
                <w:szCs w:val="18"/>
              </w:rPr>
              <w:t>44</w:t>
            </w:r>
          </w:p>
        </w:tc>
        <w:tc>
          <w:tcPr>
            <w:tcW w:w="502" w:type="dxa"/>
            <w:vMerge w:val="continue"/>
            <w:vAlign w:val="center"/>
          </w:tcPr>
          <w:p w14:paraId="319DE0F8">
            <w:pPr>
              <w:spacing w:line="240" w:lineRule="exact"/>
              <w:rPr>
                <w:rFonts w:hint="eastAsia" w:hAnsi="宋体"/>
                <w:bCs/>
                <w:sz w:val="18"/>
                <w:szCs w:val="18"/>
              </w:rPr>
            </w:pPr>
          </w:p>
        </w:tc>
        <w:tc>
          <w:tcPr>
            <w:tcW w:w="2312" w:type="dxa"/>
            <w:vAlign w:val="center"/>
          </w:tcPr>
          <w:p w14:paraId="10CC5DB8">
            <w:pPr>
              <w:widowControl/>
              <w:textAlignment w:val="center"/>
              <w:rPr>
                <w:rFonts w:hint="eastAsia" w:hAnsi="宋体"/>
                <w:sz w:val="18"/>
                <w:szCs w:val="18"/>
              </w:rPr>
            </w:pPr>
            <w:r>
              <w:rPr>
                <w:rFonts w:hint="eastAsia" w:hAnsi="宋体"/>
                <w:sz w:val="18"/>
                <w:szCs w:val="18"/>
              </w:rPr>
              <w:t>数字金融（双语）</w:t>
            </w:r>
          </w:p>
        </w:tc>
        <w:tc>
          <w:tcPr>
            <w:tcW w:w="424" w:type="dxa"/>
            <w:vAlign w:val="center"/>
          </w:tcPr>
          <w:p w14:paraId="0B34043C">
            <w:pPr>
              <w:spacing w:line="240" w:lineRule="exact"/>
              <w:jc w:val="center"/>
              <w:rPr>
                <w:rFonts w:hint="eastAsia" w:hAnsi="宋体"/>
                <w:sz w:val="18"/>
                <w:szCs w:val="18"/>
              </w:rPr>
            </w:pPr>
          </w:p>
        </w:tc>
        <w:tc>
          <w:tcPr>
            <w:tcW w:w="424" w:type="dxa"/>
            <w:vAlign w:val="center"/>
          </w:tcPr>
          <w:p w14:paraId="65932199">
            <w:pPr>
              <w:spacing w:line="240" w:lineRule="exact"/>
              <w:jc w:val="center"/>
              <w:rPr>
                <w:rFonts w:hint="eastAsia" w:hAnsi="宋体"/>
                <w:sz w:val="18"/>
                <w:szCs w:val="18"/>
              </w:rPr>
            </w:pPr>
          </w:p>
        </w:tc>
        <w:tc>
          <w:tcPr>
            <w:tcW w:w="429" w:type="dxa"/>
            <w:vAlign w:val="center"/>
          </w:tcPr>
          <w:p w14:paraId="587CE670">
            <w:pPr>
              <w:spacing w:line="240" w:lineRule="exact"/>
              <w:jc w:val="center"/>
              <w:rPr>
                <w:rFonts w:hint="eastAsia" w:hAnsi="宋体"/>
                <w:sz w:val="18"/>
                <w:szCs w:val="18"/>
              </w:rPr>
            </w:pPr>
          </w:p>
        </w:tc>
        <w:tc>
          <w:tcPr>
            <w:tcW w:w="424" w:type="dxa"/>
            <w:vAlign w:val="center"/>
          </w:tcPr>
          <w:p w14:paraId="4AA13A31">
            <w:pPr>
              <w:spacing w:line="240" w:lineRule="exact"/>
              <w:jc w:val="center"/>
              <w:rPr>
                <w:rFonts w:hint="eastAsia" w:hAnsi="宋体"/>
                <w:sz w:val="18"/>
                <w:szCs w:val="18"/>
              </w:rPr>
            </w:pPr>
          </w:p>
        </w:tc>
        <w:tc>
          <w:tcPr>
            <w:tcW w:w="425" w:type="dxa"/>
            <w:vAlign w:val="center"/>
          </w:tcPr>
          <w:p w14:paraId="26424C09">
            <w:pPr>
              <w:spacing w:line="240" w:lineRule="exact"/>
              <w:jc w:val="center"/>
              <w:rPr>
                <w:rFonts w:hint="eastAsia" w:hAnsi="宋体"/>
                <w:sz w:val="18"/>
                <w:szCs w:val="18"/>
              </w:rPr>
            </w:pPr>
          </w:p>
        </w:tc>
        <w:tc>
          <w:tcPr>
            <w:tcW w:w="425" w:type="dxa"/>
            <w:vAlign w:val="center"/>
          </w:tcPr>
          <w:p w14:paraId="586BADC4">
            <w:pPr>
              <w:spacing w:line="240" w:lineRule="exact"/>
              <w:jc w:val="center"/>
              <w:rPr>
                <w:rFonts w:hint="eastAsia" w:hAnsi="宋体"/>
                <w:sz w:val="18"/>
                <w:szCs w:val="18"/>
              </w:rPr>
            </w:pPr>
            <w:r>
              <w:rPr>
                <w:rFonts w:hint="eastAsia" w:hAnsi="宋体"/>
                <w:sz w:val="18"/>
                <w:szCs w:val="18"/>
              </w:rPr>
              <w:t>M</w:t>
            </w:r>
          </w:p>
        </w:tc>
        <w:tc>
          <w:tcPr>
            <w:tcW w:w="433" w:type="dxa"/>
            <w:vAlign w:val="center"/>
          </w:tcPr>
          <w:p w14:paraId="35F61065">
            <w:pPr>
              <w:spacing w:line="240" w:lineRule="exact"/>
              <w:jc w:val="center"/>
              <w:rPr>
                <w:rFonts w:hint="eastAsia" w:hAnsi="宋体"/>
                <w:sz w:val="18"/>
                <w:szCs w:val="18"/>
              </w:rPr>
            </w:pPr>
          </w:p>
        </w:tc>
        <w:tc>
          <w:tcPr>
            <w:tcW w:w="425" w:type="dxa"/>
            <w:vAlign w:val="center"/>
          </w:tcPr>
          <w:p w14:paraId="3BDFC484">
            <w:pPr>
              <w:spacing w:line="240" w:lineRule="exact"/>
              <w:jc w:val="center"/>
              <w:rPr>
                <w:rFonts w:hint="eastAsia" w:hAnsi="宋体"/>
                <w:sz w:val="18"/>
                <w:szCs w:val="18"/>
              </w:rPr>
            </w:pPr>
          </w:p>
        </w:tc>
        <w:tc>
          <w:tcPr>
            <w:tcW w:w="427" w:type="dxa"/>
            <w:vAlign w:val="center"/>
          </w:tcPr>
          <w:p w14:paraId="1282BCEB">
            <w:pPr>
              <w:spacing w:line="240" w:lineRule="exact"/>
              <w:jc w:val="center"/>
              <w:rPr>
                <w:rFonts w:hint="eastAsia" w:hAnsi="宋体"/>
                <w:sz w:val="18"/>
                <w:szCs w:val="18"/>
              </w:rPr>
            </w:pPr>
          </w:p>
        </w:tc>
        <w:tc>
          <w:tcPr>
            <w:tcW w:w="425" w:type="dxa"/>
            <w:vAlign w:val="center"/>
          </w:tcPr>
          <w:p w14:paraId="3C96495B">
            <w:pPr>
              <w:spacing w:line="240" w:lineRule="exact"/>
              <w:jc w:val="center"/>
              <w:rPr>
                <w:rFonts w:hint="eastAsia" w:hAnsi="宋体"/>
                <w:sz w:val="18"/>
                <w:szCs w:val="18"/>
              </w:rPr>
            </w:pPr>
          </w:p>
        </w:tc>
        <w:tc>
          <w:tcPr>
            <w:tcW w:w="427" w:type="dxa"/>
            <w:vAlign w:val="center"/>
          </w:tcPr>
          <w:p w14:paraId="6C88F48F">
            <w:pPr>
              <w:spacing w:line="240" w:lineRule="exact"/>
              <w:jc w:val="center"/>
              <w:rPr>
                <w:rFonts w:hint="eastAsia" w:hAnsi="宋体"/>
                <w:sz w:val="18"/>
                <w:szCs w:val="18"/>
              </w:rPr>
            </w:pPr>
          </w:p>
        </w:tc>
        <w:tc>
          <w:tcPr>
            <w:tcW w:w="425" w:type="dxa"/>
            <w:vAlign w:val="center"/>
          </w:tcPr>
          <w:p w14:paraId="5D1AFD3F">
            <w:pPr>
              <w:spacing w:line="240" w:lineRule="exact"/>
              <w:jc w:val="center"/>
              <w:rPr>
                <w:rFonts w:hint="eastAsia" w:hAnsi="宋体"/>
                <w:sz w:val="18"/>
                <w:szCs w:val="18"/>
              </w:rPr>
            </w:pPr>
          </w:p>
        </w:tc>
        <w:tc>
          <w:tcPr>
            <w:tcW w:w="425" w:type="dxa"/>
            <w:vAlign w:val="center"/>
          </w:tcPr>
          <w:p w14:paraId="6F7237EB">
            <w:pPr>
              <w:spacing w:line="240" w:lineRule="exact"/>
              <w:jc w:val="center"/>
              <w:rPr>
                <w:rFonts w:hint="eastAsia" w:hAnsi="宋体"/>
                <w:sz w:val="18"/>
                <w:szCs w:val="18"/>
              </w:rPr>
            </w:pPr>
          </w:p>
        </w:tc>
        <w:tc>
          <w:tcPr>
            <w:tcW w:w="430" w:type="dxa"/>
            <w:vAlign w:val="center"/>
          </w:tcPr>
          <w:p w14:paraId="0BD83101">
            <w:pPr>
              <w:spacing w:line="240" w:lineRule="exact"/>
              <w:jc w:val="center"/>
              <w:rPr>
                <w:rFonts w:hint="eastAsia" w:hAnsi="宋体"/>
                <w:sz w:val="18"/>
                <w:szCs w:val="18"/>
              </w:rPr>
            </w:pPr>
          </w:p>
        </w:tc>
        <w:tc>
          <w:tcPr>
            <w:tcW w:w="425" w:type="dxa"/>
            <w:vAlign w:val="center"/>
          </w:tcPr>
          <w:p w14:paraId="7FDCA5F0">
            <w:pPr>
              <w:spacing w:line="240" w:lineRule="exact"/>
              <w:jc w:val="center"/>
              <w:rPr>
                <w:rFonts w:hint="eastAsia" w:hAnsi="宋体"/>
                <w:sz w:val="18"/>
                <w:szCs w:val="18"/>
              </w:rPr>
            </w:pPr>
          </w:p>
        </w:tc>
        <w:tc>
          <w:tcPr>
            <w:tcW w:w="427" w:type="dxa"/>
            <w:vAlign w:val="center"/>
          </w:tcPr>
          <w:p w14:paraId="4ED6D954">
            <w:pPr>
              <w:spacing w:line="240" w:lineRule="exact"/>
              <w:jc w:val="center"/>
              <w:rPr>
                <w:rFonts w:hint="eastAsia" w:hAnsi="宋体"/>
                <w:sz w:val="18"/>
                <w:szCs w:val="18"/>
              </w:rPr>
            </w:pPr>
          </w:p>
        </w:tc>
        <w:tc>
          <w:tcPr>
            <w:tcW w:w="425" w:type="dxa"/>
            <w:vAlign w:val="center"/>
          </w:tcPr>
          <w:p w14:paraId="235C5025">
            <w:pPr>
              <w:spacing w:line="240" w:lineRule="exact"/>
              <w:jc w:val="center"/>
              <w:rPr>
                <w:rFonts w:hint="eastAsia" w:hAnsi="宋体"/>
                <w:b/>
                <w:bCs/>
                <w:sz w:val="18"/>
                <w:szCs w:val="18"/>
              </w:rPr>
            </w:pPr>
          </w:p>
        </w:tc>
        <w:tc>
          <w:tcPr>
            <w:tcW w:w="427" w:type="dxa"/>
            <w:vAlign w:val="center"/>
          </w:tcPr>
          <w:p w14:paraId="277B731C">
            <w:pPr>
              <w:spacing w:line="240" w:lineRule="exact"/>
              <w:jc w:val="center"/>
              <w:rPr>
                <w:rFonts w:hint="eastAsia" w:hAnsi="宋体"/>
                <w:b/>
                <w:bCs/>
                <w:sz w:val="18"/>
                <w:szCs w:val="18"/>
              </w:rPr>
            </w:pPr>
          </w:p>
        </w:tc>
        <w:tc>
          <w:tcPr>
            <w:tcW w:w="425" w:type="dxa"/>
            <w:vAlign w:val="center"/>
          </w:tcPr>
          <w:p w14:paraId="45FBC094">
            <w:pPr>
              <w:spacing w:line="240" w:lineRule="exact"/>
              <w:jc w:val="center"/>
              <w:rPr>
                <w:rFonts w:hint="eastAsia" w:hAnsi="宋体"/>
                <w:b/>
                <w:bCs/>
                <w:sz w:val="18"/>
                <w:szCs w:val="18"/>
              </w:rPr>
            </w:pPr>
          </w:p>
        </w:tc>
        <w:tc>
          <w:tcPr>
            <w:tcW w:w="425" w:type="dxa"/>
            <w:vAlign w:val="center"/>
          </w:tcPr>
          <w:p w14:paraId="6617CB93">
            <w:pPr>
              <w:spacing w:line="240" w:lineRule="exact"/>
              <w:jc w:val="center"/>
              <w:rPr>
                <w:rFonts w:hint="eastAsia" w:hAnsi="宋体"/>
                <w:b/>
                <w:bCs/>
                <w:sz w:val="18"/>
                <w:szCs w:val="18"/>
              </w:rPr>
            </w:pPr>
          </w:p>
        </w:tc>
        <w:tc>
          <w:tcPr>
            <w:tcW w:w="425" w:type="dxa"/>
            <w:vAlign w:val="center"/>
          </w:tcPr>
          <w:p w14:paraId="39E9B020">
            <w:pPr>
              <w:spacing w:line="240" w:lineRule="exact"/>
              <w:jc w:val="center"/>
              <w:rPr>
                <w:rFonts w:hint="eastAsia" w:hAnsi="宋体"/>
                <w:b/>
                <w:bCs/>
                <w:sz w:val="18"/>
                <w:szCs w:val="18"/>
              </w:rPr>
            </w:pPr>
            <w:r>
              <w:rPr>
                <w:rFonts w:hint="eastAsia" w:hAnsi="宋体"/>
                <w:b/>
                <w:bCs/>
                <w:sz w:val="18"/>
                <w:szCs w:val="18"/>
              </w:rPr>
              <w:t>L</w:t>
            </w:r>
          </w:p>
        </w:tc>
        <w:tc>
          <w:tcPr>
            <w:tcW w:w="433" w:type="dxa"/>
            <w:vAlign w:val="center"/>
          </w:tcPr>
          <w:p w14:paraId="5516A0C7">
            <w:pPr>
              <w:spacing w:line="240" w:lineRule="exact"/>
              <w:jc w:val="center"/>
              <w:rPr>
                <w:rFonts w:hint="eastAsia" w:hAnsi="宋体"/>
                <w:b/>
                <w:bCs/>
                <w:sz w:val="18"/>
                <w:szCs w:val="18"/>
              </w:rPr>
            </w:pPr>
          </w:p>
        </w:tc>
        <w:tc>
          <w:tcPr>
            <w:tcW w:w="425" w:type="dxa"/>
            <w:vAlign w:val="center"/>
          </w:tcPr>
          <w:p w14:paraId="6022D45F">
            <w:pPr>
              <w:spacing w:line="240" w:lineRule="exact"/>
              <w:jc w:val="center"/>
              <w:rPr>
                <w:rFonts w:hint="eastAsia" w:hAnsi="宋体"/>
                <w:b/>
                <w:bCs/>
                <w:sz w:val="18"/>
                <w:szCs w:val="18"/>
              </w:rPr>
            </w:pPr>
          </w:p>
        </w:tc>
        <w:tc>
          <w:tcPr>
            <w:tcW w:w="425" w:type="dxa"/>
            <w:vAlign w:val="center"/>
          </w:tcPr>
          <w:p w14:paraId="333A37CC">
            <w:pPr>
              <w:spacing w:line="240" w:lineRule="exact"/>
              <w:jc w:val="center"/>
              <w:rPr>
                <w:rFonts w:hint="eastAsia" w:hAnsi="宋体"/>
                <w:b/>
                <w:bCs/>
                <w:sz w:val="18"/>
                <w:szCs w:val="18"/>
              </w:rPr>
            </w:pPr>
          </w:p>
        </w:tc>
        <w:tc>
          <w:tcPr>
            <w:tcW w:w="475" w:type="dxa"/>
            <w:vAlign w:val="center"/>
          </w:tcPr>
          <w:p w14:paraId="5B7B6D8A">
            <w:pPr>
              <w:spacing w:line="240" w:lineRule="exact"/>
              <w:jc w:val="center"/>
              <w:rPr>
                <w:rFonts w:hint="eastAsia" w:hAnsi="宋体"/>
                <w:b/>
                <w:bCs/>
                <w:sz w:val="18"/>
                <w:szCs w:val="18"/>
              </w:rPr>
            </w:pPr>
          </w:p>
        </w:tc>
      </w:tr>
      <w:tr w14:paraId="4947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B3B2F0C">
            <w:pPr>
              <w:spacing w:line="240" w:lineRule="exact"/>
              <w:jc w:val="center"/>
              <w:rPr>
                <w:sz w:val="18"/>
                <w:szCs w:val="18"/>
              </w:rPr>
            </w:pPr>
            <w:r>
              <w:rPr>
                <w:rFonts w:hint="eastAsia"/>
                <w:sz w:val="18"/>
                <w:szCs w:val="18"/>
              </w:rPr>
              <w:t>45</w:t>
            </w:r>
          </w:p>
        </w:tc>
        <w:tc>
          <w:tcPr>
            <w:tcW w:w="502" w:type="dxa"/>
            <w:vMerge w:val="continue"/>
            <w:vAlign w:val="center"/>
          </w:tcPr>
          <w:p w14:paraId="6888A830">
            <w:pPr>
              <w:spacing w:line="240" w:lineRule="exact"/>
              <w:rPr>
                <w:rFonts w:hint="eastAsia" w:hAnsi="宋体"/>
                <w:bCs/>
                <w:sz w:val="18"/>
                <w:szCs w:val="18"/>
              </w:rPr>
            </w:pPr>
          </w:p>
        </w:tc>
        <w:tc>
          <w:tcPr>
            <w:tcW w:w="2312" w:type="dxa"/>
            <w:vAlign w:val="center"/>
          </w:tcPr>
          <w:p w14:paraId="5DA9288E">
            <w:pPr>
              <w:widowControl/>
              <w:textAlignment w:val="center"/>
              <w:rPr>
                <w:rFonts w:hint="eastAsia" w:hAnsi="宋体"/>
                <w:sz w:val="18"/>
                <w:szCs w:val="18"/>
              </w:rPr>
            </w:pPr>
            <w:r>
              <w:rPr>
                <w:rFonts w:hint="eastAsia" w:hAnsi="宋体"/>
                <w:sz w:val="18"/>
                <w:szCs w:val="18"/>
              </w:rPr>
              <w:t>大数据商业模式</w:t>
            </w:r>
          </w:p>
        </w:tc>
        <w:tc>
          <w:tcPr>
            <w:tcW w:w="424" w:type="dxa"/>
            <w:vAlign w:val="center"/>
          </w:tcPr>
          <w:p w14:paraId="3D85B7BD">
            <w:pPr>
              <w:spacing w:line="240" w:lineRule="exact"/>
              <w:jc w:val="center"/>
              <w:rPr>
                <w:rFonts w:hint="eastAsia" w:hAnsi="宋体"/>
                <w:sz w:val="18"/>
                <w:szCs w:val="18"/>
              </w:rPr>
            </w:pPr>
          </w:p>
        </w:tc>
        <w:tc>
          <w:tcPr>
            <w:tcW w:w="424" w:type="dxa"/>
            <w:vAlign w:val="center"/>
          </w:tcPr>
          <w:p w14:paraId="4DE69391">
            <w:pPr>
              <w:spacing w:line="240" w:lineRule="exact"/>
              <w:jc w:val="center"/>
              <w:rPr>
                <w:rFonts w:hint="eastAsia" w:hAnsi="宋体"/>
                <w:sz w:val="18"/>
                <w:szCs w:val="18"/>
              </w:rPr>
            </w:pPr>
          </w:p>
        </w:tc>
        <w:tc>
          <w:tcPr>
            <w:tcW w:w="429" w:type="dxa"/>
            <w:vAlign w:val="center"/>
          </w:tcPr>
          <w:p w14:paraId="21B80D93">
            <w:pPr>
              <w:spacing w:line="240" w:lineRule="exact"/>
              <w:jc w:val="center"/>
              <w:rPr>
                <w:rFonts w:hint="eastAsia" w:hAnsi="宋体"/>
                <w:sz w:val="18"/>
                <w:szCs w:val="18"/>
              </w:rPr>
            </w:pPr>
          </w:p>
        </w:tc>
        <w:tc>
          <w:tcPr>
            <w:tcW w:w="424" w:type="dxa"/>
            <w:vAlign w:val="center"/>
          </w:tcPr>
          <w:p w14:paraId="2CED8975">
            <w:pPr>
              <w:spacing w:line="240" w:lineRule="exact"/>
              <w:jc w:val="center"/>
              <w:rPr>
                <w:rFonts w:hint="eastAsia" w:hAnsi="宋体"/>
                <w:sz w:val="18"/>
                <w:szCs w:val="18"/>
              </w:rPr>
            </w:pPr>
          </w:p>
        </w:tc>
        <w:tc>
          <w:tcPr>
            <w:tcW w:w="425" w:type="dxa"/>
            <w:vAlign w:val="center"/>
          </w:tcPr>
          <w:p w14:paraId="2FBF2B2A">
            <w:pPr>
              <w:spacing w:line="240" w:lineRule="exact"/>
              <w:jc w:val="center"/>
              <w:rPr>
                <w:rFonts w:hint="eastAsia" w:hAnsi="宋体"/>
                <w:sz w:val="18"/>
                <w:szCs w:val="18"/>
              </w:rPr>
            </w:pPr>
          </w:p>
        </w:tc>
        <w:tc>
          <w:tcPr>
            <w:tcW w:w="425" w:type="dxa"/>
            <w:vAlign w:val="center"/>
          </w:tcPr>
          <w:p w14:paraId="53E7C60B">
            <w:pPr>
              <w:spacing w:line="240" w:lineRule="exact"/>
              <w:jc w:val="center"/>
              <w:rPr>
                <w:rFonts w:hint="eastAsia" w:hAnsi="宋体"/>
                <w:sz w:val="18"/>
                <w:szCs w:val="18"/>
              </w:rPr>
            </w:pPr>
          </w:p>
        </w:tc>
        <w:tc>
          <w:tcPr>
            <w:tcW w:w="433" w:type="dxa"/>
            <w:vAlign w:val="center"/>
          </w:tcPr>
          <w:p w14:paraId="7DA58163">
            <w:pPr>
              <w:spacing w:line="240" w:lineRule="exact"/>
              <w:jc w:val="center"/>
              <w:rPr>
                <w:rFonts w:hint="eastAsia" w:hAnsi="宋体"/>
                <w:sz w:val="18"/>
                <w:szCs w:val="18"/>
              </w:rPr>
            </w:pPr>
          </w:p>
        </w:tc>
        <w:tc>
          <w:tcPr>
            <w:tcW w:w="425" w:type="dxa"/>
            <w:vAlign w:val="center"/>
          </w:tcPr>
          <w:p w14:paraId="5161BAA9">
            <w:pPr>
              <w:spacing w:line="240" w:lineRule="exact"/>
              <w:jc w:val="center"/>
              <w:rPr>
                <w:rFonts w:hint="eastAsia" w:hAnsi="宋体"/>
                <w:sz w:val="18"/>
                <w:szCs w:val="18"/>
              </w:rPr>
            </w:pPr>
          </w:p>
        </w:tc>
        <w:tc>
          <w:tcPr>
            <w:tcW w:w="427" w:type="dxa"/>
            <w:vAlign w:val="center"/>
          </w:tcPr>
          <w:p w14:paraId="2D42BD70">
            <w:pPr>
              <w:spacing w:line="240" w:lineRule="exact"/>
              <w:jc w:val="center"/>
              <w:rPr>
                <w:rFonts w:hint="eastAsia" w:hAnsi="宋体"/>
                <w:sz w:val="18"/>
                <w:szCs w:val="18"/>
              </w:rPr>
            </w:pPr>
          </w:p>
        </w:tc>
        <w:tc>
          <w:tcPr>
            <w:tcW w:w="425" w:type="dxa"/>
            <w:vAlign w:val="center"/>
          </w:tcPr>
          <w:p w14:paraId="746A3592">
            <w:pPr>
              <w:spacing w:line="240" w:lineRule="exact"/>
              <w:jc w:val="center"/>
              <w:rPr>
                <w:rFonts w:hint="eastAsia" w:hAnsi="宋体"/>
                <w:sz w:val="18"/>
                <w:szCs w:val="18"/>
              </w:rPr>
            </w:pPr>
          </w:p>
        </w:tc>
        <w:tc>
          <w:tcPr>
            <w:tcW w:w="427" w:type="dxa"/>
            <w:vAlign w:val="center"/>
          </w:tcPr>
          <w:p w14:paraId="2996119C">
            <w:pPr>
              <w:spacing w:line="240" w:lineRule="exact"/>
              <w:jc w:val="center"/>
              <w:rPr>
                <w:rFonts w:hint="eastAsia" w:hAnsi="宋体"/>
                <w:sz w:val="18"/>
                <w:szCs w:val="18"/>
              </w:rPr>
            </w:pPr>
          </w:p>
        </w:tc>
        <w:tc>
          <w:tcPr>
            <w:tcW w:w="425" w:type="dxa"/>
            <w:vAlign w:val="center"/>
          </w:tcPr>
          <w:p w14:paraId="7D2E52FA">
            <w:pPr>
              <w:spacing w:line="240" w:lineRule="exact"/>
              <w:jc w:val="center"/>
              <w:rPr>
                <w:rFonts w:hint="eastAsia" w:hAnsi="宋体"/>
                <w:sz w:val="18"/>
                <w:szCs w:val="18"/>
              </w:rPr>
            </w:pPr>
          </w:p>
        </w:tc>
        <w:tc>
          <w:tcPr>
            <w:tcW w:w="425" w:type="dxa"/>
            <w:vAlign w:val="center"/>
          </w:tcPr>
          <w:p w14:paraId="753241B2">
            <w:pPr>
              <w:spacing w:line="240" w:lineRule="exact"/>
              <w:jc w:val="center"/>
              <w:rPr>
                <w:rFonts w:hint="eastAsia" w:hAnsi="宋体"/>
                <w:sz w:val="18"/>
                <w:szCs w:val="18"/>
              </w:rPr>
            </w:pPr>
            <w:r>
              <w:rPr>
                <w:rFonts w:hint="eastAsia" w:hAnsi="宋体"/>
                <w:sz w:val="18"/>
                <w:szCs w:val="18"/>
              </w:rPr>
              <w:t>H</w:t>
            </w:r>
          </w:p>
        </w:tc>
        <w:tc>
          <w:tcPr>
            <w:tcW w:w="430" w:type="dxa"/>
            <w:vAlign w:val="center"/>
          </w:tcPr>
          <w:p w14:paraId="240F33B1">
            <w:pPr>
              <w:spacing w:line="240" w:lineRule="exact"/>
              <w:jc w:val="center"/>
              <w:rPr>
                <w:rFonts w:hint="eastAsia" w:hAnsi="宋体"/>
                <w:sz w:val="18"/>
                <w:szCs w:val="18"/>
              </w:rPr>
            </w:pPr>
          </w:p>
        </w:tc>
        <w:tc>
          <w:tcPr>
            <w:tcW w:w="425" w:type="dxa"/>
            <w:vAlign w:val="center"/>
          </w:tcPr>
          <w:p w14:paraId="763EC1AC">
            <w:pPr>
              <w:spacing w:line="240" w:lineRule="exact"/>
              <w:jc w:val="center"/>
              <w:rPr>
                <w:rFonts w:hint="eastAsia" w:hAnsi="宋体"/>
                <w:sz w:val="18"/>
                <w:szCs w:val="18"/>
              </w:rPr>
            </w:pPr>
          </w:p>
        </w:tc>
        <w:tc>
          <w:tcPr>
            <w:tcW w:w="427" w:type="dxa"/>
            <w:vAlign w:val="center"/>
          </w:tcPr>
          <w:p w14:paraId="6098E269">
            <w:pPr>
              <w:spacing w:line="240" w:lineRule="exact"/>
              <w:jc w:val="center"/>
              <w:rPr>
                <w:rFonts w:hint="eastAsia" w:hAnsi="宋体"/>
                <w:sz w:val="18"/>
                <w:szCs w:val="18"/>
              </w:rPr>
            </w:pPr>
          </w:p>
        </w:tc>
        <w:tc>
          <w:tcPr>
            <w:tcW w:w="425" w:type="dxa"/>
            <w:vAlign w:val="center"/>
          </w:tcPr>
          <w:p w14:paraId="6432CAF5">
            <w:pPr>
              <w:spacing w:line="240" w:lineRule="exact"/>
              <w:jc w:val="center"/>
              <w:rPr>
                <w:rFonts w:hint="eastAsia" w:hAnsi="宋体"/>
                <w:b/>
                <w:bCs/>
                <w:sz w:val="18"/>
                <w:szCs w:val="18"/>
              </w:rPr>
            </w:pPr>
          </w:p>
        </w:tc>
        <w:tc>
          <w:tcPr>
            <w:tcW w:w="427" w:type="dxa"/>
            <w:vAlign w:val="center"/>
          </w:tcPr>
          <w:p w14:paraId="0BA0F9AA">
            <w:pPr>
              <w:spacing w:line="240" w:lineRule="exact"/>
              <w:jc w:val="center"/>
              <w:rPr>
                <w:rFonts w:hint="eastAsia" w:hAnsi="宋体"/>
                <w:b/>
                <w:bCs/>
                <w:sz w:val="18"/>
                <w:szCs w:val="18"/>
              </w:rPr>
            </w:pPr>
          </w:p>
        </w:tc>
        <w:tc>
          <w:tcPr>
            <w:tcW w:w="425" w:type="dxa"/>
            <w:vAlign w:val="center"/>
          </w:tcPr>
          <w:p w14:paraId="3996AE5F">
            <w:pPr>
              <w:spacing w:line="240" w:lineRule="exact"/>
              <w:jc w:val="center"/>
              <w:rPr>
                <w:rFonts w:hint="eastAsia" w:hAnsi="宋体"/>
                <w:b/>
                <w:bCs/>
                <w:sz w:val="18"/>
                <w:szCs w:val="18"/>
              </w:rPr>
            </w:pPr>
          </w:p>
        </w:tc>
        <w:tc>
          <w:tcPr>
            <w:tcW w:w="425" w:type="dxa"/>
            <w:vAlign w:val="center"/>
          </w:tcPr>
          <w:p w14:paraId="64AC5484">
            <w:pPr>
              <w:spacing w:line="240" w:lineRule="exact"/>
              <w:jc w:val="center"/>
              <w:rPr>
                <w:rFonts w:hint="eastAsia" w:hAnsi="宋体"/>
                <w:b/>
                <w:bCs/>
                <w:sz w:val="18"/>
                <w:szCs w:val="18"/>
              </w:rPr>
            </w:pPr>
          </w:p>
        </w:tc>
        <w:tc>
          <w:tcPr>
            <w:tcW w:w="425" w:type="dxa"/>
            <w:vAlign w:val="center"/>
          </w:tcPr>
          <w:p w14:paraId="42333C45">
            <w:pPr>
              <w:spacing w:line="240" w:lineRule="exact"/>
              <w:jc w:val="center"/>
              <w:rPr>
                <w:rFonts w:hint="eastAsia" w:hAnsi="宋体"/>
                <w:b/>
                <w:bCs/>
                <w:sz w:val="18"/>
                <w:szCs w:val="18"/>
              </w:rPr>
            </w:pPr>
          </w:p>
        </w:tc>
        <w:tc>
          <w:tcPr>
            <w:tcW w:w="433" w:type="dxa"/>
            <w:vAlign w:val="center"/>
          </w:tcPr>
          <w:p w14:paraId="429C079F">
            <w:pPr>
              <w:spacing w:line="240" w:lineRule="exact"/>
              <w:jc w:val="center"/>
              <w:rPr>
                <w:rFonts w:hint="eastAsia" w:hAnsi="宋体"/>
                <w:b/>
                <w:bCs/>
                <w:sz w:val="18"/>
                <w:szCs w:val="18"/>
              </w:rPr>
            </w:pPr>
            <w:r>
              <w:rPr>
                <w:rFonts w:hint="eastAsia" w:hAnsi="宋体"/>
                <w:sz w:val="18"/>
                <w:szCs w:val="18"/>
              </w:rPr>
              <w:t>L</w:t>
            </w:r>
          </w:p>
        </w:tc>
        <w:tc>
          <w:tcPr>
            <w:tcW w:w="425" w:type="dxa"/>
            <w:vAlign w:val="center"/>
          </w:tcPr>
          <w:p w14:paraId="76DD2F75">
            <w:pPr>
              <w:spacing w:line="240" w:lineRule="exact"/>
              <w:jc w:val="center"/>
              <w:rPr>
                <w:rFonts w:hint="eastAsia" w:hAnsi="宋体"/>
                <w:b/>
                <w:bCs/>
                <w:sz w:val="18"/>
                <w:szCs w:val="18"/>
              </w:rPr>
            </w:pPr>
          </w:p>
        </w:tc>
        <w:tc>
          <w:tcPr>
            <w:tcW w:w="425" w:type="dxa"/>
            <w:vAlign w:val="center"/>
          </w:tcPr>
          <w:p w14:paraId="1E728D66">
            <w:pPr>
              <w:spacing w:line="240" w:lineRule="exact"/>
              <w:jc w:val="center"/>
              <w:rPr>
                <w:rFonts w:hint="eastAsia" w:hAnsi="宋体"/>
                <w:b/>
                <w:bCs/>
                <w:sz w:val="18"/>
                <w:szCs w:val="18"/>
              </w:rPr>
            </w:pPr>
          </w:p>
        </w:tc>
        <w:tc>
          <w:tcPr>
            <w:tcW w:w="475" w:type="dxa"/>
            <w:vAlign w:val="center"/>
          </w:tcPr>
          <w:p w14:paraId="2BA73921">
            <w:pPr>
              <w:spacing w:line="240" w:lineRule="exact"/>
              <w:jc w:val="center"/>
              <w:rPr>
                <w:rFonts w:hint="eastAsia" w:hAnsi="宋体"/>
                <w:b/>
                <w:bCs/>
                <w:sz w:val="18"/>
                <w:szCs w:val="18"/>
              </w:rPr>
            </w:pPr>
          </w:p>
        </w:tc>
      </w:tr>
      <w:tr w14:paraId="42F0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44ED768">
            <w:pPr>
              <w:spacing w:line="240" w:lineRule="exact"/>
              <w:jc w:val="center"/>
              <w:rPr>
                <w:sz w:val="18"/>
                <w:szCs w:val="18"/>
              </w:rPr>
            </w:pPr>
            <w:r>
              <w:rPr>
                <w:rFonts w:hint="eastAsia"/>
                <w:sz w:val="18"/>
                <w:szCs w:val="18"/>
              </w:rPr>
              <w:t>46</w:t>
            </w:r>
          </w:p>
        </w:tc>
        <w:tc>
          <w:tcPr>
            <w:tcW w:w="502" w:type="dxa"/>
            <w:vMerge w:val="continue"/>
            <w:vAlign w:val="center"/>
          </w:tcPr>
          <w:p w14:paraId="6FAA90FD">
            <w:pPr>
              <w:spacing w:line="240" w:lineRule="exact"/>
              <w:rPr>
                <w:rFonts w:hint="eastAsia" w:hAnsi="宋体"/>
                <w:bCs/>
                <w:sz w:val="18"/>
                <w:szCs w:val="18"/>
              </w:rPr>
            </w:pPr>
          </w:p>
        </w:tc>
        <w:tc>
          <w:tcPr>
            <w:tcW w:w="2312" w:type="dxa"/>
            <w:vAlign w:val="center"/>
          </w:tcPr>
          <w:p w14:paraId="7D891C70">
            <w:pPr>
              <w:widowControl/>
              <w:textAlignment w:val="center"/>
              <w:rPr>
                <w:rFonts w:hint="eastAsia" w:hAnsi="宋体"/>
                <w:sz w:val="18"/>
                <w:szCs w:val="18"/>
              </w:rPr>
            </w:pPr>
            <w:r>
              <w:rPr>
                <w:rFonts w:hint="eastAsia" w:hAnsi="宋体"/>
                <w:kern w:val="0"/>
                <w:sz w:val="18"/>
                <w:szCs w:val="18"/>
                <w:lang w:bidi="ar"/>
              </w:rPr>
              <w:t>产业经济数据分析</w:t>
            </w:r>
          </w:p>
        </w:tc>
        <w:tc>
          <w:tcPr>
            <w:tcW w:w="424" w:type="dxa"/>
            <w:vAlign w:val="center"/>
          </w:tcPr>
          <w:p w14:paraId="1014EF80">
            <w:pPr>
              <w:spacing w:line="240" w:lineRule="exact"/>
              <w:jc w:val="center"/>
              <w:rPr>
                <w:rFonts w:hint="eastAsia" w:hAnsi="宋体"/>
                <w:sz w:val="18"/>
                <w:szCs w:val="18"/>
              </w:rPr>
            </w:pPr>
          </w:p>
        </w:tc>
        <w:tc>
          <w:tcPr>
            <w:tcW w:w="424" w:type="dxa"/>
            <w:vAlign w:val="center"/>
          </w:tcPr>
          <w:p w14:paraId="0E34A9E4">
            <w:pPr>
              <w:spacing w:line="240" w:lineRule="exact"/>
              <w:jc w:val="center"/>
              <w:rPr>
                <w:rFonts w:hint="eastAsia" w:hAnsi="宋体"/>
                <w:sz w:val="18"/>
                <w:szCs w:val="18"/>
              </w:rPr>
            </w:pPr>
          </w:p>
        </w:tc>
        <w:tc>
          <w:tcPr>
            <w:tcW w:w="429" w:type="dxa"/>
            <w:vAlign w:val="center"/>
          </w:tcPr>
          <w:p w14:paraId="15663FA3">
            <w:pPr>
              <w:spacing w:line="240" w:lineRule="exact"/>
              <w:jc w:val="center"/>
              <w:rPr>
                <w:rFonts w:hint="eastAsia" w:hAnsi="宋体"/>
                <w:sz w:val="18"/>
                <w:szCs w:val="18"/>
              </w:rPr>
            </w:pPr>
            <w:r>
              <w:rPr>
                <w:rFonts w:hint="eastAsia" w:hAnsi="宋体"/>
                <w:sz w:val="18"/>
                <w:szCs w:val="18"/>
              </w:rPr>
              <w:t>M</w:t>
            </w:r>
          </w:p>
        </w:tc>
        <w:tc>
          <w:tcPr>
            <w:tcW w:w="424" w:type="dxa"/>
            <w:vAlign w:val="center"/>
          </w:tcPr>
          <w:p w14:paraId="0EA3FF59">
            <w:pPr>
              <w:spacing w:line="240" w:lineRule="exact"/>
              <w:jc w:val="center"/>
              <w:rPr>
                <w:rFonts w:hint="eastAsia" w:hAnsi="宋体"/>
                <w:sz w:val="18"/>
                <w:szCs w:val="18"/>
              </w:rPr>
            </w:pPr>
          </w:p>
        </w:tc>
        <w:tc>
          <w:tcPr>
            <w:tcW w:w="425" w:type="dxa"/>
            <w:vAlign w:val="center"/>
          </w:tcPr>
          <w:p w14:paraId="4487B679">
            <w:pPr>
              <w:spacing w:line="240" w:lineRule="exact"/>
              <w:jc w:val="center"/>
              <w:rPr>
                <w:rFonts w:hint="eastAsia" w:hAnsi="宋体"/>
                <w:sz w:val="18"/>
                <w:szCs w:val="18"/>
              </w:rPr>
            </w:pPr>
          </w:p>
        </w:tc>
        <w:tc>
          <w:tcPr>
            <w:tcW w:w="425" w:type="dxa"/>
            <w:vAlign w:val="center"/>
          </w:tcPr>
          <w:p w14:paraId="25702231">
            <w:pPr>
              <w:spacing w:line="240" w:lineRule="exact"/>
              <w:jc w:val="center"/>
              <w:rPr>
                <w:rFonts w:hint="eastAsia" w:hAnsi="宋体"/>
                <w:sz w:val="18"/>
                <w:szCs w:val="18"/>
              </w:rPr>
            </w:pPr>
          </w:p>
        </w:tc>
        <w:tc>
          <w:tcPr>
            <w:tcW w:w="433" w:type="dxa"/>
            <w:vAlign w:val="center"/>
          </w:tcPr>
          <w:p w14:paraId="59DC6A4C">
            <w:pPr>
              <w:spacing w:line="240" w:lineRule="exact"/>
              <w:jc w:val="center"/>
              <w:rPr>
                <w:rFonts w:hint="eastAsia" w:hAnsi="宋体"/>
                <w:sz w:val="18"/>
                <w:szCs w:val="18"/>
              </w:rPr>
            </w:pPr>
          </w:p>
        </w:tc>
        <w:tc>
          <w:tcPr>
            <w:tcW w:w="425" w:type="dxa"/>
            <w:vAlign w:val="center"/>
          </w:tcPr>
          <w:p w14:paraId="77E6BDCC">
            <w:pPr>
              <w:spacing w:line="240" w:lineRule="exact"/>
              <w:jc w:val="center"/>
              <w:rPr>
                <w:rFonts w:hint="eastAsia" w:hAnsi="宋体"/>
                <w:sz w:val="18"/>
                <w:szCs w:val="18"/>
              </w:rPr>
            </w:pPr>
          </w:p>
        </w:tc>
        <w:tc>
          <w:tcPr>
            <w:tcW w:w="427" w:type="dxa"/>
            <w:vAlign w:val="center"/>
          </w:tcPr>
          <w:p w14:paraId="6A0C334B">
            <w:pPr>
              <w:spacing w:line="240" w:lineRule="exact"/>
              <w:jc w:val="center"/>
              <w:rPr>
                <w:rFonts w:hint="eastAsia" w:hAnsi="宋体"/>
                <w:sz w:val="18"/>
                <w:szCs w:val="18"/>
              </w:rPr>
            </w:pPr>
          </w:p>
        </w:tc>
        <w:tc>
          <w:tcPr>
            <w:tcW w:w="425" w:type="dxa"/>
            <w:vAlign w:val="center"/>
          </w:tcPr>
          <w:p w14:paraId="7118AB92">
            <w:pPr>
              <w:spacing w:line="240" w:lineRule="exact"/>
              <w:jc w:val="center"/>
              <w:rPr>
                <w:rFonts w:hint="eastAsia" w:hAnsi="宋体"/>
                <w:sz w:val="18"/>
                <w:szCs w:val="18"/>
              </w:rPr>
            </w:pPr>
          </w:p>
        </w:tc>
        <w:tc>
          <w:tcPr>
            <w:tcW w:w="427" w:type="dxa"/>
            <w:vAlign w:val="center"/>
          </w:tcPr>
          <w:p w14:paraId="5A7AEC62">
            <w:pPr>
              <w:spacing w:line="240" w:lineRule="exact"/>
              <w:jc w:val="center"/>
              <w:rPr>
                <w:rFonts w:hint="eastAsia" w:hAnsi="宋体"/>
                <w:sz w:val="18"/>
                <w:szCs w:val="18"/>
              </w:rPr>
            </w:pPr>
          </w:p>
        </w:tc>
        <w:tc>
          <w:tcPr>
            <w:tcW w:w="425" w:type="dxa"/>
            <w:vAlign w:val="center"/>
          </w:tcPr>
          <w:p w14:paraId="38CB5E9E">
            <w:pPr>
              <w:spacing w:line="240" w:lineRule="exact"/>
              <w:jc w:val="center"/>
              <w:rPr>
                <w:rFonts w:hint="eastAsia" w:hAnsi="宋体"/>
                <w:sz w:val="18"/>
                <w:szCs w:val="18"/>
              </w:rPr>
            </w:pPr>
          </w:p>
        </w:tc>
        <w:tc>
          <w:tcPr>
            <w:tcW w:w="425" w:type="dxa"/>
            <w:vAlign w:val="center"/>
          </w:tcPr>
          <w:p w14:paraId="6CF9A644">
            <w:pPr>
              <w:spacing w:line="240" w:lineRule="exact"/>
              <w:jc w:val="center"/>
              <w:rPr>
                <w:rFonts w:hint="eastAsia" w:hAnsi="宋体"/>
                <w:sz w:val="18"/>
                <w:szCs w:val="18"/>
              </w:rPr>
            </w:pPr>
            <w:r>
              <w:rPr>
                <w:rFonts w:hint="eastAsia" w:hAnsi="宋体"/>
                <w:sz w:val="18"/>
                <w:szCs w:val="18"/>
              </w:rPr>
              <w:t>H</w:t>
            </w:r>
          </w:p>
        </w:tc>
        <w:tc>
          <w:tcPr>
            <w:tcW w:w="430" w:type="dxa"/>
            <w:vAlign w:val="center"/>
          </w:tcPr>
          <w:p w14:paraId="406C7ADC">
            <w:pPr>
              <w:spacing w:line="240" w:lineRule="exact"/>
              <w:jc w:val="center"/>
              <w:rPr>
                <w:rFonts w:hint="eastAsia" w:hAnsi="宋体"/>
                <w:sz w:val="18"/>
                <w:szCs w:val="18"/>
              </w:rPr>
            </w:pPr>
          </w:p>
        </w:tc>
        <w:tc>
          <w:tcPr>
            <w:tcW w:w="425" w:type="dxa"/>
            <w:vAlign w:val="center"/>
          </w:tcPr>
          <w:p w14:paraId="1CB22304">
            <w:pPr>
              <w:spacing w:line="240" w:lineRule="exact"/>
              <w:jc w:val="center"/>
              <w:rPr>
                <w:rFonts w:hint="eastAsia" w:hAnsi="宋体"/>
                <w:sz w:val="18"/>
                <w:szCs w:val="18"/>
              </w:rPr>
            </w:pPr>
          </w:p>
        </w:tc>
        <w:tc>
          <w:tcPr>
            <w:tcW w:w="427" w:type="dxa"/>
            <w:vAlign w:val="center"/>
          </w:tcPr>
          <w:p w14:paraId="78F602CD">
            <w:pPr>
              <w:spacing w:line="240" w:lineRule="exact"/>
              <w:jc w:val="center"/>
              <w:rPr>
                <w:rFonts w:hint="eastAsia" w:hAnsi="宋体"/>
                <w:sz w:val="18"/>
                <w:szCs w:val="18"/>
              </w:rPr>
            </w:pPr>
          </w:p>
        </w:tc>
        <w:tc>
          <w:tcPr>
            <w:tcW w:w="425" w:type="dxa"/>
            <w:vAlign w:val="center"/>
          </w:tcPr>
          <w:p w14:paraId="10D67513">
            <w:pPr>
              <w:spacing w:line="240" w:lineRule="exact"/>
              <w:jc w:val="center"/>
              <w:rPr>
                <w:rFonts w:hint="eastAsia" w:hAnsi="宋体"/>
                <w:b/>
                <w:bCs/>
                <w:sz w:val="18"/>
                <w:szCs w:val="18"/>
              </w:rPr>
            </w:pPr>
          </w:p>
        </w:tc>
        <w:tc>
          <w:tcPr>
            <w:tcW w:w="427" w:type="dxa"/>
            <w:vAlign w:val="center"/>
          </w:tcPr>
          <w:p w14:paraId="0E562476">
            <w:pPr>
              <w:spacing w:line="240" w:lineRule="exact"/>
              <w:jc w:val="center"/>
              <w:rPr>
                <w:rFonts w:hint="eastAsia" w:hAnsi="宋体"/>
                <w:b/>
                <w:bCs/>
                <w:sz w:val="18"/>
                <w:szCs w:val="18"/>
              </w:rPr>
            </w:pPr>
          </w:p>
        </w:tc>
        <w:tc>
          <w:tcPr>
            <w:tcW w:w="425" w:type="dxa"/>
            <w:vAlign w:val="center"/>
          </w:tcPr>
          <w:p w14:paraId="19C16C15">
            <w:pPr>
              <w:spacing w:line="240" w:lineRule="exact"/>
              <w:jc w:val="center"/>
              <w:rPr>
                <w:rFonts w:hint="eastAsia" w:hAnsi="宋体"/>
                <w:b/>
                <w:bCs/>
                <w:sz w:val="18"/>
                <w:szCs w:val="18"/>
              </w:rPr>
            </w:pPr>
          </w:p>
        </w:tc>
        <w:tc>
          <w:tcPr>
            <w:tcW w:w="425" w:type="dxa"/>
            <w:vAlign w:val="center"/>
          </w:tcPr>
          <w:p w14:paraId="2C5C115C">
            <w:pPr>
              <w:spacing w:line="240" w:lineRule="exact"/>
              <w:jc w:val="center"/>
              <w:rPr>
                <w:rFonts w:hint="eastAsia" w:hAnsi="宋体"/>
                <w:sz w:val="18"/>
                <w:szCs w:val="18"/>
              </w:rPr>
            </w:pPr>
          </w:p>
        </w:tc>
        <w:tc>
          <w:tcPr>
            <w:tcW w:w="425" w:type="dxa"/>
            <w:vAlign w:val="center"/>
          </w:tcPr>
          <w:p w14:paraId="6312C4F2">
            <w:pPr>
              <w:spacing w:line="240" w:lineRule="exact"/>
              <w:jc w:val="center"/>
              <w:rPr>
                <w:rFonts w:hint="eastAsia" w:hAnsi="宋体"/>
                <w:sz w:val="18"/>
                <w:szCs w:val="18"/>
              </w:rPr>
            </w:pPr>
          </w:p>
        </w:tc>
        <w:tc>
          <w:tcPr>
            <w:tcW w:w="433" w:type="dxa"/>
            <w:vAlign w:val="center"/>
          </w:tcPr>
          <w:p w14:paraId="621A5F8A">
            <w:pPr>
              <w:spacing w:line="240" w:lineRule="exact"/>
              <w:jc w:val="center"/>
              <w:rPr>
                <w:rFonts w:hint="eastAsia" w:hAnsi="宋体"/>
                <w:sz w:val="18"/>
                <w:szCs w:val="18"/>
              </w:rPr>
            </w:pPr>
          </w:p>
        </w:tc>
        <w:tc>
          <w:tcPr>
            <w:tcW w:w="425" w:type="dxa"/>
            <w:vAlign w:val="center"/>
          </w:tcPr>
          <w:p w14:paraId="28D012FE">
            <w:pPr>
              <w:spacing w:line="240" w:lineRule="exact"/>
              <w:jc w:val="center"/>
              <w:rPr>
                <w:rFonts w:hint="eastAsia" w:hAnsi="宋体"/>
                <w:b/>
                <w:bCs/>
                <w:sz w:val="18"/>
                <w:szCs w:val="18"/>
              </w:rPr>
            </w:pPr>
          </w:p>
        </w:tc>
        <w:tc>
          <w:tcPr>
            <w:tcW w:w="425" w:type="dxa"/>
            <w:vAlign w:val="center"/>
          </w:tcPr>
          <w:p w14:paraId="5175564A">
            <w:pPr>
              <w:spacing w:line="240" w:lineRule="exact"/>
              <w:jc w:val="center"/>
              <w:rPr>
                <w:rFonts w:hint="eastAsia" w:hAnsi="宋体"/>
                <w:b/>
                <w:bCs/>
                <w:sz w:val="18"/>
                <w:szCs w:val="18"/>
              </w:rPr>
            </w:pPr>
          </w:p>
        </w:tc>
        <w:tc>
          <w:tcPr>
            <w:tcW w:w="475" w:type="dxa"/>
            <w:vAlign w:val="center"/>
          </w:tcPr>
          <w:p w14:paraId="1D7C41AE">
            <w:pPr>
              <w:spacing w:line="240" w:lineRule="exact"/>
              <w:jc w:val="center"/>
              <w:rPr>
                <w:rFonts w:hint="eastAsia" w:hAnsi="宋体"/>
                <w:b/>
                <w:bCs/>
                <w:sz w:val="18"/>
                <w:szCs w:val="18"/>
              </w:rPr>
            </w:pPr>
          </w:p>
        </w:tc>
      </w:tr>
      <w:tr w14:paraId="4CDA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F717778">
            <w:pPr>
              <w:spacing w:line="240" w:lineRule="exact"/>
              <w:jc w:val="center"/>
              <w:rPr>
                <w:sz w:val="18"/>
                <w:szCs w:val="18"/>
              </w:rPr>
            </w:pPr>
            <w:r>
              <w:rPr>
                <w:rFonts w:hint="eastAsia"/>
                <w:sz w:val="18"/>
                <w:szCs w:val="18"/>
              </w:rPr>
              <w:t>47</w:t>
            </w:r>
          </w:p>
        </w:tc>
        <w:tc>
          <w:tcPr>
            <w:tcW w:w="502" w:type="dxa"/>
            <w:vMerge w:val="continue"/>
            <w:vAlign w:val="center"/>
          </w:tcPr>
          <w:p w14:paraId="5F00F083">
            <w:pPr>
              <w:spacing w:line="240" w:lineRule="exact"/>
              <w:rPr>
                <w:rFonts w:hint="eastAsia" w:hAnsi="宋体"/>
                <w:bCs/>
                <w:sz w:val="18"/>
                <w:szCs w:val="18"/>
              </w:rPr>
            </w:pPr>
          </w:p>
        </w:tc>
        <w:tc>
          <w:tcPr>
            <w:tcW w:w="2312" w:type="dxa"/>
            <w:vAlign w:val="center"/>
          </w:tcPr>
          <w:p w14:paraId="4217BB17">
            <w:pPr>
              <w:widowControl/>
              <w:textAlignment w:val="center"/>
              <w:rPr>
                <w:rFonts w:hint="eastAsia" w:hAnsi="宋体"/>
                <w:sz w:val="18"/>
                <w:szCs w:val="18"/>
              </w:rPr>
            </w:pPr>
            <w:r>
              <w:rPr>
                <w:rFonts w:hint="eastAsia" w:hAnsi="宋体"/>
                <w:sz w:val="18"/>
                <w:szCs w:val="18"/>
              </w:rPr>
              <w:t>数据结构与算法</w:t>
            </w:r>
          </w:p>
        </w:tc>
        <w:tc>
          <w:tcPr>
            <w:tcW w:w="424" w:type="dxa"/>
            <w:vAlign w:val="center"/>
          </w:tcPr>
          <w:p w14:paraId="2371319B">
            <w:pPr>
              <w:spacing w:line="240" w:lineRule="exact"/>
              <w:jc w:val="center"/>
              <w:rPr>
                <w:rFonts w:hint="eastAsia" w:hAnsi="宋体"/>
                <w:sz w:val="18"/>
                <w:szCs w:val="18"/>
              </w:rPr>
            </w:pPr>
          </w:p>
        </w:tc>
        <w:tc>
          <w:tcPr>
            <w:tcW w:w="424" w:type="dxa"/>
            <w:vAlign w:val="center"/>
          </w:tcPr>
          <w:p w14:paraId="4888CF64">
            <w:pPr>
              <w:spacing w:line="240" w:lineRule="exact"/>
              <w:jc w:val="center"/>
              <w:rPr>
                <w:rFonts w:hint="eastAsia" w:hAnsi="宋体"/>
                <w:sz w:val="18"/>
                <w:szCs w:val="18"/>
              </w:rPr>
            </w:pPr>
          </w:p>
        </w:tc>
        <w:tc>
          <w:tcPr>
            <w:tcW w:w="429" w:type="dxa"/>
            <w:vAlign w:val="center"/>
          </w:tcPr>
          <w:p w14:paraId="4388FF20">
            <w:pPr>
              <w:spacing w:line="240" w:lineRule="exact"/>
              <w:jc w:val="center"/>
              <w:rPr>
                <w:rFonts w:hint="eastAsia" w:hAnsi="宋体"/>
                <w:sz w:val="18"/>
                <w:szCs w:val="18"/>
              </w:rPr>
            </w:pPr>
          </w:p>
        </w:tc>
        <w:tc>
          <w:tcPr>
            <w:tcW w:w="424" w:type="dxa"/>
            <w:vAlign w:val="center"/>
          </w:tcPr>
          <w:p w14:paraId="79B0599F">
            <w:pPr>
              <w:spacing w:line="240" w:lineRule="exact"/>
              <w:jc w:val="center"/>
              <w:rPr>
                <w:rFonts w:hint="eastAsia" w:hAnsi="宋体"/>
                <w:sz w:val="18"/>
                <w:szCs w:val="18"/>
              </w:rPr>
            </w:pPr>
          </w:p>
        </w:tc>
        <w:tc>
          <w:tcPr>
            <w:tcW w:w="425" w:type="dxa"/>
            <w:vAlign w:val="center"/>
          </w:tcPr>
          <w:p w14:paraId="7D6B1149">
            <w:pPr>
              <w:spacing w:line="240" w:lineRule="exact"/>
              <w:jc w:val="center"/>
              <w:rPr>
                <w:rFonts w:hint="eastAsia" w:hAnsi="宋体"/>
                <w:sz w:val="18"/>
                <w:szCs w:val="18"/>
              </w:rPr>
            </w:pPr>
          </w:p>
        </w:tc>
        <w:tc>
          <w:tcPr>
            <w:tcW w:w="425" w:type="dxa"/>
            <w:vAlign w:val="center"/>
          </w:tcPr>
          <w:p w14:paraId="0F830659">
            <w:pPr>
              <w:spacing w:line="240" w:lineRule="exact"/>
              <w:jc w:val="center"/>
              <w:rPr>
                <w:rFonts w:hint="eastAsia" w:hAnsi="宋体"/>
                <w:sz w:val="18"/>
                <w:szCs w:val="18"/>
              </w:rPr>
            </w:pPr>
          </w:p>
        </w:tc>
        <w:tc>
          <w:tcPr>
            <w:tcW w:w="433" w:type="dxa"/>
            <w:vAlign w:val="center"/>
          </w:tcPr>
          <w:p w14:paraId="30973C4E">
            <w:pPr>
              <w:spacing w:line="240" w:lineRule="exact"/>
              <w:jc w:val="center"/>
              <w:rPr>
                <w:rFonts w:hint="eastAsia" w:hAnsi="宋体"/>
                <w:sz w:val="18"/>
                <w:szCs w:val="18"/>
              </w:rPr>
            </w:pPr>
          </w:p>
        </w:tc>
        <w:tc>
          <w:tcPr>
            <w:tcW w:w="425" w:type="dxa"/>
            <w:vAlign w:val="center"/>
          </w:tcPr>
          <w:p w14:paraId="34F14A1D">
            <w:pPr>
              <w:spacing w:line="240" w:lineRule="exact"/>
              <w:jc w:val="center"/>
              <w:rPr>
                <w:rFonts w:hint="eastAsia" w:hAnsi="宋体"/>
                <w:sz w:val="18"/>
                <w:szCs w:val="18"/>
              </w:rPr>
            </w:pPr>
          </w:p>
        </w:tc>
        <w:tc>
          <w:tcPr>
            <w:tcW w:w="427" w:type="dxa"/>
            <w:vAlign w:val="center"/>
          </w:tcPr>
          <w:p w14:paraId="27B502D8">
            <w:pPr>
              <w:spacing w:line="240" w:lineRule="exact"/>
              <w:jc w:val="center"/>
              <w:rPr>
                <w:rFonts w:hint="eastAsia" w:hAnsi="宋体"/>
                <w:sz w:val="18"/>
                <w:szCs w:val="18"/>
              </w:rPr>
            </w:pPr>
          </w:p>
        </w:tc>
        <w:tc>
          <w:tcPr>
            <w:tcW w:w="425" w:type="dxa"/>
            <w:vAlign w:val="center"/>
          </w:tcPr>
          <w:p w14:paraId="663AD6CF">
            <w:pPr>
              <w:spacing w:line="240" w:lineRule="exact"/>
              <w:jc w:val="center"/>
              <w:rPr>
                <w:rFonts w:hint="eastAsia" w:hAnsi="宋体"/>
                <w:sz w:val="18"/>
                <w:szCs w:val="18"/>
              </w:rPr>
            </w:pPr>
          </w:p>
        </w:tc>
        <w:tc>
          <w:tcPr>
            <w:tcW w:w="427" w:type="dxa"/>
            <w:vAlign w:val="center"/>
          </w:tcPr>
          <w:p w14:paraId="7A4FA1D5">
            <w:pPr>
              <w:spacing w:line="240" w:lineRule="exact"/>
              <w:jc w:val="center"/>
              <w:rPr>
                <w:rFonts w:hint="eastAsia" w:hAnsi="宋体"/>
                <w:sz w:val="18"/>
                <w:szCs w:val="18"/>
              </w:rPr>
            </w:pPr>
          </w:p>
        </w:tc>
        <w:tc>
          <w:tcPr>
            <w:tcW w:w="425" w:type="dxa"/>
            <w:vAlign w:val="center"/>
          </w:tcPr>
          <w:p w14:paraId="5C005207">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1357B4E1">
            <w:pPr>
              <w:spacing w:line="240" w:lineRule="exact"/>
              <w:jc w:val="center"/>
              <w:rPr>
                <w:rFonts w:hint="eastAsia" w:hAnsi="宋体"/>
                <w:sz w:val="18"/>
                <w:szCs w:val="18"/>
              </w:rPr>
            </w:pPr>
          </w:p>
        </w:tc>
        <w:tc>
          <w:tcPr>
            <w:tcW w:w="430" w:type="dxa"/>
            <w:vAlign w:val="center"/>
          </w:tcPr>
          <w:p w14:paraId="26C2E984">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1E853543">
            <w:pPr>
              <w:spacing w:line="240" w:lineRule="exact"/>
              <w:jc w:val="center"/>
              <w:rPr>
                <w:rFonts w:hint="eastAsia" w:hAnsi="宋体"/>
                <w:sz w:val="18"/>
                <w:szCs w:val="18"/>
              </w:rPr>
            </w:pPr>
          </w:p>
        </w:tc>
        <w:tc>
          <w:tcPr>
            <w:tcW w:w="427" w:type="dxa"/>
            <w:vAlign w:val="center"/>
          </w:tcPr>
          <w:p w14:paraId="775909AD">
            <w:pPr>
              <w:spacing w:line="240" w:lineRule="exact"/>
              <w:jc w:val="center"/>
              <w:rPr>
                <w:rFonts w:hint="eastAsia" w:hAnsi="宋体"/>
                <w:sz w:val="18"/>
                <w:szCs w:val="18"/>
              </w:rPr>
            </w:pPr>
          </w:p>
        </w:tc>
        <w:tc>
          <w:tcPr>
            <w:tcW w:w="425" w:type="dxa"/>
            <w:vAlign w:val="center"/>
          </w:tcPr>
          <w:p w14:paraId="2DD536D9">
            <w:pPr>
              <w:spacing w:line="240" w:lineRule="exact"/>
              <w:jc w:val="center"/>
              <w:rPr>
                <w:rFonts w:hint="eastAsia" w:hAnsi="宋体"/>
                <w:b/>
                <w:bCs/>
                <w:sz w:val="18"/>
                <w:szCs w:val="18"/>
              </w:rPr>
            </w:pPr>
          </w:p>
        </w:tc>
        <w:tc>
          <w:tcPr>
            <w:tcW w:w="427" w:type="dxa"/>
            <w:vAlign w:val="center"/>
          </w:tcPr>
          <w:p w14:paraId="67A5E631">
            <w:pPr>
              <w:spacing w:line="240" w:lineRule="exact"/>
              <w:jc w:val="center"/>
              <w:rPr>
                <w:rFonts w:hint="eastAsia" w:hAnsi="宋体"/>
                <w:b/>
                <w:bCs/>
                <w:sz w:val="18"/>
                <w:szCs w:val="18"/>
              </w:rPr>
            </w:pPr>
          </w:p>
        </w:tc>
        <w:tc>
          <w:tcPr>
            <w:tcW w:w="425" w:type="dxa"/>
            <w:vAlign w:val="center"/>
          </w:tcPr>
          <w:p w14:paraId="627CCAF4">
            <w:pPr>
              <w:spacing w:line="240" w:lineRule="exact"/>
              <w:jc w:val="center"/>
              <w:rPr>
                <w:rFonts w:hint="eastAsia" w:hAnsi="宋体"/>
                <w:b/>
                <w:bCs/>
                <w:sz w:val="18"/>
                <w:szCs w:val="18"/>
              </w:rPr>
            </w:pPr>
          </w:p>
        </w:tc>
        <w:tc>
          <w:tcPr>
            <w:tcW w:w="425" w:type="dxa"/>
            <w:vAlign w:val="center"/>
          </w:tcPr>
          <w:p w14:paraId="6882D4B8">
            <w:pPr>
              <w:spacing w:line="240" w:lineRule="exact"/>
              <w:jc w:val="center"/>
              <w:rPr>
                <w:rFonts w:hint="eastAsia" w:hAnsi="宋体"/>
                <w:b/>
                <w:bCs/>
                <w:sz w:val="18"/>
                <w:szCs w:val="18"/>
              </w:rPr>
            </w:pPr>
          </w:p>
        </w:tc>
        <w:tc>
          <w:tcPr>
            <w:tcW w:w="425" w:type="dxa"/>
            <w:vAlign w:val="center"/>
          </w:tcPr>
          <w:p w14:paraId="7E278E20">
            <w:pPr>
              <w:spacing w:line="240" w:lineRule="exact"/>
              <w:jc w:val="center"/>
              <w:rPr>
                <w:rFonts w:hint="eastAsia" w:hAnsi="宋体"/>
                <w:b/>
                <w:bCs/>
                <w:sz w:val="18"/>
                <w:szCs w:val="18"/>
              </w:rPr>
            </w:pPr>
          </w:p>
        </w:tc>
        <w:tc>
          <w:tcPr>
            <w:tcW w:w="433" w:type="dxa"/>
            <w:vAlign w:val="center"/>
          </w:tcPr>
          <w:p w14:paraId="4E84686C">
            <w:pPr>
              <w:spacing w:line="240" w:lineRule="exact"/>
              <w:jc w:val="center"/>
              <w:rPr>
                <w:rFonts w:hint="eastAsia" w:hAnsi="宋体"/>
                <w:b/>
                <w:bCs/>
                <w:sz w:val="18"/>
                <w:szCs w:val="18"/>
              </w:rPr>
            </w:pPr>
          </w:p>
        </w:tc>
        <w:tc>
          <w:tcPr>
            <w:tcW w:w="425" w:type="dxa"/>
            <w:vAlign w:val="center"/>
          </w:tcPr>
          <w:p w14:paraId="48A6C862">
            <w:pPr>
              <w:spacing w:line="240" w:lineRule="exact"/>
              <w:jc w:val="center"/>
              <w:rPr>
                <w:rFonts w:hint="eastAsia" w:hAnsi="宋体"/>
                <w:b/>
                <w:bCs/>
                <w:sz w:val="18"/>
                <w:szCs w:val="18"/>
              </w:rPr>
            </w:pPr>
          </w:p>
        </w:tc>
        <w:tc>
          <w:tcPr>
            <w:tcW w:w="425" w:type="dxa"/>
            <w:vAlign w:val="center"/>
          </w:tcPr>
          <w:p w14:paraId="41622694">
            <w:pPr>
              <w:spacing w:line="240" w:lineRule="exact"/>
              <w:jc w:val="center"/>
              <w:rPr>
                <w:rFonts w:hint="eastAsia" w:hAnsi="宋体"/>
                <w:b/>
                <w:bCs/>
                <w:sz w:val="18"/>
                <w:szCs w:val="18"/>
              </w:rPr>
            </w:pPr>
          </w:p>
        </w:tc>
        <w:tc>
          <w:tcPr>
            <w:tcW w:w="475" w:type="dxa"/>
            <w:vAlign w:val="center"/>
          </w:tcPr>
          <w:p w14:paraId="6D6EC079">
            <w:pPr>
              <w:spacing w:line="240" w:lineRule="exact"/>
              <w:jc w:val="center"/>
              <w:rPr>
                <w:rFonts w:hint="eastAsia" w:hAnsi="宋体"/>
                <w:b/>
                <w:bCs/>
                <w:sz w:val="18"/>
                <w:szCs w:val="18"/>
              </w:rPr>
            </w:pPr>
          </w:p>
        </w:tc>
      </w:tr>
      <w:tr w14:paraId="4698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01A20D69">
            <w:pPr>
              <w:spacing w:line="240" w:lineRule="exact"/>
              <w:jc w:val="center"/>
              <w:rPr>
                <w:sz w:val="18"/>
                <w:szCs w:val="18"/>
              </w:rPr>
            </w:pPr>
            <w:r>
              <w:rPr>
                <w:rFonts w:hint="eastAsia"/>
                <w:sz w:val="18"/>
                <w:szCs w:val="18"/>
              </w:rPr>
              <w:t>48</w:t>
            </w:r>
          </w:p>
        </w:tc>
        <w:tc>
          <w:tcPr>
            <w:tcW w:w="502" w:type="dxa"/>
            <w:vMerge w:val="continue"/>
            <w:vAlign w:val="center"/>
          </w:tcPr>
          <w:p w14:paraId="40E92673">
            <w:pPr>
              <w:spacing w:line="240" w:lineRule="exact"/>
              <w:rPr>
                <w:rFonts w:hint="eastAsia" w:hAnsi="宋体"/>
                <w:bCs/>
                <w:sz w:val="18"/>
                <w:szCs w:val="18"/>
              </w:rPr>
            </w:pPr>
          </w:p>
        </w:tc>
        <w:tc>
          <w:tcPr>
            <w:tcW w:w="2312" w:type="dxa"/>
            <w:vAlign w:val="center"/>
          </w:tcPr>
          <w:p w14:paraId="4B74D12F">
            <w:pPr>
              <w:widowControl/>
              <w:textAlignment w:val="center"/>
              <w:rPr>
                <w:rFonts w:hint="eastAsia" w:hAnsi="宋体"/>
                <w:sz w:val="18"/>
                <w:szCs w:val="18"/>
              </w:rPr>
            </w:pPr>
            <w:r>
              <w:rPr>
                <w:rFonts w:hint="eastAsia" w:hAnsi="宋体"/>
                <w:kern w:val="0"/>
                <w:sz w:val="18"/>
                <w:szCs w:val="18"/>
                <w:lang w:bidi="ar"/>
              </w:rPr>
              <w:t>商务分析软件应用</w:t>
            </w:r>
          </w:p>
        </w:tc>
        <w:tc>
          <w:tcPr>
            <w:tcW w:w="424" w:type="dxa"/>
            <w:vAlign w:val="center"/>
          </w:tcPr>
          <w:p w14:paraId="5B89E159">
            <w:pPr>
              <w:spacing w:line="240" w:lineRule="exact"/>
              <w:jc w:val="center"/>
              <w:rPr>
                <w:rFonts w:hint="eastAsia" w:hAnsi="宋体"/>
                <w:sz w:val="18"/>
                <w:szCs w:val="18"/>
              </w:rPr>
            </w:pPr>
          </w:p>
        </w:tc>
        <w:tc>
          <w:tcPr>
            <w:tcW w:w="424" w:type="dxa"/>
            <w:vAlign w:val="center"/>
          </w:tcPr>
          <w:p w14:paraId="5396F50A">
            <w:pPr>
              <w:spacing w:line="240" w:lineRule="exact"/>
              <w:jc w:val="center"/>
              <w:rPr>
                <w:rFonts w:hint="eastAsia" w:hAnsi="宋体"/>
                <w:sz w:val="18"/>
                <w:szCs w:val="18"/>
              </w:rPr>
            </w:pPr>
          </w:p>
        </w:tc>
        <w:tc>
          <w:tcPr>
            <w:tcW w:w="429" w:type="dxa"/>
            <w:vAlign w:val="center"/>
          </w:tcPr>
          <w:p w14:paraId="61435513">
            <w:pPr>
              <w:spacing w:line="240" w:lineRule="exact"/>
              <w:jc w:val="center"/>
              <w:rPr>
                <w:rFonts w:hint="eastAsia" w:hAnsi="宋体"/>
                <w:sz w:val="18"/>
                <w:szCs w:val="18"/>
              </w:rPr>
            </w:pPr>
          </w:p>
        </w:tc>
        <w:tc>
          <w:tcPr>
            <w:tcW w:w="424" w:type="dxa"/>
            <w:vAlign w:val="center"/>
          </w:tcPr>
          <w:p w14:paraId="6F23AEF0">
            <w:pPr>
              <w:spacing w:line="240" w:lineRule="exact"/>
              <w:jc w:val="center"/>
              <w:rPr>
                <w:rFonts w:hint="eastAsia" w:hAnsi="宋体"/>
                <w:sz w:val="18"/>
                <w:szCs w:val="18"/>
              </w:rPr>
            </w:pPr>
          </w:p>
        </w:tc>
        <w:tc>
          <w:tcPr>
            <w:tcW w:w="425" w:type="dxa"/>
            <w:vAlign w:val="center"/>
          </w:tcPr>
          <w:p w14:paraId="46FB22C0">
            <w:pPr>
              <w:spacing w:line="240" w:lineRule="exact"/>
              <w:jc w:val="center"/>
              <w:rPr>
                <w:rFonts w:hint="eastAsia" w:hAnsi="宋体"/>
                <w:sz w:val="18"/>
                <w:szCs w:val="18"/>
              </w:rPr>
            </w:pPr>
          </w:p>
        </w:tc>
        <w:tc>
          <w:tcPr>
            <w:tcW w:w="425" w:type="dxa"/>
            <w:vAlign w:val="center"/>
          </w:tcPr>
          <w:p w14:paraId="2B70F971">
            <w:pPr>
              <w:spacing w:line="240" w:lineRule="exact"/>
              <w:jc w:val="center"/>
              <w:rPr>
                <w:rFonts w:hint="eastAsia" w:hAnsi="宋体"/>
                <w:sz w:val="18"/>
                <w:szCs w:val="18"/>
              </w:rPr>
            </w:pPr>
          </w:p>
        </w:tc>
        <w:tc>
          <w:tcPr>
            <w:tcW w:w="433" w:type="dxa"/>
            <w:vAlign w:val="center"/>
          </w:tcPr>
          <w:p w14:paraId="281E27CA">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27E92BA7">
            <w:pPr>
              <w:spacing w:line="240" w:lineRule="exact"/>
              <w:jc w:val="center"/>
              <w:rPr>
                <w:rFonts w:hint="eastAsia" w:hAnsi="宋体"/>
                <w:sz w:val="18"/>
                <w:szCs w:val="18"/>
              </w:rPr>
            </w:pPr>
          </w:p>
        </w:tc>
        <w:tc>
          <w:tcPr>
            <w:tcW w:w="427" w:type="dxa"/>
            <w:vAlign w:val="center"/>
          </w:tcPr>
          <w:p w14:paraId="373C7325">
            <w:pPr>
              <w:spacing w:line="240" w:lineRule="exact"/>
              <w:jc w:val="center"/>
              <w:rPr>
                <w:rFonts w:hint="eastAsia" w:hAnsi="宋体"/>
                <w:sz w:val="18"/>
                <w:szCs w:val="18"/>
              </w:rPr>
            </w:pPr>
          </w:p>
        </w:tc>
        <w:tc>
          <w:tcPr>
            <w:tcW w:w="425" w:type="dxa"/>
            <w:vAlign w:val="center"/>
          </w:tcPr>
          <w:p w14:paraId="251A253D">
            <w:pPr>
              <w:spacing w:line="240" w:lineRule="exact"/>
              <w:jc w:val="center"/>
              <w:rPr>
                <w:rFonts w:hint="eastAsia" w:hAnsi="宋体"/>
                <w:sz w:val="18"/>
                <w:szCs w:val="18"/>
              </w:rPr>
            </w:pPr>
          </w:p>
        </w:tc>
        <w:tc>
          <w:tcPr>
            <w:tcW w:w="427" w:type="dxa"/>
            <w:vAlign w:val="center"/>
          </w:tcPr>
          <w:p w14:paraId="771363FB">
            <w:pPr>
              <w:spacing w:line="240" w:lineRule="exact"/>
              <w:jc w:val="center"/>
              <w:rPr>
                <w:rFonts w:hint="eastAsia" w:hAnsi="宋体"/>
                <w:sz w:val="18"/>
                <w:szCs w:val="18"/>
              </w:rPr>
            </w:pPr>
          </w:p>
        </w:tc>
        <w:tc>
          <w:tcPr>
            <w:tcW w:w="425" w:type="dxa"/>
            <w:vAlign w:val="center"/>
          </w:tcPr>
          <w:p w14:paraId="3DEF97AF">
            <w:pPr>
              <w:spacing w:line="240" w:lineRule="exact"/>
              <w:jc w:val="center"/>
              <w:rPr>
                <w:rFonts w:hint="eastAsia" w:hAnsi="宋体"/>
                <w:sz w:val="18"/>
                <w:szCs w:val="18"/>
              </w:rPr>
            </w:pPr>
          </w:p>
        </w:tc>
        <w:tc>
          <w:tcPr>
            <w:tcW w:w="425" w:type="dxa"/>
            <w:vAlign w:val="center"/>
          </w:tcPr>
          <w:p w14:paraId="2B9AE606">
            <w:pPr>
              <w:spacing w:line="240" w:lineRule="exact"/>
              <w:jc w:val="center"/>
              <w:rPr>
                <w:rFonts w:hint="eastAsia" w:hAnsi="宋体"/>
                <w:sz w:val="18"/>
                <w:szCs w:val="18"/>
              </w:rPr>
            </w:pPr>
            <w:r>
              <w:rPr>
                <w:rFonts w:hint="eastAsia" w:hAnsi="宋体"/>
                <w:sz w:val="18"/>
                <w:szCs w:val="18"/>
              </w:rPr>
              <w:t>M</w:t>
            </w:r>
          </w:p>
        </w:tc>
        <w:tc>
          <w:tcPr>
            <w:tcW w:w="430" w:type="dxa"/>
            <w:vAlign w:val="center"/>
          </w:tcPr>
          <w:p w14:paraId="707738A9">
            <w:pPr>
              <w:spacing w:line="240" w:lineRule="exact"/>
              <w:jc w:val="center"/>
              <w:rPr>
                <w:rFonts w:hint="eastAsia" w:hAnsi="宋体"/>
                <w:sz w:val="18"/>
                <w:szCs w:val="18"/>
              </w:rPr>
            </w:pPr>
          </w:p>
        </w:tc>
        <w:tc>
          <w:tcPr>
            <w:tcW w:w="425" w:type="dxa"/>
            <w:vAlign w:val="center"/>
          </w:tcPr>
          <w:p w14:paraId="28C5AC59">
            <w:pPr>
              <w:spacing w:line="240" w:lineRule="exact"/>
              <w:jc w:val="center"/>
              <w:rPr>
                <w:rFonts w:hint="eastAsia" w:hAnsi="宋体"/>
                <w:sz w:val="18"/>
                <w:szCs w:val="18"/>
              </w:rPr>
            </w:pPr>
          </w:p>
        </w:tc>
        <w:tc>
          <w:tcPr>
            <w:tcW w:w="427" w:type="dxa"/>
            <w:vAlign w:val="center"/>
          </w:tcPr>
          <w:p w14:paraId="42719D09">
            <w:pPr>
              <w:spacing w:line="240" w:lineRule="exact"/>
              <w:jc w:val="center"/>
              <w:rPr>
                <w:rFonts w:hint="eastAsia" w:hAnsi="宋体"/>
                <w:sz w:val="18"/>
                <w:szCs w:val="18"/>
              </w:rPr>
            </w:pPr>
          </w:p>
        </w:tc>
        <w:tc>
          <w:tcPr>
            <w:tcW w:w="425" w:type="dxa"/>
            <w:vAlign w:val="center"/>
          </w:tcPr>
          <w:p w14:paraId="1BA23FC8">
            <w:pPr>
              <w:spacing w:line="240" w:lineRule="exact"/>
              <w:jc w:val="center"/>
              <w:rPr>
                <w:rFonts w:hint="eastAsia" w:hAnsi="宋体"/>
                <w:b/>
                <w:bCs/>
                <w:sz w:val="18"/>
                <w:szCs w:val="18"/>
              </w:rPr>
            </w:pPr>
          </w:p>
        </w:tc>
        <w:tc>
          <w:tcPr>
            <w:tcW w:w="427" w:type="dxa"/>
            <w:vAlign w:val="center"/>
          </w:tcPr>
          <w:p w14:paraId="3A75A982">
            <w:pPr>
              <w:spacing w:line="240" w:lineRule="exact"/>
              <w:jc w:val="center"/>
              <w:rPr>
                <w:rFonts w:hint="eastAsia" w:hAnsi="宋体"/>
                <w:b/>
                <w:bCs/>
                <w:sz w:val="18"/>
                <w:szCs w:val="18"/>
              </w:rPr>
            </w:pPr>
          </w:p>
        </w:tc>
        <w:tc>
          <w:tcPr>
            <w:tcW w:w="425" w:type="dxa"/>
            <w:vAlign w:val="center"/>
          </w:tcPr>
          <w:p w14:paraId="4EF4AF80">
            <w:pPr>
              <w:spacing w:line="240" w:lineRule="exact"/>
              <w:jc w:val="center"/>
              <w:rPr>
                <w:rFonts w:hint="eastAsia" w:hAnsi="宋体"/>
                <w:b/>
                <w:bCs/>
                <w:sz w:val="18"/>
                <w:szCs w:val="18"/>
              </w:rPr>
            </w:pPr>
          </w:p>
        </w:tc>
        <w:tc>
          <w:tcPr>
            <w:tcW w:w="425" w:type="dxa"/>
            <w:vAlign w:val="center"/>
          </w:tcPr>
          <w:p w14:paraId="1BFDA216">
            <w:pPr>
              <w:spacing w:line="240" w:lineRule="exact"/>
              <w:jc w:val="center"/>
              <w:rPr>
                <w:rFonts w:hint="eastAsia" w:hAnsi="宋体"/>
                <w:b/>
                <w:bCs/>
                <w:sz w:val="18"/>
                <w:szCs w:val="18"/>
              </w:rPr>
            </w:pPr>
          </w:p>
        </w:tc>
        <w:tc>
          <w:tcPr>
            <w:tcW w:w="425" w:type="dxa"/>
            <w:vAlign w:val="center"/>
          </w:tcPr>
          <w:p w14:paraId="6C3FDEA3">
            <w:pPr>
              <w:spacing w:line="240" w:lineRule="exact"/>
              <w:jc w:val="center"/>
              <w:rPr>
                <w:rFonts w:hint="eastAsia" w:hAnsi="宋体"/>
                <w:b/>
                <w:bCs/>
                <w:sz w:val="18"/>
                <w:szCs w:val="18"/>
              </w:rPr>
            </w:pPr>
          </w:p>
        </w:tc>
        <w:tc>
          <w:tcPr>
            <w:tcW w:w="433" w:type="dxa"/>
            <w:vAlign w:val="center"/>
          </w:tcPr>
          <w:p w14:paraId="694CF957">
            <w:pPr>
              <w:spacing w:line="240" w:lineRule="exact"/>
              <w:jc w:val="center"/>
              <w:rPr>
                <w:rFonts w:hint="eastAsia" w:hAnsi="宋体"/>
                <w:b/>
                <w:bCs/>
                <w:sz w:val="18"/>
                <w:szCs w:val="18"/>
              </w:rPr>
            </w:pPr>
          </w:p>
        </w:tc>
        <w:tc>
          <w:tcPr>
            <w:tcW w:w="425" w:type="dxa"/>
            <w:vAlign w:val="center"/>
          </w:tcPr>
          <w:p w14:paraId="49066E9F">
            <w:pPr>
              <w:spacing w:line="240" w:lineRule="exact"/>
              <w:jc w:val="center"/>
              <w:rPr>
                <w:rFonts w:hint="eastAsia" w:hAnsi="宋体"/>
                <w:b/>
                <w:bCs/>
                <w:sz w:val="18"/>
                <w:szCs w:val="18"/>
              </w:rPr>
            </w:pPr>
          </w:p>
        </w:tc>
        <w:tc>
          <w:tcPr>
            <w:tcW w:w="425" w:type="dxa"/>
            <w:vAlign w:val="center"/>
          </w:tcPr>
          <w:p w14:paraId="16CEB8CF">
            <w:pPr>
              <w:spacing w:line="240" w:lineRule="exact"/>
              <w:jc w:val="center"/>
              <w:rPr>
                <w:rFonts w:hint="eastAsia" w:hAnsi="宋体"/>
                <w:b/>
                <w:bCs/>
                <w:sz w:val="18"/>
                <w:szCs w:val="18"/>
              </w:rPr>
            </w:pPr>
          </w:p>
        </w:tc>
        <w:tc>
          <w:tcPr>
            <w:tcW w:w="475" w:type="dxa"/>
            <w:vAlign w:val="center"/>
          </w:tcPr>
          <w:p w14:paraId="13949805">
            <w:pPr>
              <w:spacing w:line="240" w:lineRule="exact"/>
              <w:jc w:val="center"/>
              <w:rPr>
                <w:rFonts w:hint="eastAsia" w:hAnsi="宋体"/>
                <w:b/>
                <w:bCs/>
                <w:sz w:val="18"/>
                <w:szCs w:val="18"/>
              </w:rPr>
            </w:pPr>
          </w:p>
        </w:tc>
      </w:tr>
      <w:tr w14:paraId="7256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D5166FD">
            <w:pPr>
              <w:spacing w:line="240" w:lineRule="exact"/>
              <w:jc w:val="center"/>
              <w:rPr>
                <w:sz w:val="18"/>
                <w:szCs w:val="18"/>
              </w:rPr>
            </w:pPr>
            <w:r>
              <w:rPr>
                <w:rFonts w:hint="eastAsia"/>
                <w:sz w:val="18"/>
                <w:szCs w:val="18"/>
              </w:rPr>
              <w:t>49</w:t>
            </w:r>
          </w:p>
        </w:tc>
        <w:tc>
          <w:tcPr>
            <w:tcW w:w="502" w:type="dxa"/>
            <w:vMerge w:val="continue"/>
            <w:vAlign w:val="center"/>
          </w:tcPr>
          <w:p w14:paraId="66E8EAD9">
            <w:pPr>
              <w:spacing w:line="240" w:lineRule="exact"/>
              <w:rPr>
                <w:rFonts w:hint="eastAsia" w:hAnsi="宋体"/>
                <w:bCs/>
                <w:sz w:val="18"/>
                <w:szCs w:val="18"/>
              </w:rPr>
            </w:pPr>
          </w:p>
        </w:tc>
        <w:tc>
          <w:tcPr>
            <w:tcW w:w="2312" w:type="dxa"/>
            <w:vAlign w:val="center"/>
          </w:tcPr>
          <w:p w14:paraId="10867940">
            <w:pPr>
              <w:spacing w:line="240" w:lineRule="exact"/>
              <w:rPr>
                <w:rFonts w:hint="eastAsia" w:hAnsi="宋体"/>
                <w:kern w:val="0"/>
                <w:sz w:val="18"/>
                <w:szCs w:val="18"/>
                <w:lang w:bidi="ar"/>
              </w:rPr>
            </w:pPr>
            <w:r>
              <w:rPr>
                <w:rFonts w:hint="eastAsia" w:hAnsi="宋体"/>
                <w:kern w:val="0"/>
                <w:sz w:val="18"/>
                <w:szCs w:val="18"/>
                <w:lang w:bidi="ar"/>
              </w:rPr>
              <w:t>R语言与应用统计分析</w:t>
            </w:r>
          </w:p>
        </w:tc>
        <w:tc>
          <w:tcPr>
            <w:tcW w:w="424" w:type="dxa"/>
            <w:vAlign w:val="center"/>
          </w:tcPr>
          <w:p w14:paraId="11E64DBE">
            <w:pPr>
              <w:spacing w:line="240" w:lineRule="exact"/>
              <w:jc w:val="center"/>
              <w:rPr>
                <w:rFonts w:hint="eastAsia" w:hAnsi="宋体"/>
                <w:sz w:val="18"/>
                <w:szCs w:val="18"/>
              </w:rPr>
            </w:pPr>
          </w:p>
        </w:tc>
        <w:tc>
          <w:tcPr>
            <w:tcW w:w="424" w:type="dxa"/>
            <w:vAlign w:val="center"/>
          </w:tcPr>
          <w:p w14:paraId="4B411C0F">
            <w:pPr>
              <w:spacing w:line="240" w:lineRule="exact"/>
              <w:jc w:val="center"/>
              <w:rPr>
                <w:rFonts w:hint="eastAsia" w:hAnsi="宋体"/>
                <w:sz w:val="18"/>
                <w:szCs w:val="18"/>
              </w:rPr>
            </w:pPr>
          </w:p>
        </w:tc>
        <w:tc>
          <w:tcPr>
            <w:tcW w:w="429" w:type="dxa"/>
            <w:vAlign w:val="center"/>
          </w:tcPr>
          <w:p w14:paraId="1BDE4178">
            <w:pPr>
              <w:spacing w:line="240" w:lineRule="exact"/>
              <w:jc w:val="center"/>
              <w:rPr>
                <w:rFonts w:hint="eastAsia" w:hAnsi="宋体"/>
                <w:sz w:val="18"/>
                <w:szCs w:val="18"/>
              </w:rPr>
            </w:pPr>
          </w:p>
        </w:tc>
        <w:tc>
          <w:tcPr>
            <w:tcW w:w="424" w:type="dxa"/>
            <w:vAlign w:val="center"/>
          </w:tcPr>
          <w:p w14:paraId="38826027">
            <w:pPr>
              <w:spacing w:line="240" w:lineRule="exact"/>
              <w:jc w:val="center"/>
              <w:rPr>
                <w:rFonts w:hint="eastAsia" w:hAnsi="宋体"/>
                <w:sz w:val="18"/>
                <w:szCs w:val="18"/>
              </w:rPr>
            </w:pPr>
          </w:p>
        </w:tc>
        <w:tc>
          <w:tcPr>
            <w:tcW w:w="425" w:type="dxa"/>
            <w:vAlign w:val="center"/>
          </w:tcPr>
          <w:p w14:paraId="7CAF7D8C">
            <w:pPr>
              <w:spacing w:line="240" w:lineRule="exact"/>
              <w:jc w:val="center"/>
              <w:rPr>
                <w:rFonts w:hint="eastAsia" w:hAnsi="宋体"/>
                <w:sz w:val="18"/>
                <w:szCs w:val="18"/>
              </w:rPr>
            </w:pPr>
          </w:p>
        </w:tc>
        <w:tc>
          <w:tcPr>
            <w:tcW w:w="425" w:type="dxa"/>
            <w:vAlign w:val="center"/>
          </w:tcPr>
          <w:p w14:paraId="73706BB4">
            <w:pPr>
              <w:spacing w:line="240" w:lineRule="exact"/>
              <w:jc w:val="center"/>
              <w:rPr>
                <w:rFonts w:hint="eastAsia" w:hAnsi="宋体"/>
                <w:sz w:val="18"/>
                <w:szCs w:val="18"/>
              </w:rPr>
            </w:pPr>
          </w:p>
        </w:tc>
        <w:tc>
          <w:tcPr>
            <w:tcW w:w="433" w:type="dxa"/>
            <w:vAlign w:val="center"/>
          </w:tcPr>
          <w:p w14:paraId="3AE0BE5E">
            <w:pPr>
              <w:spacing w:line="240" w:lineRule="exact"/>
              <w:jc w:val="center"/>
              <w:rPr>
                <w:rFonts w:hint="eastAsia" w:hAnsi="宋体"/>
                <w:sz w:val="18"/>
                <w:szCs w:val="18"/>
              </w:rPr>
            </w:pPr>
          </w:p>
        </w:tc>
        <w:tc>
          <w:tcPr>
            <w:tcW w:w="425" w:type="dxa"/>
            <w:vAlign w:val="center"/>
          </w:tcPr>
          <w:p w14:paraId="5AF3FE3A">
            <w:pPr>
              <w:spacing w:line="240" w:lineRule="exact"/>
              <w:jc w:val="center"/>
              <w:rPr>
                <w:rFonts w:hint="eastAsia" w:hAnsi="宋体"/>
                <w:sz w:val="18"/>
                <w:szCs w:val="18"/>
              </w:rPr>
            </w:pPr>
          </w:p>
        </w:tc>
        <w:tc>
          <w:tcPr>
            <w:tcW w:w="427" w:type="dxa"/>
            <w:vAlign w:val="center"/>
          </w:tcPr>
          <w:p w14:paraId="5D6CEE5B">
            <w:pPr>
              <w:spacing w:line="240" w:lineRule="exact"/>
              <w:jc w:val="center"/>
              <w:rPr>
                <w:rFonts w:hint="eastAsia" w:hAnsi="宋体"/>
                <w:sz w:val="18"/>
                <w:szCs w:val="18"/>
              </w:rPr>
            </w:pPr>
          </w:p>
        </w:tc>
        <w:tc>
          <w:tcPr>
            <w:tcW w:w="425" w:type="dxa"/>
            <w:vAlign w:val="center"/>
          </w:tcPr>
          <w:p w14:paraId="3700F97E">
            <w:pPr>
              <w:spacing w:line="240" w:lineRule="exact"/>
              <w:jc w:val="center"/>
              <w:rPr>
                <w:rFonts w:hint="eastAsia" w:hAnsi="宋体"/>
                <w:sz w:val="18"/>
                <w:szCs w:val="18"/>
              </w:rPr>
            </w:pPr>
          </w:p>
        </w:tc>
        <w:tc>
          <w:tcPr>
            <w:tcW w:w="427" w:type="dxa"/>
            <w:vAlign w:val="center"/>
          </w:tcPr>
          <w:p w14:paraId="3B7027D9">
            <w:pPr>
              <w:spacing w:line="240" w:lineRule="exact"/>
              <w:jc w:val="center"/>
              <w:rPr>
                <w:rFonts w:hint="eastAsia" w:hAnsi="宋体"/>
                <w:sz w:val="18"/>
                <w:szCs w:val="18"/>
              </w:rPr>
            </w:pPr>
          </w:p>
        </w:tc>
        <w:tc>
          <w:tcPr>
            <w:tcW w:w="425" w:type="dxa"/>
            <w:vAlign w:val="center"/>
          </w:tcPr>
          <w:p w14:paraId="58B577D6">
            <w:pPr>
              <w:spacing w:line="240" w:lineRule="exact"/>
              <w:jc w:val="center"/>
              <w:rPr>
                <w:rFonts w:hint="eastAsia" w:hAnsi="宋体"/>
                <w:sz w:val="18"/>
                <w:szCs w:val="18"/>
              </w:rPr>
            </w:pPr>
          </w:p>
        </w:tc>
        <w:tc>
          <w:tcPr>
            <w:tcW w:w="425" w:type="dxa"/>
            <w:vAlign w:val="center"/>
          </w:tcPr>
          <w:p w14:paraId="44C33BF0">
            <w:pPr>
              <w:spacing w:line="240" w:lineRule="exact"/>
              <w:jc w:val="center"/>
              <w:rPr>
                <w:rFonts w:hint="eastAsia" w:hAnsi="宋体"/>
                <w:sz w:val="18"/>
                <w:szCs w:val="18"/>
              </w:rPr>
            </w:pPr>
            <w:r>
              <w:rPr>
                <w:rFonts w:hint="eastAsia" w:hAnsi="宋体"/>
                <w:kern w:val="0"/>
                <w:sz w:val="18"/>
                <w:szCs w:val="18"/>
                <w:lang w:bidi="ar"/>
              </w:rPr>
              <w:t>H</w:t>
            </w:r>
          </w:p>
        </w:tc>
        <w:tc>
          <w:tcPr>
            <w:tcW w:w="430" w:type="dxa"/>
            <w:vAlign w:val="center"/>
          </w:tcPr>
          <w:p w14:paraId="10DF2EF2">
            <w:pPr>
              <w:spacing w:line="240" w:lineRule="exact"/>
              <w:jc w:val="center"/>
              <w:rPr>
                <w:rFonts w:hint="eastAsia" w:hAnsi="宋体"/>
                <w:sz w:val="18"/>
                <w:szCs w:val="18"/>
              </w:rPr>
            </w:pPr>
            <w:r>
              <w:rPr>
                <w:rFonts w:hint="eastAsia" w:hAnsi="宋体"/>
                <w:kern w:val="0"/>
                <w:sz w:val="18"/>
                <w:szCs w:val="18"/>
                <w:lang w:bidi="ar"/>
              </w:rPr>
              <w:t>M</w:t>
            </w:r>
          </w:p>
        </w:tc>
        <w:tc>
          <w:tcPr>
            <w:tcW w:w="425" w:type="dxa"/>
            <w:vAlign w:val="center"/>
          </w:tcPr>
          <w:p w14:paraId="5D18BBB3">
            <w:pPr>
              <w:spacing w:line="240" w:lineRule="exact"/>
              <w:jc w:val="center"/>
              <w:rPr>
                <w:rFonts w:hint="eastAsia" w:hAnsi="宋体"/>
                <w:sz w:val="18"/>
                <w:szCs w:val="18"/>
              </w:rPr>
            </w:pPr>
          </w:p>
        </w:tc>
        <w:tc>
          <w:tcPr>
            <w:tcW w:w="427" w:type="dxa"/>
            <w:vAlign w:val="center"/>
          </w:tcPr>
          <w:p w14:paraId="18E5AE4D">
            <w:pPr>
              <w:spacing w:line="240" w:lineRule="exact"/>
              <w:jc w:val="center"/>
              <w:rPr>
                <w:rFonts w:hint="eastAsia" w:hAnsi="宋体"/>
                <w:sz w:val="18"/>
                <w:szCs w:val="18"/>
              </w:rPr>
            </w:pPr>
          </w:p>
        </w:tc>
        <w:tc>
          <w:tcPr>
            <w:tcW w:w="425" w:type="dxa"/>
            <w:vAlign w:val="center"/>
          </w:tcPr>
          <w:p w14:paraId="3E5C8582">
            <w:pPr>
              <w:spacing w:line="240" w:lineRule="exact"/>
              <w:jc w:val="center"/>
              <w:rPr>
                <w:rFonts w:hint="eastAsia" w:hAnsi="宋体"/>
                <w:sz w:val="18"/>
                <w:szCs w:val="18"/>
              </w:rPr>
            </w:pPr>
          </w:p>
        </w:tc>
        <w:tc>
          <w:tcPr>
            <w:tcW w:w="427" w:type="dxa"/>
            <w:vAlign w:val="center"/>
          </w:tcPr>
          <w:p w14:paraId="7E7A9547">
            <w:pPr>
              <w:spacing w:line="240" w:lineRule="exact"/>
              <w:jc w:val="center"/>
              <w:rPr>
                <w:rFonts w:hint="eastAsia" w:hAnsi="宋体"/>
                <w:sz w:val="18"/>
                <w:szCs w:val="18"/>
              </w:rPr>
            </w:pPr>
          </w:p>
        </w:tc>
        <w:tc>
          <w:tcPr>
            <w:tcW w:w="425" w:type="dxa"/>
            <w:vAlign w:val="center"/>
          </w:tcPr>
          <w:p w14:paraId="3FBDC8D1">
            <w:pPr>
              <w:spacing w:line="240" w:lineRule="exact"/>
              <w:jc w:val="center"/>
              <w:rPr>
                <w:rFonts w:hint="eastAsia" w:hAnsi="宋体"/>
                <w:sz w:val="18"/>
                <w:szCs w:val="18"/>
              </w:rPr>
            </w:pPr>
          </w:p>
        </w:tc>
        <w:tc>
          <w:tcPr>
            <w:tcW w:w="425" w:type="dxa"/>
            <w:vAlign w:val="center"/>
          </w:tcPr>
          <w:p w14:paraId="6ECDD5DC">
            <w:pPr>
              <w:spacing w:line="240" w:lineRule="exact"/>
              <w:jc w:val="center"/>
              <w:rPr>
                <w:rFonts w:hint="eastAsia" w:hAnsi="宋体"/>
                <w:sz w:val="18"/>
                <w:szCs w:val="18"/>
              </w:rPr>
            </w:pPr>
          </w:p>
        </w:tc>
        <w:tc>
          <w:tcPr>
            <w:tcW w:w="425" w:type="dxa"/>
            <w:vAlign w:val="center"/>
          </w:tcPr>
          <w:p w14:paraId="69925440">
            <w:pPr>
              <w:spacing w:line="240" w:lineRule="exact"/>
              <w:jc w:val="center"/>
              <w:rPr>
                <w:rFonts w:hint="eastAsia" w:hAnsi="宋体"/>
                <w:sz w:val="18"/>
                <w:szCs w:val="18"/>
              </w:rPr>
            </w:pPr>
          </w:p>
        </w:tc>
        <w:tc>
          <w:tcPr>
            <w:tcW w:w="433" w:type="dxa"/>
            <w:vAlign w:val="center"/>
          </w:tcPr>
          <w:p w14:paraId="2DB71ADB">
            <w:pPr>
              <w:spacing w:line="240" w:lineRule="exact"/>
              <w:jc w:val="center"/>
              <w:rPr>
                <w:rFonts w:hint="eastAsia" w:hAnsi="宋体"/>
                <w:sz w:val="18"/>
                <w:szCs w:val="18"/>
              </w:rPr>
            </w:pPr>
          </w:p>
        </w:tc>
        <w:tc>
          <w:tcPr>
            <w:tcW w:w="425" w:type="dxa"/>
            <w:vAlign w:val="center"/>
          </w:tcPr>
          <w:p w14:paraId="648E03D8">
            <w:pPr>
              <w:spacing w:line="240" w:lineRule="exact"/>
              <w:jc w:val="center"/>
              <w:rPr>
                <w:rFonts w:hint="eastAsia" w:hAnsi="宋体"/>
                <w:sz w:val="18"/>
                <w:szCs w:val="18"/>
              </w:rPr>
            </w:pPr>
          </w:p>
        </w:tc>
        <w:tc>
          <w:tcPr>
            <w:tcW w:w="425" w:type="dxa"/>
            <w:vAlign w:val="center"/>
          </w:tcPr>
          <w:p w14:paraId="37366FD4">
            <w:pPr>
              <w:spacing w:line="240" w:lineRule="exact"/>
              <w:jc w:val="center"/>
              <w:rPr>
                <w:rFonts w:hint="eastAsia" w:hAnsi="宋体"/>
                <w:sz w:val="18"/>
                <w:szCs w:val="18"/>
              </w:rPr>
            </w:pPr>
          </w:p>
        </w:tc>
        <w:tc>
          <w:tcPr>
            <w:tcW w:w="475" w:type="dxa"/>
            <w:vAlign w:val="center"/>
          </w:tcPr>
          <w:p w14:paraId="3E6CE33E">
            <w:pPr>
              <w:spacing w:line="240" w:lineRule="exact"/>
              <w:jc w:val="center"/>
              <w:rPr>
                <w:rFonts w:hint="eastAsia" w:hAnsi="宋体"/>
                <w:sz w:val="18"/>
                <w:szCs w:val="18"/>
              </w:rPr>
            </w:pPr>
          </w:p>
        </w:tc>
      </w:tr>
      <w:tr w14:paraId="4C6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01AF7826">
            <w:pPr>
              <w:spacing w:line="240" w:lineRule="exact"/>
              <w:jc w:val="center"/>
              <w:rPr>
                <w:sz w:val="18"/>
                <w:szCs w:val="18"/>
              </w:rPr>
            </w:pPr>
            <w:r>
              <w:rPr>
                <w:rFonts w:hint="eastAsia"/>
                <w:sz w:val="18"/>
                <w:szCs w:val="18"/>
              </w:rPr>
              <w:t>50</w:t>
            </w:r>
          </w:p>
        </w:tc>
        <w:tc>
          <w:tcPr>
            <w:tcW w:w="502" w:type="dxa"/>
            <w:vMerge w:val="continue"/>
            <w:vAlign w:val="center"/>
          </w:tcPr>
          <w:p w14:paraId="43A0F57D">
            <w:pPr>
              <w:spacing w:line="240" w:lineRule="exact"/>
              <w:rPr>
                <w:rFonts w:hint="eastAsia" w:hAnsi="宋体"/>
                <w:bCs/>
                <w:sz w:val="18"/>
                <w:szCs w:val="18"/>
              </w:rPr>
            </w:pPr>
          </w:p>
        </w:tc>
        <w:tc>
          <w:tcPr>
            <w:tcW w:w="2312" w:type="dxa"/>
            <w:vAlign w:val="center"/>
          </w:tcPr>
          <w:p w14:paraId="10F69249">
            <w:pPr>
              <w:spacing w:line="240" w:lineRule="exact"/>
              <w:rPr>
                <w:rFonts w:hint="eastAsia" w:hAnsi="宋体"/>
                <w:kern w:val="0"/>
                <w:sz w:val="18"/>
                <w:szCs w:val="18"/>
                <w:lang w:bidi="ar"/>
              </w:rPr>
            </w:pPr>
            <w:r>
              <w:rPr>
                <w:rFonts w:hint="eastAsia" w:hAnsi="宋体"/>
                <w:kern w:val="0"/>
                <w:sz w:val="18"/>
                <w:szCs w:val="18"/>
                <w:lang w:bidi="ar"/>
              </w:rPr>
              <w:t>数据库原理</w:t>
            </w:r>
          </w:p>
        </w:tc>
        <w:tc>
          <w:tcPr>
            <w:tcW w:w="424" w:type="dxa"/>
            <w:vAlign w:val="center"/>
          </w:tcPr>
          <w:p w14:paraId="5E56A4C7">
            <w:pPr>
              <w:spacing w:line="240" w:lineRule="exact"/>
              <w:jc w:val="center"/>
              <w:rPr>
                <w:rFonts w:hint="eastAsia" w:hAnsi="宋体"/>
                <w:sz w:val="18"/>
                <w:szCs w:val="18"/>
              </w:rPr>
            </w:pPr>
          </w:p>
        </w:tc>
        <w:tc>
          <w:tcPr>
            <w:tcW w:w="424" w:type="dxa"/>
            <w:vAlign w:val="center"/>
          </w:tcPr>
          <w:p w14:paraId="3CFC5137">
            <w:pPr>
              <w:spacing w:line="240" w:lineRule="exact"/>
              <w:jc w:val="center"/>
              <w:rPr>
                <w:rFonts w:hint="eastAsia" w:hAnsi="宋体"/>
                <w:sz w:val="18"/>
                <w:szCs w:val="18"/>
              </w:rPr>
            </w:pPr>
          </w:p>
        </w:tc>
        <w:tc>
          <w:tcPr>
            <w:tcW w:w="429" w:type="dxa"/>
            <w:vAlign w:val="center"/>
          </w:tcPr>
          <w:p w14:paraId="36C48C8A">
            <w:pPr>
              <w:spacing w:line="240" w:lineRule="exact"/>
              <w:jc w:val="center"/>
              <w:rPr>
                <w:rFonts w:hint="eastAsia" w:hAnsi="宋体"/>
                <w:sz w:val="18"/>
                <w:szCs w:val="18"/>
              </w:rPr>
            </w:pPr>
          </w:p>
        </w:tc>
        <w:tc>
          <w:tcPr>
            <w:tcW w:w="424" w:type="dxa"/>
            <w:vAlign w:val="center"/>
          </w:tcPr>
          <w:p w14:paraId="2D5050A4">
            <w:pPr>
              <w:spacing w:line="240" w:lineRule="exact"/>
              <w:jc w:val="center"/>
              <w:rPr>
                <w:rFonts w:hint="eastAsia" w:hAnsi="宋体"/>
                <w:sz w:val="18"/>
                <w:szCs w:val="18"/>
              </w:rPr>
            </w:pPr>
          </w:p>
        </w:tc>
        <w:tc>
          <w:tcPr>
            <w:tcW w:w="425" w:type="dxa"/>
            <w:vAlign w:val="center"/>
          </w:tcPr>
          <w:p w14:paraId="7D327A7E">
            <w:pPr>
              <w:spacing w:line="240" w:lineRule="exact"/>
              <w:jc w:val="center"/>
              <w:rPr>
                <w:rFonts w:hint="eastAsia" w:hAnsi="宋体"/>
                <w:sz w:val="18"/>
                <w:szCs w:val="18"/>
              </w:rPr>
            </w:pPr>
          </w:p>
        </w:tc>
        <w:tc>
          <w:tcPr>
            <w:tcW w:w="425" w:type="dxa"/>
            <w:vAlign w:val="center"/>
          </w:tcPr>
          <w:p w14:paraId="14922897">
            <w:pPr>
              <w:spacing w:line="240" w:lineRule="exact"/>
              <w:jc w:val="center"/>
              <w:rPr>
                <w:rFonts w:hint="eastAsia" w:hAnsi="宋体"/>
                <w:sz w:val="18"/>
                <w:szCs w:val="18"/>
              </w:rPr>
            </w:pPr>
          </w:p>
        </w:tc>
        <w:tc>
          <w:tcPr>
            <w:tcW w:w="433" w:type="dxa"/>
            <w:vAlign w:val="center"/>
          </w:tcPr>
          <w:p w14:paraId="462BE339">
            <w:pPr>
              <w:spacing w:line="240" w:lineRule="exact"/>
              <w:jc w:val="center"/>
              <w:rPr>
                <w:rFonts w:hint="eastAsia" w:hAnsi="宋体"/>
                <w:sz w:val="18"/>
                <w:szCs w:val="18"/>
              </w:rPr>
            </w:pPr>
          </w:p>
        </w:tc>
        <w:tc>
          <w:tcPr>
            <w:tcW w:w="425" w:type="dxa"/>
            <w:vAlign w:val="center"/>
          </w:tcPr>
          <w:p w14:paraId="1CB8EEA8">
            <w:pPr>
              <w:spacing w:line="240" w:lineRule="exact"/>
              <w:jc w:val="center"/>
              <w:rPr>
                <w:rFonts w:hint="eastAsia" w:hAnsi="宋体"/>
                <w:sz w:val="18"/>
                <w:szCs w:val="18"/>
              </w:rPr>
            </w:pPr>
          </w:p>
        </w:tc>
        <w:tc>
          <w:tcPr>
            <w:tcW w:w="427" w:type="dxa"/>
            <w:vAlign w:val="center"/>
          </w:tcPr>
          <w:p w14:paraId="7DA85A8D">
            <w:pPr>
              <w:spacing w:line="240" w:lineRule="exact"/>
              <w:jc w:val="center"/>
              <w:rPr>
                <w:rFonts w:hint="eastAsia" w:hAnsi="宋体"/>
                <w:sz w:val="18"/>
                <w:szCs w:val="18"/>
              </w:rPr>
            </w:pPr>
          </w:p>
        </w:tc>
        <w:tc>
          <w:tcPr>
            <w:tcW w:w="425" w:type="dxa"/>
            <w:vAlign w:val="center"/>
          </w:tcPr>
          <w:p w14:paraId="3EA6C3EA">
            <w:pPr>
              <w:spacing w:line="240" w:lineRule="exact"/>
              <w:jc w:val="center"/>
              <w:rPr>
                <w:rFonts w:hint="eastAsia" w:hAnsi="宋体"/>
                <w:sz w:val="18"/>
                <w:szCs w:val="18"/>
              </w:rPr>
            </w:pPr>
            <w:r>
              <w:rPr>
                <w:rFonts w:hint="eastAsia" w:hAnsi="宋体"/>
                <w:sz w:val="18"/>
                <w:szCs w:val="18"/>
              </w:rPr>
              <w:t>L</w:t>
            </w:r>
          </w:p>
        </w:tc>
        <w:tc>
          <w:tcPr>
            <w:tcW w:w="427" w:type="dxa"/>
            <w:vAlign w:val="center"/>
          </w:tcPr>
          <w:p w14:paraId="1EB6C90B">
            <w:pPr>
              <w:spacing w:line="240" w:lineRule="exact"/>
              <w:jc w:val="center"/>
              <w:rPr>
                <w:rFonts w:hint="eastAsia" w:hAnsi="宋体"/>
                <w:sz w:val="18"/>
                <w:szCs w:val="18"/>
              </w:rPr>
            </w:pPr>
          </w:p>
        </w:tc>
        <w:tc>
          <w:tcPr>
            <w:tcW w:w="425" w:type="dxa"/>
            <w:vAlign w:val="center"/>
          </w:tcPr>
          <w:p w14:paraId="654B6716">
            <w:pPr>
              <w:spacing w:line="240" w:lineRule="exact"/>
              <w:jc w:val="center"/>
              <w:rPr>
                <w:rFonts w:hint="eastAsia" w:hAnsi="宋体"/>
                <w:sz w:val="18"/>
                <w:szCs w:val="18"/>
              </w:rPr>
            </w:pPr>
          </w:p>
        </w:tc>
        <w:tc>
          <w:tcPr>
            <w:tcW w:w="425" w:type="dxa"/>
            <w:vAlign w:val="center"/>
          </w:tcPr>
          <w:p w14:paraId="18BEAAC2">
            <w:pPr>
              <w:spacing w:line="240" w:lineRule="exact"/>
              <w:jc w:val="center"/>
              <w:rPr>
                <w:rFonts w:hint="eastAsia" w:hAnsi="宋体"/>
                <w:sz w:val="18"/>
                <w:szCs w:val="18"/>
              </w:rPr>
            </w:pPr>
            <w:r>
              <w:rPr>
                <w:rFonts w:hint="eastAsia" w:hAnsi="宋体"/>
                <w:sz w:val="18"/>
                <w:szCs w:val="18"/>
              </w:rPr>
              <w:t>H</w:t>
            </w:r>
          </w:p>
        </w:tc>
        <w:tc>
          <w:tcPr>
            <w:tcW w:w="430" w:type="dxa"/>
            <w:vAlign w:val="center"/>
          </w:tcPr>
          <w:p w14:paraId="65A9A04D">
            <w:pPr>
              <w:spacing w:line="240" w:lineRule="exact"/>
              <w:jc w:val="center"/>
              <w:rPr>
                <w:rFonts w:hint="eastAsia" w:hAnsi="宋体"/>
                <w:sz w:val="18"/>
                <w:szCs w:val="18"/>
              </w:rPr>
            </w:pPr>
          </w:p>
        </w:tc>
        <w:tc>
          <w:tcPr>
            <w:tcW w:w="425" w:type="dxa"/>
            <w:vAlign w:val="center"/>
          </w:tcPr>
          <w:p w14:paraId="3777A348">
            <w:pPr>
              <w:spacing w:line="240" w:lineRule="exact"/>
              <w:jc w:val="center"/>
              <w:rPr>
                <w:rFonts w:hint="eastAsia" w:hAnsi="宋体"/>
                <w:sz w:val="18"/>
                <w:szCs w:val="18"/>
              </w:rPr>
            </w:pPr>
          </w:p>
        </w:tc>
        <w:tc>
          <w:tcPr>
            <w:tcW w:w="427" w:type="dxa"/>
            <w:vAlign w:val="center"/>
          </w:tcPr>
          <w:p w14:paraId="03BFDDEC">
            <w:pPr>
              <w:spacing w:line="240" w:lineRule="exact"/>
              <w:jc w:val="center"/>
              <w:rPr>
                <w:rFonts w:hint="eastAsia" w:hAnsi="宋体"/>
                <w:sz w:val="18"/>
                <w:szCs w:val="18"/>
              </w:rPr>
            </w:pPr>
          </w:p>
        </w:tc>
        <w:tc>
          <w:tcPr>
            <w:tcW w:w="425" w:type="dxa"/>
            <w:vAlign w:val="center"/>
          </w:tcPr>
          <w:p w14:paraId="72B15543">
            <w:pPr>
              <w:spacing w:line="240" w:lineRule="exact"/>
              <w:jc w:val="center"/>
              <w:rPr>
                <w:rFonts w:hint="eastAsia" w:hAnsi="宋体"/>
                <w:sz w:val="18"/>
                <w:szCs w:val="18"/>
              </w:rPr>
            </w:pPr>
          </w:p>
        </w:tc>
        <w:tc>
          <w:tcPr>
            <w:tcW w:w="427" w:type="dxa"/>
            <w:vAlign w:val="center"/>
          </w:tcPr>
          <w:p w14:paraId="1820E3D4">
            <w:pPr>
              <w:spacing w:line="240" w:lineRule="exact"/>
              <w:jc w:val="center"/>
              <w:rPr>
                <w:rFonts w:hint="eastAsia" w:hAnsi="宋体"/>
                <w:sz w:val="18"/>
                <w:szCs w:val="18"/>
              </w:rPr>
            </w:pPr>
          </w:p>
        </w:tc>
        <w:tc>
          <w:tcPr>
            <w:tcW w:w="425" w:type="dxa"/>
            <w:vAlign w:val="center"/>
          </w:tcPr>
          <w:p w14:paraId="40D0F27D">
            <w:pPr>
              <w:spacing w:line="240" w:lineRule="exact"/>
              <w:jc w:val="center"/>
              <w:rPr>
                <w:rFonts w:hint="eastAsia" w:hAnsi="宋体"/>
                <w:sz w:val="18"/>
                <w:szCs w:val="18"/>
              </w:rPr>
            </w:pPr>
          </w:p>
        </w:tc>
        <w:tc>
          <w:tcPr>
            <w:tcW w:w="425" w:type="dxa"/>
            <w:vAlign w:val="center"/>
          </w:tcPr>
          <w:p w14:paraId="2AF38146">
            <w:pPr>
              <w:spacing w:line="240" w:lineRule="exact"/>
              <w:jc w:val="center"/>
              <w:rPr>
                <w:rFonts w:hint="eastAsia" w:hAnsi="宋体"/>
                <w:sz w:val="18"/>
                <w:szCs w:val="18"/>
              </w:rPr>
            </w:pPr>
          </w:p>
        </w:tc>
        <w:tc>
          <w:tcPr>
            <w:tcW w:w="425" w:type="dxa"/>
            <w:vAlign w:val="center"/>
          </w:tcPr>
          <w:p w14:paraId="5AB3286E">
            <w:pPr>
              <w:spacing w:line="240" w:lineRule="exact"/>
              <w:jc w:val="center"/>
              <w:rPr>
                <w:rFonts w:hint="eastAsia" w:hAnsi="宋体"/>
                <w:sz w:val="18"/>
                <w:szCs w:val="18"/>
              </w:rPr>
            </w:pPr>
          </w:p>
        </w:tc>
        <w:tc>
          <w:tcPr>
            <w:tcW w:w="433" w:type="dxa"/>
            <w:vAlign w:val="center"/>
          </w:tcPr>
          <w:p w14:paraId="2622E12C">
            <w:pPr>
              <w:spacing w:line="240" w:lineRule="exact"/>
              <w:jc w:val="center"/>
              <w:rPr>
                <w:rFonts w:hint="eastAsia" w:hAnsi="宋体"/>
                <w:sz w:val="18"/>
                <w:szCs w:val="18"/>
              </w:rPr>
            </w:pPr>
          </w:p>
        </w:tc>
        <w:tc>
          <w:tcPr>
            <w:tcW w:w="425" w:type="dxa"/>
            <w:vAlign w:val="center"/>
          </w:tcPr>
          <w:p w14:paraId="23252D54">
            <w:pPr>
              <w:spacing w:line="240" w:lineRule="exact"/>
              <w:jc w:val="center"/>
              <w:rPr>
                <w:rFonts w:hint="eastAsia" w:hAnsi="宋体"/>
                <w:sz w:val="18"/>
                <w:szCs w:val="18"/>
              </w:rPr>
            </w:pPr>
          </w:p>
        </w:tc>
        <w:tc>
          <w:tcPr>
            <w:tcW w:w="425" w:type="dxa"/>
            <w:vAlign w:val="center"/>
          </w:tcPr>
          <w:p w14:paraId="6448A8E9">
            <w:pPr>
              <w:spacing w:line="240" w:lineRule="exact"/>
              <w:jc w:val="center"/>
              <w:rPr>
                <w:rFonts w:hint="eastAsia" w:hAnsi="宋体"/>
                <w:sz w:val="18"/>
                <w:szCs w:val="18"/>
              </w:rPr>
            </w:pPr>
          </w:p>
        </w:tc>
        <w:tc>
          <w:tcPr>
            <w:tcW w:w="475" w:type="dxa"/>
            <w:vAlign w:val="center"/>
          </w:tcPr>
          <w:p w14:paraId="5284D1BA">
            <w:pPr>
              <w:spacing w:line="240" w:lineRule="exact"/>
              <w:jc w:val="center"/>
              <w:rPr>
                <w:rFonts w:hint="eastAsia" w:hAnsi="宋体"/>
                <w:sz w:val="18"/>
                <w:szCs w:val="18"/>
              </w:rPr>
            </w:pPr>
          </w:p>
        </w:tc>
      </w:tr>
      <w:tr w14:paraId="462F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4ED59A94">
            <w:pPr>
              <w:spacing w:line="240" w:lineRule="exact"/>
              <w:jc w:val="center"/>
              <w:rPr>
                <w:sz w:val="18"/>
                <w:szCs w:val="18"/>
              </w:rPr>
            </w:pPr>
            <w:r>
              <w:rPr>
                <w:rFonts w:hint="eastAsia"/>
                <w:sz w:val="18"/>
                <w:szCs w:val="18"/>
              </w:rPr>
              <w:t>51</w:t>
            </w:r>
          </w:p>
        </w:tc>
        <w:tc>
          <w:tcPr>
            <w:tcW w:w="502" w:type="dxa"/>
            <w:vMerge w:val="continue"/>
            <w:vAlign w:val="center"/>
          </w:tcPr>
          <w:p w14:paraId="73980836">
            <w:pPr>
              <w:spacing w:line="240" w:lineRule="exact"/>
              <w:rPr>
                <w:rFonts w:hint="eastAsia" w:hAnsi="宋体"/>
                <w:bCs/>
                <w:sz w:val="18"/>
                <w:szCs w:val="18"/>
              </w:rPr>
            </w:pPr>
          </w:p>
        </w:tc>
        <w:tc>
          <w:tcPr>
            <w:tcW w:w="2312" w:type="dxa"/>
            <w:vAlign w:val="center"/>
          </w:tcPr>
          <w:p w14:paraId="2A8007C3">
            <w:pPr>
              <w:spacing w:line="240" w:lineRule="exact"/>
              <w:rPr>
                <w:rFonts w:hint="eastAsia" w:hAnsi="宋体"/>
                <w:kern w:val="0"/>
                <w:sz w:val="18"/>
                <w:szCs w:val="18"/>
                <w:lang w:bidi="ar"/>
              </w:rPr>
            </w:pPr>
            <w:r>
              <w:rPr>
                <w:rFonts w:hint="eastAsia" w:hAnsi="宋体"/>
                <w:kern w:val="0"/>
                <w:sz w:val="18"/>
                <w:szCs w:val="18"/>
                <w:lang w:bidi="ar"/>
              </w:rPr>
              <w:t>区块链技术与应用</w:t>
            </w:r>
          </w:p>
        </w:tc>
        <w:tc>
          <w:tcPr>
            <w:tcW w:w="424" w:type="dxa"/>
            <w:vAlign w:val="center"/>
          </w:tcPr>
          <w:p w14:paraId="0CB69F55">
            <w:pPr>
              <w:spacing w:line="240" w:lineRule="exact"/>
              <w:jc w:val="center"/>
              <w:rPr>
                <w:rFonts w:hint="eastAsia" w:hAnsi="宋体"/>
                <w:sz w:val="18"/>
                <w:szCs w:val="18"/>
              </w:rPr>
            </w:pPr>
          </w:p>
        </w:tc>
        <w:tc>
          <w:tcPr>
            <w:tcW w:w="424" w:type="dxa"/>
            <w:vAlign w:val="center"/>
          </w:tcPr>
          <w:p w14:paraId="550B2B09">
            <w:pPr>
              <w:spacing w:line="240" w:lineRule="exact"/>
              <w:jc w:val="center"/>
              <w:rPr>
                <w:rFonts w:hint="eastAsia" w:hAnsi="宋体"/>
                <w:sz w:val="18"/>
                <w:szCs w:val="18"/>
              </w:rPr>
            </w:pPr>
          </w:p>
        </w:tc>
        <w:tc>
          <w:tcPr>
            <w:tcW w:w="429" w:type="dxa"/>
            <w:vAlign w:val="center"/>
          </w:tcPr>
          <w:p w14:paraId="287EEA16">
            <w:pPr>
              <w:spacing w:line="240" w:lineRule="exact"/>
              <w:jc w:val="center"/>
              <w:rPr>
                <w:rFonts w:hint="eastAsia" w:hAnsi="宋体"/>
                <w:sz w:val="18"/>
                <w:szCs w:val="18"/>
              </w:rPr>
            </w:pPr>
          </w:p>
        </w:tc>
        <w:tc>
          <w:tcPr>
            <w:tcW w:w="424" w:type="dxa"/>
            <w:vAlign w:val="center"/>
          </w:tcPr>
          <w:p w14:paraId="27E72476">
            <w:pPr>
              <w:spacing w:line="240" w:lineRule="exact"/>
              <w:jc w:val="center"/>
              <w:rPr>
                <w:rFonts w:hint="eastAsia" w:hAnsi="宋体"/>
                <w:sz w:val="18"/>
                <w:szCs w:val="18"/>
              </w:rPr>
            </w:pPr>
          </w:p>
        </w:tc>
        <w:tc>
          <w:tcPr>
            <w:tcW w:w="425" w:type="dxa"/>
            <w:vAlign w:val="center"/>
          </w:tcPr>
          <w:p w14:paraId="696E8DDE">
            <w:pPr>
              <w:spacing w:line="240" w:lineRule="exact"/>
              <w:jc w:val="center"/>
              <w:rPr>
                <w:rFonts w:hint="eastAsia" w:hAnsi="宋体"/>
                <w:sz w:val="18"/>
                <w:szCs w:val="18"/>
              </w:rPr>
            </w:pPr>
          </w:p>
        </w:tc>
        <w:tc>
          <w:tcPr>
            <w:tcW w:w="425" w:type="dxa"/>
            <w:vAlign w:val="center"/>
          </w:tcPr>
          <w:p w14:paraId="51457708">
            <w:pPr>
              <w:spacing w:line="240" w:lineRule="exact"/>
              <w:jc w:val="center"/>
              <w:rPr>
                <w:rFonts w:hint="eastAsia" w:hAnsi="宋体"/>
                <w:sz w:val="18"/>
                <w:szCs w:val="18"/>
              </w:rPr>
            </w:pPr>
          </w:p>
        </w:tc>
        <w:tc>
          <w:tcPr>
            <w:tcW w:w="433" w:type="dxa"/>
            <w:vAlign w:val="center"/>
          </w:tcPr>
          <w:p w14:paraId="70F451A2">
            <w:pPr>
              <w:spacing w:line="240" w:lineRule="exact"/>
              <w:jc w:val="center"/>
              <w:rPr>
                <w:rFonts w:hint="eastAsia" w:hAnsi="宋体"/>
                <w:sz w:val="18"/>
                <w:szCs w:val="18"/>
              </w:rPr>
            </w:pPr>
          </w:p>
        </w:tc>
        <w:tc>
          <w:tcPr>
            <w:tcW w:w="425" w:type="dxa"/>
            <w:vAlign w:val="center"/>
          </w:tcPr>
          <w:p w14:paraId="67ECAAFC">
            <w:pPr>
              <w:spacing w:line="240" w:lineRule="exact"/>
              <w:jc w:val="center"/>
              <w:rPr>
                <w:rFonts w:hint="eastAsia" w:hAnsi="宋体"/>
                <w:sz w:val="18"/>
                <w:szCs w:val="18"/>
              </w:rPr>
            </w:pPr>
          </w:p>
        </w:tc>
        <w:tc>
          <w:tcPr>
            <w:tcW w:w="427" w:type="dxa"/>
            <w:vAlign w:val="center"/>
          </w:tcPr>
          <w:p w14:paraId="7D687E8D">
            <w:pPr>
              <w:spacing w:line="240" w:lineRule="exact"/>
              <w:jc w:val="center"/>
              <w:rPr>
                <w:rFonts w:hint="eastAsia" w:hAnsi="宋体"/>
                <w:sz w:val="18"/>
                <w:szCs w:val="18"/>
              </w:rPr>
            </w:pPr>
          </w:p>
        </w:tc>
        <w:tc>
          <w:tcPr>
            <w:tcW w:w="425" w:type="dxa"/>
            <w:vAlign w:val="center"/>
          </w:tcPr>
          <w:p w14:paraId="2CCBF4D7">
            <w:pPr>
              <w:spacing w:line="240" w:lineRule="exact"/>
              <w:jc w:val="center"/>
              <w:rPr>
                <w:rFonts w:hint="eastAsia" w:hAnsi="宋体"/>
                <w:sz w:val="18"/>
                <w:szCs w:val="18"/>
              </w:rPr>
            </w:pPr>
          </w:p>
        </w:tc>
        <w:tc>
          <w:tcPr>
            <w:tcW w:w="427" w:type="dxa"/>
            <w:vAlign w:val="center"/>
          </w:tcPr>
          <w:p w14:paraId="277C9B46">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725D84A0">
            <w:pPr>
              <w:spacing w:line="240" w:lineRule="exact"/>
              <w:jc w:val="center"/>
              <w:rPr>
                <w:rFonts w:hint="eastAsia" w:hAnsi="宋体"/>
                <w:sz w:val="18"/>
                <w:szCs w:val="18"/>
              </w:rPr>
            </w:pPr>
          </w:p>
        </w:tc>
        <w:tc>
          <w:tcPr>
            <w:tcW w:w="425" w:type="dxa"/>
            <w:vAlign w:val="center"/>
          </w:tcPr>
          <w:p w14:paraId="08B5D0CF">
            <w:pPr>
              <w:spacing w:line="240" w:lineRule="exact"/>
              <w:jc w:val="center"/>
              <w:rPr>
                <w:rFonts w:hint="eastAsia" w:hAnsi="宋体"/>
                <w:sz w:val="18"/>
                <w:szCs w:val="18"/>
              </w:rPr>
            </w:pPr>
            <w:r>
              <w:rPr>
                <w:rFonts w:hint="eastAsia" w:hAnsi="宋体"/>
                <w:sz w:val="18"/>
                <w:szCs w:val="18"/>
              </w:rPr>
              <w:t>H</w:t>
            </w:r>
          </w:p>
        </w:tc>
        <w:tc>
          <w:tcPr>
            <w:tcW w:w="430" w:type="dxa"/>
            <w:vAlign w:val="center"/>
          </w:tcPr>
          <w:p w14:paraId="42185138">
            <w:pPr>
              <w:spacing w:line="240" w:lineRule="exact"/>
              <w:jc w:val="center"/>
              <w:rPr>
                <w:rFonts w:hint="eastAsia" w:hAnsi="宋体"/>
                <w:sz w:val="18"/>
                <w:szCs w:val="18"/>
              </w:rPr>
            </w:pPr>
          </w:p>
        </w:tc>
        <w:tc>
          <w:tcPr>
            <w:tcW w:w="425" w:type="dxa"/>
            <w:vAlign w:val="center"/>
          </w:tcPr>
          <w:p w14:paraId="39F097C7">
            <w:pPr>
              <w:spacing w:line="240" w:lineRule="exact"/>
              <w:jc w:val="center"/>
              <w:rPr>
                <w:rFonts w:hint="eastAsia" w:hAnsi="宋体"/>
                <w:sz w:val="18"/>
                <w:szCs w:val="18"/>
              </w:rPr>
            </w:pPr>
          </w:p>
        </w:tc>
        <w:tc>
          <w:tcPr>
            <w:tcW w:w="427" w:type="dxa"/>
            <w:vAlign w:val="center"/>
          </w:tcPr>
          <w:p w14:paraId="5DFB7D3D">
            <w:pPr>
              <w:spacing w:line="240" w:lineRule="exact"/>
              <w:jc w:val="center"/>
              <w:rPr>
                <w:rFonts w:hint="eastAsia" w:hAnsi="宋体"/>
                <w:sz w:val="18"/>
                <w:szCs w:val="18"/>
              </w:rPr>
            </w:pPr>
          </w:p>
        </w:tc>
        <w:tc>
          <w:tcPr>
            <w:tcW w:w="425" w:type="dxa"/>
            <w:vAlign w:val="center"/>
          </w:tcPr>
          <w:p w14:paraId="14008619">
            <w:pPr>
              <w:spacing w:line="240" w:lineRule="exact"/>
              <w:jc w:val="center"/>
              <w:rPr>
                <w:rFonts w:hint="eastAsia" w:hAnsi="宋体"/>
                <w:sz w:val="18"/>
                <w:szCs w:val="18"/>
              </w:rPr>
            </w:pPr>
          </w:p>
        </w:tc>
        <w:tc>
          <w:tcPr>
            <w:tcW w:w="427" w:type="dxa"/>
            <w:vAlign w:val="center"/>
          </w:tcPr>
          <w:p w14:paraId="73252700">
            <w:pPr>
              <w:spacing w:line="240" w:lineRule="exact"/>
              <w:jc w:val="center"/>
              <w:rPr>
                <w:rFonts w:hint="eastAsia" w:hAnsi="宋体"/>
                <w:sz w:val="18"/>
                <w:szCs w:val="18"/>
              </w:rPr>
            </w:pPr>
          </w:p>
        </w:tc>
        <w:tc>
          <w:tcPr>
            <w:tcW w:w="425" w:type="dxa"/>
            <w:vAlign w:val="center"/>
          </w:tcPr>
          <w:p w14:paraId="7356147F">
            <w:pPr>
              <w:spacing w:line="240" w:lineRule="exact"/>
              <w:jc w:val="center"/>
              <w:rPr>
                <w:rFonts w:hint="eastAsia" w:hAnsi="宋体"/>
                <w:sz w:val="18"/>
                <w:szCs w:val="18"/>
              </w:rPr>
            </w:pPr>
          </w:p>
        </w:tc>
        <w:tc>
          <w:tcPr>
            <w:tcW w:w="425" w:type="dxa"/>
            <w:vAlign w:val="center"/>
          </w:tcPr>
          <w:p w14:paraId="485D42BF">
            <w:pPr>
              <w:spacing w:line="240" w:lineRule="exact"/>
              <w:jc w:val="center"/>
              <w:rPr>
                <w:rFonts w:hint="eastAsia" w:hAnsi="宋体"/>
                <w:sz w:val="18"/>
                <w:szCs w:val="18"/>
              </w:rPr>
            </w:pPr>
          </w:p>
        </w:tc>
        <w:tc>
          <w:tcPr>
            <w:tcW w:w="425" w:type="dxa"/>
            <w:vAlign w:val="center"/>
          </w:tcPr>
          <w:p w14:paraId="3CD687E8">
            <w:pPr>
              <w:spacing w:line="240" w:lineRule="exact"/>
              <w:jc w:val="center"/>
              <w:rPr>
                <w:rFonts w:hint="eastAsia" w:hAnsi="宋体"/>
                <w:sz w:val="18"/>
                <w:szCs w:val="18"/>
              </w:rPr>
            </w:pPr>
          </w:p>
        </w:tc>
        <w:tc>
          <w:tcPr>
            <w:tcW w:w="433" w:type="dxa"/>
            <w:vAlign w:val="center"/>
          </w:tcPr>
          <w:p w14:paraId="0D28A60D">
            <w:pPr>
              <w:spacing w:line="240" w:lineRule="exact"/>
              <w:jc w:val="center"/>
              <w:rPr>
                <w:rFonts w:hint="eastAsia" w:hAnsi="宋体"/>
                <w:sz w:val="18"/>
                <w:szCs w:val="18"/>
              </w:rPr>
            </w:pPr>
          </w:p>
        </w:tc>
        <w:tc>
          <w:tcPr>
            <w:tcW w:w="425" w:type="dxa"/>
            <w:vAlign w:val="center"/>
          </w:tcPr>
          <w:p w14:paraId="6B77013C">
            <w:pPr>
              <w:spacing w:line="240" w:lineRule="exact"/>
              <w:jc w:val="center"/>
              <w:rPr>
                <w:rFonts w:hint="eastAsia" w:hAnsi="宋体"/>
                <w:sz w:val="18"/>
                <w:szCs w:val="18"/>
              </w:rPr>
            </w:pPr>
          </w:p>
        </w:tc>
        <w:tc>
          <w:tcPr>
            <w:tcW w:w="425" w:type="dxa"/>
            <w:vAlign w:val="center"/>
          </w:tcPr>
          <w:p w14:paraId="4F7743B2">
            <w:pPr>
              <w:spacing w:line="240" w:lineRule="exact"/>
              <w:jc w:val="center"/>
              <w:rPr>
                <w:rFonts w:hint="eastAsia" w:hAnsi="宋体"/>
                <w:sz w:val="18"/>
                <w:szCs w:val="18"/>
              </w:rPr>
            </w:pPr>
          </w:p>
        </w:tc>
        <w:tc>
          <w:tcPr>
            <w:tcW w:w="475" w:type="dxa"/>
            <w:vAlign w:val="center"/>
          </w:tcPr>
          <w:p w14:paraId="2D6CE8E5">
            <w:pPr>
              <w:spacing w:line="240" w:lineRule="exact"/>
              <w:jc w:val="center"/>
              <w:rPr>
                <w:rFonts w:hint="eastAsia" w:hAnsi="宋体"/>
                <w:sz w:val="18"/>
                <w:szCs w:val="18"/>
              </w:rPr>
            </w:pPr>
          </w:p>
        </w:tc>
      </w:tr>
      <w:tr w14:paraId="6C87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1E4938B">
            <w:pPr>
              <w:spacing w:line="240" w:lineRule="exact"/>
              <w:jc w:val="center"/>
              <w:rPr>
                <w:sz w:val="18"/>
                <w:szCs w:val="18"/>
              </w:rPr>
            </w:pPr>
            <w:r>
              <w:rPr>
                <w:rFonts w:hint="eastAsia"/>
                <w:sz w:val="18"/>
                <w:szCs w:val="18"/>
              </w:rPr>
              <w:t>52</w:t>
            </w:r>
          </w:p>
        </w:tc>
        <w:tc>
          <w:tcPr>
            <w:tcW w:w="502" w:type="dxa"/>
            <w:vMerge w:val="continue"/>
            <w:vAlign w:val="center"/>
          </w:tcPr>
          <w:p w14:paraId="58FCF5F0">
            <w:pPr>
              <w:spacing w:line="240" w:lineRule="exact"/>
              <w:rPr>
                <w:rFonts w:hint="eastAsia" w:hAnsi="宋体"/>
                <w:bCs/>
                <w:sz w:val="18"/>
                <w:szCs w:val="18"/>
              </w:rPr>
            </w:pPr>
          </w:p>
        </w:tc>
        <w:tc>
          <w:tcPr>
            <w:tcW w:w="2312" w:type="dxa"/>
            <w:vAlign w:val="center"/>
          </w:tcPr>
          <w:p w14:paraId="7B73EC19">
            <w:pPr>
              <w:spacing w:line="240" w:lineRule="exact"/>
              <w:rPr>
                <w:rFonts w:hint="eastAsia" w:hAnsi="宋体"/>
                <w:kern w:val="0"/>
                <w:sz w:val="18"/>
                <w:szCs w:val="18"/>
                <w:lang w:bidi="ar"/>
              </w:rPr>
            </w:pPr>
            <w:r>
              <w:rPr>
                <w:rFonts w:hint="eastAsia" w:hAnsi="宋体"/>
                <w:kern w:val="0"/>
                <w:sz w:val="18"/>
                <w:szCs w:val="18"/>
                <w:lang w:bidi="ar"/>
              </w:rPr>
              <w:t>机器学习</w:t>
            </w:r>
          </w:p>
        </w:tc>
        <w:tc>
          <w:tcPr>
            <w:tcW w:w="424" w:type="dxa"/>
            <w:vAlign w:val="center"/>
          </w:tcPr>
          <w:p w14:paraId="29357B36">
            <w:pPr>
              <w:spacing w:line="240" w:lineRule="exact"/>
              <w:jc w:val="center"/>
              <w:rPr>
                <w:rFonts w:hint="eastAsia" w:hAnsi="宋体"/>
                <w:sz w:val="18"/>
                <w:szCs w:val="18"/>
              </w:rPr>
            </w:pPr>
          </w:p>
        </w:tc>
        <w:tc>
          <w:tcPr>
            <w:tcW w:w="424" w:type="dxa"/>
            <w:vAlign w:val="center"/>
          </w:tcPr>
          <w:p w14:paraId="03C49179">
            <w:pPr>
              <w:spacing w:line="240" w:lineRule="exact"/>
              <w:jc w:val="center"/>
              <w:rPr>
                <w:rFonts w:hint="eastAsia" w:hAnsi="宋体"/>
                <w:sz w:val="18"/>
                <w:szCs w:val="18"/>
              </w:rPr>
            </w:pPr>
          </w:p>
        </w:tc>
        <w:tc>
          <w:tcPr>
            <w:tcW w:w="429" w:type="dxa"/>
            <w:vAlign w:val="center"/>
          </w:tcPr>
          <w:p w14:paraId="270D940B">
            <w:pPr>
              <w:spacing w:line="240" w:lineRule="exact"/>
              <w:jc w:val="center"/>
              <w:rPr>
                <w:rFonts w:hint="eastAsia" w:hAnsi="宋体"/>
                <w:sz w:val="18"/>
                <w:szCs w:val="18"/>
              </w:rPr>
            </w:pPr>
          </w:p>
        </w:tc>
        <w:tc>
          <w:tcPr>
            <w:tcW w:w="424" w:type="dxa"/>
            <w:vAlign w:val="center"/>
          </w:tcPr>
          <w:p w14:paraId="4EF52F9B">
            <w:pPr>
              <w:spacing w:line="240" w:lineRule="exact"/>
              <w:jc w:val="center"/>
              <w:rPr>
                <w:rFonts w:hint="eastAsia" w:hAnsi="宋体"/>
                <w:sz w:val="18"/>
                <w:szCs w:val="18"/>
              </w:rPr>
            </w:pPr>
          </w:p>
        </w:tc>
        <w:tc>
          <w:tcPr>
            <w:tcW w:w="425" w:type="dxa"/>
            <w:vAlign w:val="center"/>
          </w:tcPr>
          <w:p w14:paraId="2F301D55">
            <w:pPr>
              <w:spacing w:line="240" w:lineRule="exact"/>
              <w:jc w:val="center"/>
              <w:rPr>
                <w:rFonts w:hint="eastAsia" w:hAnsi="宋体"/>
                <w:sz w:val="18"/>
                <w:szCs w:val="18"/>
              </w:rPr>
            </w:pPr>
          </w:p>
        </w:tc>
        <w:tc>
          <w:tcPr>
            <w:tcW w:w="425" w:type="dxa"/>
            <w:vAlign w:val="center"/>
          </w:tcPr>
          <w:p w14:paraId="63E21F6B">
            <w:pPr>
              <w:spacing w:line="240" w:lineRule="exact"/>
              <w:jc w:val="center"/>
              <w:rPr>
                <w:rFonts w:hint="eastAsia" w:hAnsi="宋体"/>
                <w:sz w:val="18"/>
                <w:szCs w:val="18"/>
              </w:rPr>
            </w:pPr>
          </w:p>
        </w:tc>
        <w:tc>
          <w:tcPr>
            <w:tcW w:w="433" w:type="dxa"/>
            <w:vAlign w:val="center"/>
          </w:tcPr>
          <w:p w14:paraId="74DC2808">
            <w:pPr>
              <w:spacing w:line="240" w:lineRule="exact"/>
              <w:jc w:val="center"/>
              <w:rPr>
                <w:rFonts w:hint="eastAsia" w:hAnsi="宋体"/>
                <w:sz w:val="18"/>
                <w:szCs w:val="18"/>
              </w:rPr>
            </w:pPr>
          </w:p>
        </w:tc>
        <w:tc>
          <w:tcPr>
            <w:tcW w:w="425" w:type="dxa"/>
            <w:vAlign w:val="center"/>
          </w:tcPr>
          <w:p w14:paraId="3CF8A4C8">
            <w:pPr>
              <w:spacing w:line="240" w:lineRule="exact"/>
              <w:jc w:val="center"/>
              <w:rPr>
                <w:rFonts w:hint="eastAsia" w:hAnsi="宋体"/>
                <w:sz w:val="18"/>
                <w:szCs w:val="18"/>
              </w:rPr>
            </w:pPr>
          </w:p>
        </w:tc>
        <w:tc>
          <w:tcPr>
            <w:tcW w:w="427" w:type="dxa"/>
            <w:vAlign w:val="center"/>
          </w:tcPr>
          <w:p w14:paraId="29D65976">
            <w:pPr>
              <w:spacing w:line="240" w:lineRule="exact"/>
              <w:jc w:val="center"/>
              <w:rPr>
                <w:rFonts w:hint="eastAsia" w:hAnsi="宋体"/>
                <w:sz w:val="18"/>
                <w:szCs w:val="18"/>
              </w:rPr>
            </w:pPr>
          </w:p>
        </w:tc>
        <w:tc>
          <w:tcPr>
            <w:tcW w:w="425" w:type="dxa"/>
            <w:vAlign w:val="center"/>
          </w:tcPr>
          <w:p w14:paraId="1F32BE50">
            <w:pPr>
              <w:spacing w:line="240" w:lineRule="exact"/>
              <w:jc w:val="center"/>
              <w:rPr>
                <w:rFonts w:hint="eastAsia" w:hAnsi="宋体"/>
                <w:sz w:val="18"/>
                <w:szCs w:val="18"/>
              </w:rPr>
            </w:pPr>
          </w:p>
        </w:tc>
        <w:tc>
          <w:tcPr>
            <w:tcW w:w="427" w:type="dxa"/>
            <w:vAlign w:val="center"/>
          </w:tcPr>
          <w:p w14:paraId="78BBD09C">
            <w:pPr>
              <w:spacing w:line="240" w:lineRule="exact"/>
              <w:jc w:val="center"/>
              <w:rPr>
                <w:rFonts w:hint="eastAsia" w:hAnsi="宋体"/>
                <w:sz w:val="18"/>
                <w:szCs w:val="18"/>
              </w:rPr>
            </w:pPr>
          </w:p>
        </w:tc>
        <w:tc>
          <w:tcPr>
            <w:tcW w:w="425" w:type="dxa"/>
            <w:vAlign w:val="center"/>
          </w:tcPr>
          <w:p w14:paraId="583EF0CC">
            <w:pPr>
              <w:spacing w:line="240" w:lineRule="exact"/>
              <w:jc w:val="center"/>
              <w:rPr>
                <w:rFonts w:hint="eastAsia" w:hAnsi="宋体"/>
                <w:sz w:val="18"/>
                <w:szCs w:val="18"/>
              </w:rPr>
            </w:pPr>
          </w:p>
        </w:tc>
        <w:tc>
          <w:tcPr>
            <w:tcW w:w="425" w:type="dxa"/>
            <w:vAlign w:val="center"/>
          </w:tcPr>
          <w:p w14:paraId="01A8B355">
            <w:pPr>
              <w:spacing w:line="240" w:lineRule="exact"/>
              <w:jc w:val="center"/>
              <w:rPr>
                <w:rFonts w:hint="eastAsia" w:hAnsi="宋体"/>
                <w:sz w:val="18"/>
                <w:szCs w:val="18"/>
              </w:rPr>
            </w:pPr>
            <w:r>
              <w:rPr>
                <w:rFonts w:hint="eastAsia" w:hAnsi="宋体"/>
                <w:sz w:val="18"/>
                <w:szCs w:val="18"/>
              </w:rPr>
              <w:t>H</w:t>
            </w:r>
          </w:p>
        </w:tc>
        <w:tc>
          <w:tcPr>
            <w:tcW w:w="430" w:type="dxa"/>
            <w:vAlign w:val="center"/>
          </w:tcPr>
          <w:p w14:paraId="3FF4629A">
            <w:pPr>
              <w:spacing w:line="240" w:lineRule="exact"/>
              <w:jc w:val="center"/>
              <w:rPr>
                <w:rFonts w:hint="eastAsia" w:hAnsi="宋体"/>
                <w:sz w:val="18"/>
                <w:szCs w:val="18"/>
              </w:rPr>
            </w:pPr>
          </w:p>
        </w:tc>
        <w:tc>
          <w:tcPr>
            <w:tcW w:w="425" w:type="dxa"/>
            <w:vAlign w:val="center"/>
          </w:tcPr>
          <w:p w14:paraId="1D77738F">
            <w:pPr>
              <w:spacing w:line="240" w:lineRule="exact"/>
              <w:jc w:val="center"/>
              <w:rPr>
                <w:rFonts w:hint="eastAsia" w:hAnsi="宋体"/>
                <w:sz w:val="18"/>
                <w:szCs w:val="18"/>
              </w:rPr>
            </w:pPr>
          </w:p>
        </w:tc>
        <w:tc>
          <w:tcPr>
            <w:tcW w:w="427" w:type="dxa"/>
            <w:vAlign w:val="center"/>
          </w:tcPr>
          <w:p w14:paraId="0A98EA14">
            <w:pPr>
              <w:spacing w:line="240" w:lineRule="exact"/>
              <w:jc w:val="center"/>
              <w:rPr>
                <w:rFonts w:hint="eastAsia" w:hAnsi="宋体"/>
                <w:sz w:val="18"/>
                <w:szCs w:val="18"/>
              </w:rPr>
            </w:pPr>
          </w:p>
        </w:tc>
        <w:tc>
          <w:tcPr>
            <w:tcW w:w="425" w:type="dxa"/>
            <w:vAlign w:val="center"/>
          </w:tcPr>
          <w:p w14:paraId="2758AC6D">
            <w:pPr>
              <w:spacing w:line="240" w:lineRule="exact"/>
              <w:jc w:val="center"/>
              <w:rPr>
                <w:rFonts w:hint="eastAsia" w:hAnsi="宋体"/>
                <w:sz w:val="18"/>
                <w:szCs w:val="18"/>
              </w:rPr>
            </w:pPr>
          </w:p>
        </w:tc>
        <w:tc>
          <w:tcPr>
            <w:tcW w:w="427" w:type="dxa"/>
            <w:vAlign w:val="center"/>
          </w:tcPr>
          <w:p w14:paraId="0FDB9D0E">
            <w:pPr>
              <w:spacing w:line="240" w:lineRule="exact"/>
              <w:jc w:val="center"/>
              <w:rPr>
                <w:rFonts w:hint="eastAsia" w:hAnsi="宋体"/>
                <w:sz w:val="18"/>
                <w:szCs w:val="18"/>
              </w:rPr>
            </w:pPr>
          </w:p>
        </w:tc>
        <w:tc>
          <w:tcPr>
            <w:tcW w:w="425" w:type="dxa"/>
            <w:vAlign w:val="center"/>
          </w:tcPr>
          <w:p w14:paraId="7724D230">
            <w:pPr>
              <w:spacing w:line="240" w:lineRule="exact"/>
              <w:jc w:val="center"/>
              <w:rPr>
                <w:rFonts w:hint="eastAsia" w:hAnsi="宋体"/>
                <w:sz w:val="18"/>
                <w:szCs w:val="18"/>
              </w:rPr>
            </w:pPr>
          </w:p>
        </w:tc>
        <w:tc>
          <w:tcPr>
            <w:tcW w:w="425" w:type="dxa"/>
            <w:vAlign w:val="center"/>
          </w:tcPr>
          <w:p w14:paraId="5AA06CCD">
            <w:pPr>
              <w:spacing w:line="240" w:lineRule="exact"/>
              <w:jc w:val="center"/>
              <w:rPr>
                <w:rFonts w:hint="eastAsia" w:hAnsi="宋体"/>
                <w:sz w:val="18"/>
                <w:szCs w:val="18"/>
              </w:rPr>
            </w:pPr>
          </w:p>
        </w:tc>
        <w:tc>
          <w:tcPr>
            <w:tcW w:w="425" w:type="dxa"/>
            <w:vAlign w:val="center"/>
          </w:tcPr>
          <w:p w14:paraId="577AEDEE">
            <w:pPr>
              <w:spacing w:line="240" w:lineRule="exact"/>
              <w:jc w:val="center"/>
              <w:rPr>
                <w:rFonts w:hint="eastAsia" w:hAnsi="宋体"/>
                <w:sz w:val="18"/>
                <w:szCs w:val="18"/>
              </w:rPr>
            </w:pPr>
          </w:p>
        </w:tc>
        <w:tc>
          <w:tcPr>
            <w:tcW w:w="433" w:type="dxa"/>
            <w:vAlign w:val="center"/>
          </w:tcPr>
          <w:p w14:paraId="2206AE29">
            <w:pPr>
              <w:spacing w:line="240" w:lineRule="exact"/>
              <w:jc w:val="center"/>
              <w:rPr>
                <w:rFonts w:hint="eastAsia" w:hAnsi="宋体"/>
                <w:sz w:val="18"/>
                <w:szCs w:val="18"/>
              </w:rPr>
            </w:pPr>
          </w:p>
        </w:tc>
        <w:tc>
          <w:tcPr>
            <w:tcW w:w="425" w:type="dxa"/>
            <w:vAlign w:val="center"/>
          </w:tcPr>
          <w:p w14:paraId="7554278B">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387DF8BB">
            <w:pPr>
              <w:spacing w:line="240" w:lineRule="exact"/>
              <w:jc w:val="center"/>
              <w:rPr>
                <w:rFonts w:hint="eastAsia" w:hAnsi="宋体"/>
                <w:sz w:val="18"/>
                <w:szCs w:val="18"/>
              </w:rPr>
            </w:pPr>
          </w:p>
        </w:tc>
        <w:tc>
          <w:tcPr>
            <w:tcW w:w="475" w:type="dxa"/>
            <w:vAlign w:val="center"/>
          </w:tcPr>
          <w:p w14:paraId="53BBF3E0">
            <w:pPr>
              <w:spacing w:line="240" w:lineRule="exact"/>
              <w:jc w:val="center"/>
              <w:rPr>
                <w:rFonts w:hint="eastAsia" w:hAnsi="宋体"/>
                <w:sz w:val="18"/>
                <w:szCs w:val="18"/>
              </w:rPr>
            </w:pPr>
          </w:p>
        </w:tc>
      </w:tr>
      <w:tr w14:paraId="282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2EC3C306">
            <w:pPr>
              <w:spacing w:line="240" w:lineRule="exact"/>
              <w:jc w:val="center"/>
              <w:rPr>
                <w:sz w:val="18"/>
                <w:szCs w:val="18"/>
              </w:rPr>
            </w:pPr>
            <w:r>
              <w:rPr>
                <w:rFonts w:hint="eastAsia"/>
                <w:sz w:val="18"/>
                <w:szCs w:val="18"/>
              </w:rPr>
              <w:t>53</w:t>
            </w:r>
          </w:p>
        </w:tc>
        <w:tc>
          <w:tcPr>
            <w:tcW w:w="502" w:type="dxa"/>
            <w:vMerge w:val="continue"/>
            <w:vAlign w:val="center"/>
          </w:tcPr>
          <w:p w14:paraId="271D7800">
            <w:pPr>
              <w:spacing w:line="240" w:lineRule="exact"/>
              <w:rPr>
                <w:rFonts w:hint="eastAsia" w:hAnsi="宋体"/>
                <w:bCs/>
                <w:sz w:val="18"/>
                <w:szCs w:val="18"/>
              </w:rPr>
            </w:pPr>
          </w:p>
        </w:tc>
        <w:tc>
          <w:tcPr>
            <w:tcW w:w="2312" w:type="dxa"/>
            <w:vAlign w:val="center"/>
          </w:tcPr>
          <w:p w14:paraId="30916208">
            <w:pPr>
              <w:spacing w:line="240" w:lineRule="exact"/>
              <w:rPr>
                <w:rFonts w:hint="eastAsia" w:hAnsi="宋体"/>
                <w:kern w:val="0"/>
                <w:sz w:val="18"/>
                <w:szCs w:val="18"/>
                <w:lang w:bidi="ar"/>
              </w:rPr>
            </w:pPr>
            <w:r>
              <w:rPr>
                <w:rFonts w:hint="eastAsia" w:hAnsi="宋体"/>
                <w:kern w:val="0"/>
                <w:sz w:val="18"/>
                <w:szCs w:val="18"/>
                <w:lang w:bidi="ar"/>
              </w:rPr>
              <w:t>数字化转型案例研究</w:t>
            </w:r>
          </w:p>
        </w:tc>
        <w:tc>
          <w:tcPr>
            <w:tcW w:w="424" w:type="dxa"/>
            <w:vAlign w:val="center"/>
          </w:tcPr>
          <w:p w14:paraId="546A9210">
            <w:pPr>
              <w:spacing w:line="240" w:lineRule="exact"/>
              <w:jc w:val="center"/>
              <w:rPr>
                <w:rFonts w:hint="eastAsia" w:hAnsi="宋体"/>
                <w:sz w:val="18"/>
                <w:szCs w:val="18"/>
              </w:rPr>
            </w:pPr>
          </w:p>
        </w:tc>
        <w:tc>
          <w:tcPr>
            <w:tcW w:w="424" w:type="dxa"/>
            <w:vAlign w:val="center"/>
          </w:tcPr>
          <w:p w14:paraId="177262C1">
            <w:pPr>
              <w:spacing w:line="240" w:lineRule="exact"/>
              <w:jc w:val="center"/>
              <w:rPr>
                <w:rFonts w:hint="eastAsia" w:hAnsi="宋体"/>
                <w:sz w:val="18"/>
                <w:szCs w:val="18"/>
              </w:rPr>
            </w:pPr>
          </w:p>
        </w:tc>
        <w:tc>
          <w:tcPr>
            <w:tcW w:w="429" w:type="dxa"/>
            <w:vAlign w:val="center"/>
          </w:tcPr>
          <w:p w14:paraId="1A435205">
            <w:pPr>
              <w:spacing w:line="240" w:lineRule="exact"/>
              <w:jc w:val="center"/>
              <w:rPr>
                <w:rFonts w:hint="eastAsia" w:hAnsi="宋体"/>
                <w:sz w:val="18"/>
                <w:szCs w:val="18"/>
              </w:rPr>
            </w:pPr>
          </w:p>
        </w:tc>
        <w:tc>
          <w:tcPr>
            <w:tcW w:w="424" w:type="dxa"/>
            <w:vAlign w:val="center"/>
          </w:tcPr>
          <w:p w14:paraId="23AE3D5E">
            <w:pPr>
              <w:spacing w:line="240" w:lineRule="exact"/>
              <w:jc w:val="center"/>
              <w:rPr>
                <w:rFonts w:hint="eastAsia" w:hAnsi="宋体"/>
                <w:sz w:val="18"/>
                <w:szCs w:val="18"/>
              </w:rPr>
            </w:pPr>
          </w:p>
        </w:tc>
        <w:tc>
          <w:tcPr>
            <w:tcW w:w="425" w:type="dxa"/>
            <w:vAlign w:val="center"/>
          </w:tcPr>
          <w:p w14:paraId="6E7517C9">
            <w:pPr>
              <w:spacing w:line="240" w:lineRule="exact"/>
              <w:jc w:val="center"/>
              <w:rPr>
                <w:rFonts w:hint="eastAsia" w:hAnsi="宋体"/>
                <w:sz w:val="18"/>
                <w:szCs w:val="18"/>
              </w:rPr>
            </w:pPr>
          </w:p>
        </w:tc>
        <w:tc>
          <w:tcPr>
            <w:tcW w:w="425" w:type="dxa"/>
            <w:vAlign w:val="center"/>
          </w:tcPr>
          <w:p w14:paraId="1D1E75A7">
            <w:pPr>
              <w:spacing w:line="240" w:lineRule="exact"/>
              <w:jc w:val="center"/>
              <w:rPr>
                <w:rFonts w:hint="eastAsia" w:hAnsi="宋体"/>
                <w:sz w:val="18"/>
                <w:szCs w:val="18"/>
              </w:rPr>
            </w:pPr>
          </w:p>
        </w:tc>
        <w:tc>
          <w:tcPr>
            <w:tcW w:w="433" w:type="dxa"/>
            <w:vAlign w:val="center"/>
          </w:tcPr>
          <w:p w14:paraId="3494566B">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39C41D0A">
            <w:pPr>
              <w:spacing w:line="240" w:lineRule="exact"/>
              <w:jc w:val="center"/>
              <w:rPr>
                <w:rFonts w:hint="eastAsia" w:hAnsi="宋体"/>
                <w:sz w:val="18"/>
                <w:szCs w:val="18"/>
              </w:rPr>
            </w:pPr>
          </w:p>
        </w:tc>
        <w:tc>
          <w:tcPr>
            <w:tcW w:w="427" w:type="dxa"/>
            <w:vAlign w:val="center"/>
          </w:tcPr>
          <w:p w14:paraId="339ADE21">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57485521">
            <w:pPr>
              <w:spacing w:line="240" w:lineRule="exact"/>
              <w:jc w:val="center"/>
              <w:rPr>
                <w:rFonts w:hint="eastAsia" w:hAnsi="宋体"/>
                <w:sz w:val="18"/>
                <w:szCs w:val="18"/>
              </w:rPr>
            </w:pPr>
          </w:p>
        </w:tc>
        <w:tc>
          <w:tcPr>
            <w:tcW w:w="427" w:type="dxa"/>
            <w:vAlign w:val="center"/>
          </w:tcPr>
          <w:p w14:paraId="0CF6B539">
            <w:pPr>
              <w:spacing w:line="240" w:lineRule="exact"/>
              <w:jc w:val="center"/>
              <w:rPr>
                <w:rFonts w:hint="eastAsia" w:hAnsi="宋体"/>
                <w:sz w:val="18"/>
                <w:szCs w:val="18"/>
              </w:rPr>
            </w:pPr>
          </w:p>
        </w:tc>
        <w:tc>
          <w:tcPr>
            <w:tcW w:w="425" w:type="dxa"/>
            <w:vAlign w:val="center"/>
          </w:tcPr>
          <w:p w14:paraId="6F930433">
            <w:pPr>
              <w:spacing w:line="240" w:lineRule="exact"/>
              <w:jc w:val="center"/>
              <w:rPr>
                <w:rFonts w:hint="eastAsia" w:hAnsi="宋体"/>
                <w:sz w:val="18"/>
                <w:szCs w:val="18"/>
              </w:rPr>
            </w:pPr>
          </w:p>
        </w:tc>
        <w:tc>
          <w:tcPr>
            <w:tcW w:w="425" w:type="dxa"/>
            <w:vAlign w:val="center"/>
          </w:tcPr>
          <w:p w14:paraId="76151714">
            <w:pPr>
              <w:spacing w:line="240" w:lineRule="exact"/>
              <w:jc w:val="center"/>
              <w:rPr>
                <w:rFonts w:hint="eastAsia" w:hAnsi="宋体"/>
                <w:sz w:val="18"/>
                <w:szCs w:val="18"/>
              </w:rPr>
            </w:pPr>
          </w:p>
        </w:tc>
        <w:tc>
          <w:tcPr>
            <w:tcW w:w="430" w:type="dxa"/>
            <w:vAlign w:val="center"/>
          </w:tcPr>
          <w:p w14:paraId="22235287">
            <w:pPr>
              <w:spacing w:line="240" w:lineRule="exact"/>
              <w:jc w:val="center"/>
              <w:rPr>
                <w:rFonts w:hint="eastAsia" w:hAnsi="宋体"/>
                <w:sz w:val="18"/>
                <w:szCs w:val="18"/>
              </w:rPr>
            </w:pPr>
          </w:p>
        </w:tc>
        <w:tc>
          <w:tcPr>
            <w:tcW w:w="425" w:type="dxa"/>
            <w:vAlign w:val="center"/>
          </w:tcPr>
          <w:p w14:paraId="4021CD0D">
            <w:pPr>
              <w:spacing w:line="240" w:lineRule="exact"/>
              <w:jc w:val="center"/>
              <w:rPr>
                <w:rFonts w:hint="eastAsia" w:hAnsi="宋体"/>
                <w:sz w:val="18"/>
                <w:szCs w:val="18"/>
              </w:rPr>
            </w:pPr>
          </w:p>
        </w:tc>
        <w:tc>
          <w:tcPr>
            <w:tcW w:w="427" w:type="dxa"/>
            <w:vAlign w:val="center"/>
          </w:tcPr>
          <w:p w14:paraId="6BC4348D">
            <w:pPr>
              <w:spacing w:line="240" w:lineRule="exact"/>
              <w:jc w:val="center"/>
              <w:rPr>
                <w:rFonts w:hint="eastAsia" w:hAnsi="宋体"/>
                <w:sz w:val="18"/>
                <w:szCs w:val="18"/>
              </w:rPr>
            </w:pPr>
          </w:p>
        </w:tc>
        <w:tc>
          <w:tcPr>
            <w:tcW w:w="425" w:type="dxa"/>
            <w:vAlign w:val="center"/>
          </w:tcPr>
          <w:p w14:paraId="6120F457">
            <w:pPr>
              <w:spacing w:line="240" w:lineRule="exact"/>
              <w:jc w:val="center"/>
              <w:rPr>
                <w:rFonts w:hint="eastAsia" w:hAnsi="宋体"/>
                <w:sz w:val="18"/>
                <w:szCs w:val="18"/>
              </w:rPr>
            </w:pPr>
          </w:p>
        </w:tc>
        <w:tc>
          <w:tcPr>
            <w:tcW w:w="427" w:type="dxa"/>
            <w:vAlign w:val="center"/>
          </w:tcPr>
          <w:p w14:paraId="484A95D5">
            <w:pPr>
              <w:spacing w:line="240" w:lineRule="exact"/>
              <w:jc w:val="center"/>
              <w:rPr>
                <w:rFonts w:hint="eastAsia" w:hAnsi="宋体"/>
                <w:sz w:val="18"/>
                <w:szCs w:val="18"/>
              </w:rPr>
            </w:pPr>
          </w:p>
        </w:tc>
        <w:tc>
          <w:tcPr>
            <w:tcW w:w="425" w:type="dxa"/>
            <w:vAlign w:val="center"/>
          </w:tcPr>
          <w:p w14:paraId="7062D941">
            <w:pPr>
              <w:spacing w:line="240" w:lineRule="exact"/>
              <w:jc w:val="center"/>
              <w:rPr>
                <w:rFonts w:hint="eastAsia" w:hAnsi="宋体"/>
                <w:sz w:val="18"/>
                <w:szCs w:val="18"/>
              </w:rPr>
            </w:pPr>
          </w:p>
        </w:tc>
        <w:tc>
          <w:tcPr>
            <w:tcW w:w="425" w:type="dxa"/>
            <w:vAlign w:val="center"/>
          </w:tcPr>
          <w:p w14:paraId="1B357A64">
            <w:pPr>
              <w:spacing w:line="240" w:lineRule="exact"/>
              <w:jc w:val="center"/>
              <w:rPr>
                <w:rFonts w:hint="eastAsia" w:hAnsi="宋体"/>
                <w:sz w:val="18"/>
                <w:szCs w:val="18"/>
              </w:rPr>
            </w:pPr>
            <w:r>
              <w:rPr>
                <w:rFonts w:hint="eastAsia" w:hAnsi="宋体"/>
                <w:sz w:val="18"/>
                <w:szCs w:val="18"/>
              </w:rPr>
              <w:t>L</w:t>
            </w:r>
          </w:p>
        </w:tc>
        <w:tc>
          <w:tcPr>
            <w:tcW w:w="425" w:type="dxa"/>
            <w:vAlign w:val="center"/>
          </w:tcPr>
          <w:p w14:paraId="6DA517D5">
            <w:pPr>
              <w:spacing w:line="240" w:lineRule="exact"/>
              <w:jc w:val="center"/>
              <w:rPr>
                <w:rFonts w:hint="eastAsia" w:hAnsi="宋体"/>
                <w:sz w:val="18"/>
                <w:szCs w:val="18"/>
              </w:rPr>
            </w:pPr>
          </w:p>
        </w:tc>
        <w:tc>
          <w:tcPr>
            <w:tcW w:w="433" w:type="dxa"/>
            <w:vAlign w:val="center"/>
          </w:tcPr>
          <w:p w14:paraId="7190277C">
            <w:pPr>
              <w:spacing w:line="240" w:lineRule="exact"/>
              <w:jc w:val="center"/>
              <w:rPr>
                <w:rFonts w:hint="eastAsia" w:hAnsi="宋体"/>
                <w:sz w:val="18"/>
                <w:szCs w:val="18"/>
              </w:rPr>
            </w:pPr>
          </w:p>
        </w:tc>
        <w:tc>
          <w:tcPr>
            <w:tcW w:w="425" w:type="dxa"/>
            <w:vAlign w:val="center"/>
          </w:tcPr>
          <w:p w14:paraId="4247A979">
            <w:pPr>
              <w:spacing w:line="240" w:lineRule="exact"/>
              <w:jc w:val="center"/>
              <w:rPr>
                <w:rFonts w:hint="eastAsia" w:hAnsi="宋体"/>
                <w:sz w:val="18"/>
                <w:szCs w:val="18"/>
              </w:rPr>
            </w:pPr>
          </w:p>
        </w:tc>
        <w:tc>
          <w:tcPr>
            <w:tcW w:w="425" w:type="dxa"/>
            <w:vAlign w:val="center"/>
          </w:tcPr>
          <w:p w14:paraId="523D5050">
            <w:pPr>
              <w:spacing w:line="240" w:lineRule="exact"/>
              <w:jc w:val="center"/>
              <w:rPr>
                <w:rFonts w:hint="eastAsia" w:hAnsi="宋体"/>
                <w:sz w:val="18"/>
                <w:szCs w:val="18"/>
              </w:rPr>
            </w:pPr>
          </w:p>
        </w:tc>
        <w:tc>
          <w:tcPr>
            <w:tcW w:w="475" w:type="dxa"/>
            <w:vAlign w:val="center"/>
          </w:tcPr>
          <w:p w14:paraId="153EE03C">
            <w:pPr>
              <w:spacing w:line="240" w:lineRule="exact"/>
              <w:jc w:val="center"/>
              <w:rPr>
                <w:rFonts w:hint="eastAsia" w:hAnsi="宋体"/>
                <w:sz w:val="18"/>
                <w:szCs w:val="18"/>
              </w:rPr>
            </w:pPr>
          </w:p>
        </w:tc>
      </w:tr>
      <w:tr w14:paraId="67E5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678E92F9">
            <w:pPr>
              <w:spacing w:line="240" w:lineRule="exact"/>
              <w:jc w:val="center"/>
              <w:rPr>
                <w:sz w:val="18"/>
                <w:szCs w:val="18"/>
              </w:rPr>
            </w:pPr>
            <w:r>
              <w:rPr>
                <w:rFonts w:hint="eastAsia"/>
                <w:sz w:val="18"/>
                <w:szCs w:val="18"/>
              </w:rPr>
              <w:t>54</w:t>
            </w:r>
          </w:p>
        </w:tc>
        <w:tc>
          <w:tcPr>
            <w:tcW w:w="502" w:type="dxa"/>
            <w:vMerge w:val="continue"/>
            <w:vAlign w:val="center"/>
          </w:tcPr>
          <w:p w14:paraId="63A95410">
            <w:pPr>
              <w:spacing w:line="240" w:lineRule="exact"/>
              <w:rPr>
                <w:rFonts w:hint="eastAsia" w:hAnsi="宋体"/>
                <w:bCs/>
                <w:sz w:val="18"/>
                <w:szCs w:val="18"/>
              </w:rPr>
            </w:pPr>
          </w:p>
        </w:tc>
        <w:tc>
          <w:tcPr>
            <w:tcW w:w="2312" w:type="dxa"/>
            <w:vAlign w:val="center"/>
          </w:tcPr>
          <w:p w14:paraId="720AE272">
            <w:pPr>
              <w:spacing w:line="240" w:lineRule="exact"/>
              <w:rPr>
                <w:rFonts w:hint="eastAsia" w:hAnsi="宋体"/>
                <w:kern w:val="0"/>
                <w:sz w:val="18"/>
                <w:szCs w:val="18"/>
                <w:lang w:bidi="ar"/>
              </w:rPr>
            </w:pPr>
            <w:r>
              <w:rPr>
                <w:rFonts w:hint="eastAsia" w:hAnsi="宋体"/>
                <w:kern w:val="0"/>
                <w:sz w:val="18"/>
                <w:szCs w:val="18"/>
                <w:lang w:bidi="ar"/>
              </w:rPr>
              <w:t>数字经济研究与写作</w:t>
            </w:r>
          </w:p>
        </w:tc>
        <w:tc>
          <w:tcPr>
            <w:tcW w:w="424" w:type="dxa"/>
            <w:vAlign w:val="center"/>
          </w:tcPr>
          <w:p w14:paraId="269E1A30">
            <w:pPr>
              <w:spacing w:line="240" w:lineRule="exact"/>
              <w:jc w:val="center"/>
              <w:rPr>
                <w:rFonts w:hint="eastAsia" w:hAnsi="宋体"/>
                <w:sz w:val="18"/>
                <w:szCs w:val="18"/>
              </w:rPr>
            </w:pPr>
          </w:p>
        </w:tc>
        <w:tc>
          <w:tcPr>
            <w:tcW w:w="424" w:type="dxa"/>
            <w:vAlign w:val="center"/>
          </w:tcPr>
          <w:p w14:paraId="1A5F7723">
            <w:pPr>
              <w:spacing w:line="240" w:lineRule="exact"/>
              <w:jc w:val="center"/>
              <w:rPr>
                <w:rFonts w:hint="eastAsia" w:hAnsi="宋体"/>
                <w:sz w:val="18"/>
                <w:szCs w:val="18"/>
              </w:rPr>
            </w:pPr>
          </w:p>
        </w:tc>
        <w:tc>
          <w:tcPr>
            <w:tcW w:w="429" w:type="dxa"/>
            <w:vAlign w:val="center"/>
          </w:tcPr>
          <w:p w14:paraId="5B6A2911">
            <w:pPr>
              <w:spacing w:line="240" w:lineRule="exact"/>
              <w:jc w:val="center"/>
              <w:rPr>
                <w:rFonts w:hint="eastAsia" w:hAnsi="宋体"/>
                <w:sz w:val="18"/>
                <w:szCs w:val="18"/>
              </w:rPr>
            </w:pPr>
          </w:p>
        </w:tc>
        <w:tc>
          <w:tcPr>
            <w:tcW w:w="424" w:type="dxa"/>
            <w:vAlign w:val="center"/>
          </w:tcPr>
          <w:p w14:paraId="12B66997">
            <w:pPr>
              <w:spacing w:line="240" w:lineRule="exact"/>
              <w:jc w:val="center"/>
              <w:rPr>
                <w:rFonts w:hint="eastAsia" w:hAnsi="宋体"/>
                <w:sz w:val="18"/>
                <w:szCs w:val="18"/>
              </w:rPr>
            </w:pPr>
          </w:p>
        </w:tc>
        <w:tc>
          <w:tcPr>
            <w:tcW w:w="425" w:type="dxa"/>
            <w:vAlign w:val="center"/>
          </w:tcPr>
          <w:p w14:paraId="7AFD755B">
            <w:pPr>
              <w:spacing w:line="240" w:lineRule="exact"/>
              <w:jc w:val="center"/>
              <w:rPr>
                <w:rFonts w:hint="eastAsia" w:hAnsi="宋体"/>
                <w:sz w:val="18"/>
                <w:szCs w:val="18"/>
              </w:rPr>
            </w:pPr>
          </w:p>
        </w:tc>
        <w:tc>
          <w:tcPr>
            <w:tcW w:w="425" w:type="dxa"/>
            <w:vAlign w:val="center"/>
          </w:tcPr>
          <w:p w14:paraId="688C2A67">
            <w:pPr>
              <w:spacing w:line="240" w:lineRule="exact"/>
              <w:jc w:val="center"/>
              <w:rPr>
                <w:rFonts w:hint="eastAsia" w:hAnsi="宋体"/>
                <w:sz w:val="18"/>
                <w:szCs w:val="18"/>
              </w:rPr>
            </w:pPr>
          </w:p>
        </w:tc>
        <w:tc>
          <w:tcPr>
            <w:tcW w:w="433" w:type="dxa"/>
            <w:vAlign w:val="center"/>
          </w:tcPr>
          <w:p w14:paraId="6443A57B">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12304763">
            <w:pPr>
              <w:spacing w:line="240" w:lineRule="exact"/>
              <w:jc w:val="center"/>
              <w:rPr>
                <w:rFonts w:hint="eastAsia" w:hAnsi="宋体"/>
                <w:sz w:val="18"/>
                <w:szCs w:val="18"/>
              </w:rPr>
            </w:pPr>
            <w:r>
              <w:rPr>
                <w:rFonts w:hint="eastAsia" w:hAnsi="宋体"/>
                <w:sz w:val="18"/>
                <w:szCs w:val="18"/>
              </w:rPr>
              <w:t>H</w:t>
            </w:r>
          </w:p>
        </w:tc>
        <w:tc>
          <w:tcPr>
            <w:tcW w:w="427" w:type="dxa"/>
            <w:vAlign w:val="center"/>
          </w:tcPr>
          <w:p w14:paraId="612F636D">
            <w:pPr>
              <w:spacing w:line="240" w:lineRule="exact"/>
              <w:jc w:val="center"/>
              <w:rPr>
                <w:rFonts w:hint="eastAsia" w:hAnsi="宋体"/>
                <w:sz w:val="18"/>
                <w:szCs w:val="18"/>
              </w:rPr>
            </w:pPr>
          </w:p>
        </w:tc>
        <w:tc>
          <w:tcPr>
            <w:tcW w:w="425" w:type="dxa"/>
            <w:vAlign w:val="center"/>
          </w:tcPr>
          <w:p w14:paraId="72062ADB">
            <w:pPr>
              <w:spacing w:line="240" w:lineRule="exact"/>
              <w:jc w:val="center"/>
              <w:rPr>
                <w:rFonts w:hint="eastAsia" w:hAnsi="宋体"/>
                <w:sz w:val="18"/>
                <w:szCs w:val="18"/>
              </w:rPr>
            </w:pPr>
          </w:p>
        </w:tc>
        <w:tc>
          <w:tcPr>
            <w:tcW w:w="427" w:type="dxa"/>
            <w:vAlign w:val="center"/>
          </w:tcPr>
          <w:p w14:paraId="71A700BA">
            <w:pPr>
              <w:spacing w:line="240" w:lineRule="exact"/>
              <w:jc w:val="center"/>
              <w:rPr>
                <w:rFonts w:hint="eastAsia" w:hAnsi="宋体"/>
                <w:sz w:val="18"/>
                <w:szCs w:val="18"/>
              </w:rPr>
            </w:pPr>
          </w:p>
        </w:tc>
        <w:tc>
          <w:tcPr>
            <w:tcW w:w="425" w:type="dxa"/>
            <w:vAlign w:val="center"/>
          </w:tcPr>
          <w:p w14:paraId="2ED3D270">
            <w:pPr>
              <w:spacing w:line="240" w:lineRule="exact"/>
              <w:jc w:val="center"/>
              <w:rPr>
                <w:rFonts w:hint="eastAsia" w:hAnsi="宋体"/>
                <w:sz w:val="18"/>
                <w:szCs w:val="18"/>
              </w:rPr>
            </w:pPr>
          </w:p>
        </w:tc>
        <w:tc>
          <w:tcPr>
            <w:tcW w:w="425" w:type="dxa"/>
            <w:vAlign w:val="center"/>
          </w:tcPr>
          <w:p w14:paraId="0F3CD7B3">
            <w:pPr>
              <w:spacing w:line="240" w:lineRule="exact"/>
              <w:jc w:val="center"/>
              <w:rPr>
                <w:rFonts w:hint="eastAsia" w:hAnsi="宋体"/>
                <w:sz w:val="18"/>
                <w:szCs w:val="18"/>
              </w:rPr>
            </w:pPr>
          </w:p>
        </w:tc>
        <w:tc>
          <w:tcPr>
            <w:tcW w:w="430" w:type="dxa"/>
            <w:vAlign w:val="center"/>
          </w:tcPr>
          <w:p w14:paraId="2C2BACAB">
            <w:pPr>
              <w:spacing w:line="240" w:lineRule="exact"/>
              <w:jc w:val="center"/>
              <w:rPr>
                <w:rFonts w:hint="eastAsia" w:hAnsi="宋体"/>
                <w:sz w:val="18"/>
                <w:szCs w:val="18"/>
              </w:rPr>
            </w:pPr>
          </w:p>
        </w:tc>
        <w:tc>
          <w:tcPr>
            <w:tcW w:w="425" w:type="dxa"/>
            <w:vAlign w:val="center"/>
          </w:tcPr>
          <w:p w14:paraId="228BF045">
            <w:pPr>
              <w:spacing w:line="240" w:lineRule="exact"/>
              <w:jc w:val="center"/>
              <w:rPr>
                <w:rFonts w:hint="eastAsia" w:hAnsi="宋体"/>
                <w:sz w:val="18"/>
                <w:szCs w:val="18"/>
              </w:rPr>
            </w:pPr>
          </w:p>
        </w:tc>
        <w:tc>
          <w:tcPr>
            <w:tcW w:w="427" w:type="dxa"/>
            <w:vAlign w:val="center"/>
          </w:tcPr>
          <w:p w14:paraId="6D8D39DE">
            <w:pPr>
              <w:spacing w:line="240" w:lineRule="exact"/>
              <w:jc w:val="center"/>
              <w:rPr>
                <w:rFonts w:hint="eastAsia" w:hAnsi="宋体"/>
                <w:sz w:val="18"/>
                <w:szCs w:val="18"/>
              </w:rPr>
            </w:pPr>
          </w:p>
        </w:tc>
        <w:tc>
          <w:tcPr>
            <w:tcW w:w="425" w:type="dxa"/>
            <w:vAlign w:val="center"/>
          </w:tcPr>
          <w:p w14:paraId="5DF1D955">
            <w:pPr>
              <w:spacing w:line="240" w:lineRule="exact"/>
              <w:jc w:val="center"/>
              <w:rPr>
                <w:rFonts w:hint="eastAsia" w:hAnsi="宋体"/>
                <w:sz w:val="18"/>
                <w:szCs w:val="18"/>
              </w:rPr>
            </w:pPr>
          </w:p>
        </w:tc>
        <w:tc>
          <w:tcPr>
            <w:tcW w:w="427" w:type="dxa"/>
            <w:vAlign w:val="center"/>
          </w:tcPr>
          <w:p w14:paraId="222B6A12">
            <w:pPr>
              <w:spacing w:line="240" w:lineRule="exact"/>
              <w:jc w:val="center"/>
              <w:rPr>
                <w:rFonts w:hint="eastAsia" w:hAnsi="宋体"/>
                <w:sz w:val="18"/>
                <w:szCs w:val="18"/>
              </w:rPr>
            </w:pPr>
          </w:p>
        </w:tc>
        <w:tc>
          <w:tcPr>
            <w:tcW w:w="425" w:type="dxa"/>
            <w:vAlign w:val="center"/>
          </w:tcPr>
          <w:p w14:paraId="7691065C">
            <w:pPr>
              <w:spacing w:line="240" w:lineRule="exact"/>
              <w:jc w:val="center"/>
              <w:rPr>
                <w:rFonts w:hint="eastAsia" w:hAnsi="宋体"/>
                <w:sz w:val="18"/>
                <w:szCs w:val="18"/>
              </w:rPr>
            </w:pPr>
          </w:p>
        </w:tc>
        <w:tc>
          <w:tcPr>
            <w:tcW w:w="425" w:type="dxa"/>
            <w:vAlign w:val="center"/>
          </w:tcPr>
          <w:p w14:paraId="34ADDEC0">
            <w:pPr>
              <w:spacing w:line="240" w:lineRule="exact"/>
              <w:jc w:val="center"/>
              <w:rPr>
                <w:rFonts w:hint="eastAsia" w:hAnsi="宋体"/>
                <w:sz w:val="18"/>
                <w:szCs w:val="18"/>
              </w:rPr>
            </w:pPr>
          </w:p>
        </w:tc>
        <w:tc>
          <w:tcPr>
            <w:tcW w:w="425" w:type="dxa"/>
            <w:vAlign w:val="center"/>
          </w:tcPr>
          <w:p w14:paraId="0D4731D0">
            <w:pPr>
              <w:spacing w:line="240" w:lineRule="exact"/>
              <w:jc w:val="center"/>
              <w:rPr>
                <w:rFonts w:hint="eastAsia" w:hAnsi="宋体"/>
                <w:sz w:val="18"/>
                <w:szCs w:val="18"/>
              </w:rPr>
            </w:pPr>
          </w:p>
        </w:tc>
        <w:tc>
          <w:tcPr>
            <w:tcW w:w="433" w:type="dxa"/>
            <w:vAlign w:val="center"/>
          </w:tcPr>
          <w:p w14:paraId="7F4EA5AA">
            <w:pPr>
              <w:spacing w:line="240" w:lineRule="exact"/>
              <w:jc w:val="center"/>
              <w:rPr>
                <w:rFonts w:hint="eastAsia" w:hAnsi="宋体"/>
                <w:sz w:val="18"/>
                <w:szCs w:val="18"/>
              </w:rPr>
            </w:pPr>
          </w:p>
        </w:tc>
        <w:tc>
          <w:tcPr>
            <w:tcW w:w="425" w:type="dxa"/>
            <w:vAlign w:val="center"/>
          </w:tcPr>
          <w:p w14:paraId="0736784D">
            <w:pPr>
              <w:spacing w:line="240" w:lineRule="exact"/>
              <w:jc w:val="center"/>
              <w:rPr>
                <w:rFonts w:hint="eastAsia" w:hAnsi="宋体"/>
                <w:sz w:val="18"/>
                <w:szCs w:val="18"/>
              </w:rPr>
            </w:pPr>
          </w:p>
        </w:tc>
        <w:tc>
          <w:tcPr>
            <w:tcW w:w="425" w:type="dxa"/>
            <w:vAlign w:val="center"/>
          </w:tcPr>
          <w:p w14:paraId="4FB1DA18">
            <w:pPr>
              <w:spacing w:line="240" w:lineRule="exact"/>
              <w:jc w:val="center"/>
              <w:rPr>
                <w:rFonts w:hint="eastAsia" w:hAnsi="宋体"/>
                <w:sz w:val="18"/>
                <w:szCs w:val="18"/>
              </w:rPr>
            </w:pPr>
          </w:p>
        </w:tc>
        <w:tc>
          <w:tcPr>
            <w:tcW w:w="475" w:type="dxa"/>
            <w:vAlign w:val="center"/>
          </w:tcPr>
          <w:p w14:paraId="7508A66E">
            <w:pPr>
              <w:spacing w:line="240" w:lineRule="exact"/>
              <w:jc w:val="center"/>
              <w:rPr>
                <w:rFonts w:hint="eastAsia" w:hAnsi="宋体"/>
                <w:sz w:val="18"/>
                <w:szCs w:val="18"/>
              </w:rPr>
            </w:pPr>
          </w:p>
        </w:tc>
      </w:tr>
      <w:tr w14:paraId="77FE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1ACAB7D">
            <w:pPr>
              <w:spacing w:line="240" w:lineRule="exact"/>
              <w:jc w:val="center"/>
              <w:rPr>
                <w:sz w:val="18"/>
                <w:szCs w:val="18"/>
              </w:rPr>
            </w:pPr>
            <w:r>
              <w:rPr>
                <w:rFonts w:hint="eastAsia"/>
                <w:sz w:val="18"/>
                <w:szCs w:val="18"/>
              </w:rPr>
              <w:t>55</w:t>
            </w:r>
          </w:p>
        </w:tc>
        <w:tc>
          <w:tcPr>
            <w:tcW w:w="502" w:type="dxa"/>
            <w:vMerge w:val="continue"/>
            <w:vAlign w:val="center"/>
          </w:tcPr>
          <w:p w14:paraId="083BDF56">
            <w:pPr>
              <w:spacing w:line="240" w:lineRule="exact"/>
              <w:rPr>
                <w:rFonts w:hint="eastAsia" w:hAnsi="宋体"/>
                <w:bCs/>
                <w:sz w:val="18"/>
                <w:szCs w:val="18"/>
              </w:rPr>
            </w:pPr>
          </w:p>
        </w:tc>
        <w:tc>
          <w:tcPr>
            <w:tcW w:w="2312" w:type="dxa"/>
            <w:vAlign w:val="center"/>
          </w:tcPr>
          <w:p w14:paraId="7BF3A2B5">
            <w:pPr>
              <w:spacing w:line="240" w:lineRule="exact"/>
              <w:rPr>
                <w:rFonts w:hint="eastAsia" w:hAnsi="宋体"/>
                <w:kern w:val="0"/>
                <w:sz w:val="18"/>
                <w:szCs w:val="18"/>
                <w:lang w:bidi="ar"/>
              </w:rPr>
            </w:pPr>
            <w:r>
              <w:rPr>
                <w:rFonts w:hint="eastAsia" w:hAnsi="宋体"/>
                <w:kern w:val="0"/>
                <w:sz w:val="18"/>
                <w:szCs w:val="18"/>
                <w:lang w:bidi="ar"/>
              </w:rPr>
              <w:t>国际经济学</w:t>
            </w:r>
          </w:p>
        </w:tc>
        <w:tc>
          <w:tcPr>
            <w:tcW w:w="424" w:type="dxa"/>
            <w:vAlign w:val="center"/>
          </w:tcPr>
          <w:p w14:paraId="4CB5E9FF">
            <w:pPr>
              <w:spacing w:line="240" w:lineRule="exact"/>
              <w:jc w:val="center"/>
              <w:rPr>
                <w:rFonts w:hint="eastAsia" w:hAnsi="宋体"/>
                <w:sz w:val="18"/>
                <w:szCs w:val="18"/>
              </w:rPr>
            </w:pPr>
          </w:p>
        </w:tc>
        <w:tc>
          <w:tcPr>
            <w:tcW w:w="424" w:type="dxa"/>
            <w:vAlign w:val="center"/>
          </w:tcPr>
          <w:p w14:paraId="79DEB95E">
            <w:pPr>
              <w:spacing w:line="240" w:lineRule="exact"/>
              <w:jc w:val="center"/>
              <w:rPr>
                <w:rFonts w:hint="eastAsia" w:hAnsi="宋体"/>
                <w:sz w:val="18"/>
                <w:szCs w:val="18"/>
              </w:rPr>
            </w:pPr>
            <w:r>
              <w:rPr>
                <w:rFonts w:hint="eastAsia" w:hAnsi="宋体"/>
                <w:sz w:val="18"/>
                <w:szCs w:val="18"/>
              </w:rPr>
              <w:t>L</w:t>
            </w:r>
          </w:p>
        </w:tc>
        <w:tc>
          <w:tcPr>
            <w:tcW w:w="429" w:type="dxa"/>
            <w:vAlign w:val="center"/>
          </w:tcPr>
          <w:p w14:paraId="707A5444">
            <w:pPr>
              <w:spacing w:line="240" w:lineRule="exact"/>
              <w:jc w:val="center"/>
              <w:rPr>
                <w:rFonts w:hint="eastAsia" w:hAnsi="宋体"/>
                <w:sz w:val="18"/>
                <w:szCs w:val="18"/>
              </w:rPr>
            </w:pPr>
          </w:p>
        </w:tc>
        <w:tc>
          <w:tcPr>
            <w:tcW w:w="424" w:type="dxa"/>
            <w:vAlign w:val="center"/>
          </w:tcPr>
          <w:p w14:paraId="1FFF9E21">
            <w:pPr>
              <w:spacing w:line="240" w:lineRule="exact"/>
              <w:jc w:val="center"/>
              <w:rPr>
                <w:rFonts w:hint="eastAsia" w:hAnsi="宋体"/>
                <w:sz w:val="18"/>
                <w:szCs w:val="18"/>
              </w:rPr>
            </w:pPr>
          </w:p>
        </w:tc>
        <w:tc>
          <w:tcPr>
            <w:tcW w:w="425" w:type="dxa"/>
            <w:vAlign w:val="center"/>
          </w:tcPr>
          <w:p w14:paraId="2C622158">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4BA60024">
            <w:pPr>
              <w:spacing w:line="240" w:lineRule="exact"/>
              <w:jc w:val="center"/>
              <w:rPr>
                <w:rFonts w:hint="eastAsia" w:hAnsi="宋体"/>
                <w:sz w:val="18"/>
                <w:szCs w:val="18"/>
              </w:rPr>
            </w:pPr>
          </w:p>
        </w:tc>
        <w:tc>
          <w:tcPr>
            <w:tcW w:w="433" w:type="dxa"/>
            <w:vAlign w:val="center"/>
          </w:tcPr>
          <w:p w14:paraId="3A603062">
            <w:pPr>
              <w:spacing w:line="240" w:lineRule="exact"/>
              <w:jc w:val="center"/>
              <w:rPr>
                <w:rFonts w:hint="eastAsia" w:hAnsi="宋体"/>
                <w:sz w:val="18"/>
                <w:szCs w:val="18"/>
              </w:rPr>
            </w:pPr>
          </w:p>
        </w:tc>
        <w:tc>
          <w:tcPr>
            <w:tcW w:w="425" w:type="dxa"/>
            <w:vAlign w:val="center"/>
          </w:tcPr>
          <w:p w14:paraId="172CE823">
            <w:pPr>
              <w:spacing w:line="240" w:lineRule="exact"/>
              <w:jc w:val="center"/>
              <w:rPr>
                <w:rFonts w:hint="eastAsia" w:hAnsi="宋体"/>
                <w:sz w:val="18"/>
                <w:szCs w:val="18"/>
              </w:rPr>
            </w:pPr>
          </w:p>
        </w:tc>
        <w:tc>
          <w:tcPr>
            <w:tcW w:w="427" w:type="dxa"/>
            <w:vAlign w:val="center"/>
          </w:tcPr>
          <w:p w14:paraId="30D23399">
            <w:pPr>
              <w:spacing w:line="240" w:lineRule="exact"/>
              <w:jc w:val="center"/>
              <w:rPr>
                <w:rFonts w:hint="eastAsia" w:hAnsi="宋体"/>
                <w:sz w:val="18"/>
                <w:szCs w:val="18"/>
              </w:rPr>
            </w:pPr>
          </w:p>
        </w:tc>
        <w:tc>
          <w:tcPr>
            <w:tcW w:w="425" w:type="dxa"/>
            <w:vAlign w:val="center"/>
          </w:tcPr>
          <w:p w14:paraId="0B1246DB">
            <w:pPr>
              <w:spacing w:line="240" w:lineRule="exact"/>
              <w:jc w:val="center"/>
              <w:rPr>
                <w:rFonts w:hint="eastAsia" w:hAnsi="宋体"/>
                <w:sz w:val="18"/>
                <w:szCs w:val="18"/>
              </w:rPr>
            </w:pPr>
          </w:p>
        </w:tc>
        <w:tc>
          <w:tcPr>
            <w:tcW w:w="427" w:type="dxa"/>
            <w:vAlign w:val="center"/>
          </w:tcPr>
          <w:p w14:paraId="573503F8">
            <w:pPr>
              <w:spacing w:line="240" w:lineRule="exact"/>
              <w:jc w:val="center"/>
              <w:rPr>
                <w:rFonts w:hint="eastAsia" w:hAnsi="宋体"/>
                <w:sz w:val="18"/>
                <w:szCs w:val="18"/>
              </w:rPr>
            </w:pPr>
          </w:p>
        </w:tc>
        <w:tc>
          <w:tcPr>
            <w:tcW w:w="425" w:type="dxa"/>
            <w:vAlign w:val="center"/>
          </w:tcPr>
          <w:p w14:paraId="27E614B7">
            <w:pPr>
              <w:spacing w:line="240" w:lineRule="exact"/>
              <w:jc w:val="center"/>
              <w:rPr>
                <w:rFonts w:hint="eastAsia" w:hAnsi="宋体"/>
                <w:sz w:val="18"/>
                <w:szCs w:val="18"/>
              </w:rPr>
            </w:pPr>
          </w:p>
        </w:tc>
        <w:tc>
          <w:tcPr>
            <w:tcW w:w="425" w:type="dxa"/>
            <w:vAlign w:val="center"/>
          </w:tcPr>
          <w:p w14:paraId="40B57F3B">
            <w:pPr>
              <w:spacing w:line="240" w:lineRule="exact"/>
              <w:jc w:val="center"/>
              <w:rPr>
                <w:rFonts w:hint="eastAsia" w:hAnsi="宋体"/>
                <w:sz w:val="18"/>
                <w:szCs w:val="18"/>
              </w:rPr>
            </w:pPr>
          </w:p>
        </w:tc>
        <w:tc>
          <w:tcPr>
            <w:tcW w:w="430" w:type="dxa"/>
            <w:vAlign w:val="center"/>
          </w:tcPr>
          <w:p w14:paraId="0DDED09B">
            <w:pPr>
              <w:spacing w:line="240" w:lineRule="exact"/>
              <w:jc w:val="center"/>
              <w:rPr>
                <w:rFonts w:hint="eastAsia" w:hAnsi="宋体"/>
                <w:sz w:val="18"/>
                <w:szCs w:val="18"/>
              </w:rPr>
            </w:pPr>
          </w:p>
        </w:tc>
        <w:tc>
          <w:tcPr>
            <w:tcW w:w="425" w:type="dxa"/>
            <w:vAlign w:val="center"/>
          </w:tcPr>
          <w:p w14:paraId="37F57970">
            <w:pPr>
              <w:spacing w:line="240" w:lineRule="exact"/>
              <w:jc w:val="center"/>
              <w:rPr>
                <w:rFonts w:hint="eastAsia" w:hAnsi="宋体"/>
                <w:sz w:val="18"/>
                <w:szCs w:val="18"/>
              </w:rPr>
            </w:pPr>
          </w:p>
        </w:tc>
        <w:tc>
          <w:tcPr>
            <w:tcW w:w="427" w:type="dxa"/>
            <w:vAlign w:val="center"/>
          </w:tcPr>
          <w:p w14:paraId="5F40A131">
            <w:pPr>
              <w:spacing w:line="240" w:lineRule="exact"/>
              <w:jc w:val="center"/>
              <w:rPr>
                <w:rFonts w:hint="eastAsia" w:hAnsi="宋体"/>
                <w:sz w:val="18"/>
                <w:szCs w:val="18"/>
              </w:rPr>
            </w:pPr>
          </w:p>
        </w:tc>
        <w:tc>
          <w:tcPr>
            <w:tcW w:w="425" w:type="dxa"/>
            <w:vAlign w:val="center"/>
          </w:tcPr>
          <w:p w14:paraId="4D74B708">
            <w:pPr>
              <w:spacing w:line="240" w:lineRule="exact"/>
              <w:jc w:val="center"/>
              <w:rPr>
                <w:rFonts w:hint="eastAsia" w:hAnsi="宋体"/>
                <w:sz w:val="18"/>
                <w:szCs w:val="18"/>
              </w:rPr>
            </w:pPr>
          </w:p>
        </w:tc>
        <w:tc>
          <w:tcPr>
            <w:tcW w:w="427" w:type="dxa"/>
            <w:vAlign w:val="center"/>
          </w:tcPr>
          <w:p w14:paraId="119E8CC5">
            <w:pPr>
              <w:spacing w:line="240" w:lineRule="exact"/>
              <w:jc w:val="center"/>
              <w:rPr>
                <w:rFonts w:hint="eastAsia" w:hAnsi="宋体"/>
                <w:sz w:val="18"/>
                <w:szCs w:val="18"/>
              </w:rPr>
            </w:pPr>
          </w:p>
        </w:tc>
        <w:tc>
          <w:tcPr>
            <w:tcW w:w="425" w:type="dxa"/>
            <w:vAlign w:val="center"/>
          </w:tcPr>
          <w:p w14:paraId="0A8B1366">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1473DB84">
            <w:pPr>
              <w:spacing w:line="240" w:lineRule="exact"/>
              <w:jc w:val="center"/>
              <w:rPr>
                <w:rFonts w:hint="eastAsia" w:hAnsi="宋体"/>
                <w:sz w:val="18"/>
                <w:szCs w:val="18"/>
              </w:rPr>
            </w:pPr>
          </w:p>
        </w:tc>
        <w:tc>
          <w:tcPr>
            <w:tcW w:w="425" w:type="dxa"/>
            <w:vAlign w:val="center"/>
          </w:tcPr>
          <w:p w14:paraId="3BB917EB">
            <w:pPr>
              <w:spacing w:line="240" w:lineRule="exact"/>
              <w:jc w:val="center"/>
              <w:rPr>
                <w:rFonts w:hint="eastAsia" w:hAnsi="宋体"/>
                <w:sz w:val="18"/>
                <w:szCs w:val="18"/>
              </w:rPr>
            </w:pPr>
          </w:p>
        </w:tc>
        <w:tc>
          <w:tcPr>
            <w:tcW w:w="433" w:type="dxa"/>
            <w:vAlign w:val="center"/>
          </w:tcPr>
          <w:p w14:paraId="46D7585B">
            <w:pPr>
              <w:spacing w:line="240" w:lineRule="exact"/>
              <w:jc w:val="center"/>
              <w:rPr>
                <w:rFonts w:hint="eastAsia" w:hAnsi="宋体"/>
                <w:sz w:val="18"/>
                <w:szCs w:val="18"/>
              </w:rPr>
            </w:pPr>
          </w:p>
        </w:tc>
        <w:tc>
          <w:tcPr>
            <w:tcW w:w="425" w:type="dxa"/>
            <w:vAlign w:val="center"/>
          </w:tcPr>
          <w:p w14:paraId="4E65678F">
            <w:pPr>
              <w:spacing w:line="240" w:lineRule="exact"/>
              <w:jc w:val="center"/>
              <w:rPr>
                <w:rFonts w:hint="eastAsia" w:hAnsi="宋体"/>
                <w:sz w:val="18"/>
                <w:szCs w:val="18"/>
              </w:rPr>
            </w:pPr>
          </w:p>
        </w:tc>
        <w:tc>
          <w:tcPr>
            <w:tcW w:w="425" w:type="dxa"/>
            <w:vAlign w:val="center"/>
          </w:tcPr>
          <w:p w14:paraId="2342C440">
            <w:pPr>
              <w:spacing w:line="240" w:lineRule="exact"/>
              <w:jc w:val="center"/>
              <w:rPr>
                <w:rFonts w:hint="eastAsia" w:hAnsi="宋体"/>
                <w:sz w:val="18"/>
                <w:szCs w:val="18"/>
              </w:rPr>
            </w:pPr>
          </w:p>
        </w:tc>
        <w:tc>
          <w:tcPr>
            <w:tcW w:w="475" w:type="dxa"/>
            <w:vAlign w:val="center"/>
          </w:tcPr>
          <w:p w14:paraId="536F82EC">
            <w:pPr>
              <w:spacing w:line="240" w:lineRule="exact"/>
              <w:jc w:val="center"/>
              <w:rPr>
                <w:rFonts w:hint="eastAsia" w:hAnsi="宋体"/>
                <w:sz w:val="18"/>
                <w:szCs w:val="18"/>
              </w:rPr>
            </w:pPr>
          </w:p>
        </w:tc>
      </w:tr>
      <w:tr w14:paraId="2D9B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71B88C9">
            <w:pPr>
              <w:spacing w:line="240" w:lineRule="exact"/>
              <w:jc w:val="center"/>
              <w:rPr>
                <w:sz w:val="18"/>
                <w:szCs w:val="18"/>
              </w:rPr>
            </w:pPr>
            <w:r>
              <w:rPr>
                <w:rFonts w:hint="eastAsia"/>
                <w:sz w:val="18"/>
                <w:szCs w:val="18"/>
              </w:rPr>
              <w:t>56</w:t>
            </w:r>
          </w:p>
        </w:tc>
        <w:tc>
          <w:tcPr>
            <w:tcW w:w="502" w:type="dxa"/>
            <w:vMerge w:val="continue"/>
            <w:vAlign w:val="center"/>
          </w:tcPr>
          <w:p w14:paraId="765B90A9">
            <w:pPr>
              <w:spacing w:line="240" w:lineRule="exact"/>
              <w:rPr>
                <w:rFonts w:hint="eastAsia" w:hAnsi="宋体"/>
                <w:bCs/>
                <w:sz w:val="18"/>
                <w:szCs w:val="18"/>
              </w:rPr>
            </w:pPr>
          </w:p>
        </w:tc>
        <w:tc>
          <w:tcPr>
            <w:tcW w:w="2312" w:type="dxa"/>
            <w:vAlign w:val="center"/>
          </w:tcPr>
          <w:p w14:paraId="31C99729">
            <w:pPr>
              <w:spacing w:line="240" w:lineRule="exact"/>
              <w:rPr>
                <w:rFonts w:hint="eastAsia" w:hAnsi="宋体"/>
                <w:kern w:val="0"/>
                <w:sz w:val="18"/>
                <w:szCs w:val="18"/>
                <w:lang w:bidi="ar"/>
              </w:rPr>
            </w:pPr>
            <w:r>
              <w:rPr>
                <w:rFonts w:hint="eastAsia" w:hAnsi="宋体"/>
                <w:kern w:val="0"/>
                <w:sz w:val="18"/>
                <w:szCs w:val="18"/>
                <w:lang w:bidi="ar"/>
              </w:rPr>
              <w:t>经济思想史</w:t>
            </w:r>
          </w:p>
        </w:tc>
        <w:tc>
          <w:tcPr>
            <w:tcW w:w="424" w:type="dxa"/>
            <w:vAlign w:val="center"/>
          </w:tcPr>
          <w:p w14:paraId="1DB8CBCD">
            <w:pPr>
              <w:spacing w:line="240" w:lineRule="exact"/>
              <w:jc w:val="center"/>
              <w:rPr>
                <w:rFonts w:hint="eastAsia" w:hAnsi="宋体"/>
                <w:sz w:val="18"/>
                <w:szCs w:val="18"/>
              </w:rPr>
            </w:pPr>
            <w:r>
              <w:rPr>
                <w:rFonts w:hint="eastAsia" w:hAnsi="宋体"/>
                <w:sz w:val="18"/>
                <w:szCs w:val="18"/>
              </w:rPr>
              <w:t>H</w:t>
            </w:r>
          </w:p>
        </w:tc>
        <w:tc>
          <w:tcPr>
            <w:tcW w:w="424" w:type="dxa"/>
            <w:vAlign w:val="center"/>
          </w:tcPr>
          <w:p w14:paraId="556F2B06">
            <w:pPr>
              <w:spacing w:line="240" w:lineRule="exact"/>
              <w:jc w:val="center"/>
              <w:rPr>
                <w:rFonts w:hint="eastAsia" w:hAnsi="宋体"/>
                <w:sz w:val="18"/>
                <w:szCs w:val="18"/>
              </w:rPr>
            </w:pPr>
          </w:p>
        </w:tc>
        <w:tc>
          <w:tcPr>
            <w:tcW w:w="429" w:type="dxa"/>
            <w:vAlign w:val="center"/>
          </w:tcPr>
          <w:p w14:paraId="24D25DD2">
            <w:pPr>
              <w:spacing w:line="240" w:lineRule="exact"/>
              <w:jc w:val="center"/>
              <w:rPr>
                <w:rFonts w:hint="eastAsia" w:hAnsi="宋体"/>
                <w:sz w:val="18"/>
                <w:szCs w:val="18"/>
              </w:rPr>
            </w:pPr>
            <w:r>
              <w:rPr>
                <w:rFonts w:hint="eastAsia" w:hAnsi="宋体"/>
                <w:sz w:val="18"/>
                <w:szCs w:val="18"/>
              </w:rPr>
              <w:t>M</w:t>
            </w:r>
          </w:p>
        </w:tc>
        <w:tc>
          <w:tcPr>
            <w:tcW w:w="424" w:type="dxa"/>
            <w:vAlign w:val="center"/>
          </w:tcPr>
          <w:p w14:paraId="3566168F">
            <w:pPr>
              <w:spacing w:line="240" w:lineRule="exact"/>
              <w:jc w:val="center"/>
              <w:rPr>
                <w:rFonts w:hint="eastAsia" w:hAnsi="宋体"/>
                <w:sz w:val="18"/>
                <w:szCs w:val="18"/>
              </w:rPr>
            </w:pPr>
          </w:p>
        </w:tc>
        <w:tc>
          <w:tcPr>
            <w:tcW w:w="425" w:type="dxa"/>
            <w:vAlign w:val="center"/>
          </w:tcPr>
          <w:p w14:paraId="287C3A8D">
            <w:pPr>
              <w:spacing w:line="240" w:lineRule="exact"/>
              <w:jc w:val="center"/>
              <w:rPr>
                <w:rFonts w:hint="eastAsia" w:hAnsi="宋体"/>
                <w:sz w:val="18"/>
                <w:szCs w:val="18"/>
              </w:rPr>
            </w:pPr>
          </w:p>
        </w:tc>
        <w:tc>
          <w:tcPr>
            <w:tcW w:w="425" w:type="dxa"/>
            <w:vAlign w:val="center"/>
          </w:tcPr>
          <w:p w14:paraId="40DEFB74">
            <w:pPr>
              <w:spacing w:line="240" w:lineRule="exact"/>
              <w:jc w:val="center"/>
              <w:rPr>
                <w:rFonts w:hint="eastAsia" w:hAnsi="宋体"/>
                <w:sz w:val="18"/>
                <w:szCs w:val="18"/>
              </w:rPr>
            </w:pPr>
          </w:p>
        </w:tc>
        <w:tc>
          <w:tcPr>
            <w:tcW w:w="433" w:type="dxa"/>
            <w:vAlign w:val="center"/>
          </w:tcPr>
          <w:p w14:paraId="45616EE0">
            <w:pPr>
              <w:spacing w:line="240" w:lineRule="exact"/>
              <w:jc w:val="center"/>
              <w:rPr>
                <w:rFonts w:hint="eastAsia" w:hAnsi="宋体"/>
                <w:sz w:val="18"/>
                <w:szCs w:val="18"/>
              </w:rPr>
            </w:pPr>
          </w:p>
        </w:tc>
        <w:tc>
          <w:tcPr>
            <w:tcW w:w="425" w:type="dxa"/>
            <w:vAlign w:val="center"/>
          </w:tcPr>
          <w:p w14:paraId="45E76A21">
            <w:pPr>
              <w:spacing w:line="240" w:lineRule="exact"/>
              <w:jc w:val="center"/>
              <w:rPr>
                <w:rFonts w:hint="eastAsia" w:hAnsi="宋体"/>
                <w:sz w:val="18"/>
                <w:szCs w:val="18"/>
              </w:rPr>
            </w:pPr>
          </w:p>
        </w:tc>
        <w:tc>
          <w:tcPr>
            <w:tcW w:w="427" w:type="dxa"/>
            <w:vAlign w:val="center"/>
          </w:tcPr>
          <w:p w14:paraId="59DF5D43">
            <w:pPr>
              <w:spacing w:line="240" w:lineRule="exact"/>
              <w:jc w:val="center"/>
              <w:rPr>
                <w:rFonts w:hint="eastAsia" w:hAnsi="宋体"/>
                <w:sz w:val="18"/>
                <w:szCs w:val="18"/>
              </w:rPr>
            </w:pPr>
          </w:p>
        </w:tc>
        <w:tc>
          <w:tcPr>
            <w:tcW w:w="425" w:type="dxa"/>
            <w:vAlign w:val="center"/>
          </w:tcPr>
          <w:p w14:paraId="6909B50B">
            <w:pPr>
              <w:spacing w:line="240" w:lineRule="exact"/>
              <w:jc w:val="center"/>
              <w:rPr>
                <w:rFonts w:hint="eastAsia" w:hAnsi="宋体"/>
                <w:sz w:val="18"/>
                <w:szCs w:val="18"/>
              </w:rPr>
            </w:pPr>
          </w:p>
        </w:tc>
        <w:tc>
          <w:tcPr>
            <w:tcW w:w="427" w:type="dxa"/>
            <w:vAlign w:val="center"/>
          </w:tcPr>
          <w:p w14:paraId="347361CE">
            <w:pPr>
              <w:spacing w:line="240" w:lineRule="exact"/>
              <w:jc w:val="center"/>
              <w:rPr>
                <w:rFonts w:hint="eastAsia" w:hAnsi="宋体"/>
                <w:sz w:val="18"/>
                <w:szCs w:val="18"/>
              </w:rPr>
            </w:pPr>
          </w:p>
        </w:tc>
        <w:tc>
          <w:tcPr>
            <w:tcW w:w="425" w:type="dxa"/>
            <w:vAlign w:val="center"/>
          </w:tcPr>
          <w:p w14:paraId="497BEA83">
            <w:pPr>
              <w:spacing w:line="240" w:lineRule="exact"/>
              <w:jc w:val="center"/>
              <w:rPr>
                <w:rFonts w:hint="eastAsia" w:hAnsi="宋体"/>
                <w:sz w:val="18"/>
                <w:szCs w:val="18"/>
              </w:rPr>
            </w:pPr>
          </w:p>
        </w:tc>
        <w:tc>
          <w:tcPr>
            <w:tcW w:w="425" w:type="dxa"/>
            <w:vAlign w:val="center"/>
          </w:tcPr>
          <w:p w14:paraId="31E072CA">
            <w:pPr>
              <w:spacing w:line="240" w:lineRule="exact"/>
              <w:jc w:val="center"/>
              <w:rPr>
                <w:rFonts w:hint="eastAsia" w:hAnsi="宋体"/>
                <w:sz w:val="18"/>
                <w:szCs w:val="18"/>
              </w:rPr>
            </w:pPr>
          </w:p>
        </w:tc>
        <w:tc>
          <w:tcPr>
            <w:tcW w:w="430" w:type="dxa"/>
            <w:vAlign w:val="center"/>
          </w:tcPr>
          <w:p w14:paraId="0AA08900">
            <w:pPr>
              <w:spacing w:line="240" w:lineRule="exact"/>
              <w:jc w:val="center"/>
              <w:rPr>
                <w:rFonts w:hint="eastAsia" w:hAnsi="宋体"/>
                <w:sz w:val="18"/>
                <w:szCs w:val="18"/>
              </w:rPr>
            </w:pPr>
          </w:p>
        </w:tc>
        <w:tc>
          <w:tcPr>
            <w:tcW w:w="425" w:type="dxa"/>
            <w:vAlign w:val="center"/>
          </w:tcPr>
          <w:p w14:paraId="4BB481C4">
            <w:pPr>
              <w:spacing w:line="240" w:lineRule="exact"/>
              <w:jc w:val="center"/>
              <w:rPr>
                <w:rFonts w:hint="eastAsia" w:hAnsi="宋体"/>
                <w:sz w:val="18"/>
                <w:szCs w:val="18"/>
              </w:rPr>
            </w:pPr>
          </w:p>
        </w:tc>
        <w:tc>
          <w:tcPr>
            <w:tcW w:w="427" w:type="dxa"/>
            <w:vAlign w:val="center"/>
          </w:tcPr>
          <w:p w14:paraId="66E321F4">
            <w:pPr>
              <w:spacing w:line="240" w:lineRule="exact"/>
              <w:jc w:val="center"/>
              <w:rPr>
                <w:rFonts w:hint="eastAsia" w:hAnsi="宋体"/>
                <w:sz w:val="18"/>
                <w:szCs w:val="18"/>
              </w:rPr>
            </w:pPr>
          </w:p>
        </w:tc>
        <w:tc>
          <w:tcPr>
            <w:tcW w:w="425" w:type="dxa"/>
            <w:vAlign w:val="center"/>
          </w:tcPr>
          <w:p w14:paraId="329A811B">
            <w:pPr>
              <w:spacing w:line="240" w:lineRule="exact"/>
              <w:jc w:val="center"/>
              <w:rPr>
                <w:rFonts w:hint="eastAsia" w:hAnsi="宋体"/>
                <w:sz w:val="18"/>
                <w:szCs w:val="18"/>
              </w:rPr>
            </w:pPr>
          </w:p>
        </w:tc>
        <w:tc>
          <w:tcPr>
            <w:tcW w:w="427" w:type="dxa"/>
            <w:vAlign w:val="center"/>
          </w:tcPr>
          <w:p w14:paraId="6C57BF20">
            <w:pPr>
              <w:spacing w:line="240" w:lineRule="exact"/>
              <w:jc w:val="center"/>
              <w:rPr>
                <w:rFonts w:hint="eastAsia" w:hAnsi="宋体"/>
                <w:sz w:val="18"/>
                <w:szCs w:val="18"/>
              </w:rPr>
            </w:pPr>
          </w:p>
        </w:tc>
        <w:tc>
          <w:tcPr>
            <w:tcW w:w="425" w:type="dxa"/>
            <w:vAlign w:val="center"/>
          </w:tcPr>
          <w:p w14:paraId="7D4C120D">
            <w:pPr>
              <w:spacing w:line="240" w:lineRule="exact"/>
              <w:jc w:val="center"/>
              <w:rPr>
                <w:rFonts w:hint="eastAsia" w:hAnsi="宋体"/>
                <w:sz w:val="18"/>
                <w:szCs w:val="18"/>
              </w:rPr>
            </w:pPr>
          </w:p>
        </w:tc>
        <w:tc>
          <w:tcPr>
            <w:tcW w:w="425" w:type="dxa"/>
            <w:vAlign w:val="center"/>
          </w:tcPr>
          <w:p w14:paraId="6A5D7E6C">
            <w:pPr>
              <w:spacing w:line="240" w:lineRule="exact"/>
              <w:jc w:val="center"/>
              <w:rPr>
                <w:rFonts w:hint="eastAsia" w:hAnsi="宋体"/>
                <w:sz w:val="18"/>
                <w:szCs w:val="18"/>
              </w:rPr>
            </w:pPr>
          </w:p>
        </w:tc>
        <w:tc>
          <w:tcPr>
            <w:tcW w:w="425" w:type="dxa"/>
            <w:vAlign w:val="center"/>
          </w:tcPr>
          <w:p w14:paraId="1FC7DF43">
            <w:pPr>
              <w:spacing w:line="240" w:lineRule="exact"/>
              <w:jc w:val="center"/>
              <w:rPr>
                <w:rFonts w:hint="eastAsia" w:hAnsi="宋体"/>
                <w:sz w:val="18"/>
                <w:szCs w:val="18"/>
              </w:rPr>
            </w:pPr>
          </w:p>
        </w:tc>
        <w:tc>
          <w:tcPr>
            <w:tcW w:w="433" w:type="dxa"/>
            <w:vAlign w:val="center"/>
          </w:tcPr>
          <w:p w14:paraId="51CCC1A4">
            <w:pPr>
              <w:spacing w:line="240" w:lineRule="exact"/>
              <w:jc w:val="center"/>
              <w:rPr>
                <w:rFonts w:hint="eastAsia" w:hAnsi="宋体"/>
                <w:sz w:val="18"/>
                <w:szCs w:val="18"/>
              </w:rPr>
            </w:pPr>
          </w:p>
        </w:tc>
        <w:tc>
          <w:tcPr>
            <w:tcW w:w="425" w:type="dxa"/>
            <w:vAlign w:val="center"/>
          </w:tcPr>
          <w:p w14:paraId="372D822D">
            <w:pPr>
              <w:spacing w:line="240" w:lineRule="exact"/>
              <w:jc w:val="center"/>
              <w:rPr>
                <w:rFonts w:hint="eastAsia" w:hAnsi="宋体"/>
                <w:sz w:val="18"/>
                <w:szCs w:val="18"/>
              </w:rPr>
            </w:pPr>
          </w:p>
        </w:tc>
        <w:tc>
          <w:tcPr>
            <w:tcW w:w="425" w:type="dxa"/>
            <w:vAlign w:val="center"/>
          </w:tcPr>
          <w:p w14:paraId="67E7CAC4">
            <w:pPr>
              <w:spacing w:line="240" w:lineRule="exact"/>
              <w:jc w:val="center"/>
              <w:rPr>
                <w:rFonts w:hint="eastAsia" w:hAnsi="宋体"/>
                <w:sz w:val="18"/>
                <w:szCs w:val="18"/>
              </w:rPr>
            </w:pPr>
          </w:p>
        </w:tc>
        <w:tc>
          <w:tcPr>
            <w:tcW w:w="475" w:type="dxa"/>
            <w:vAlign w:val="center"/>
          </w:tcPr>
          <w:p w14:paraId="425AB9EA">
            <w:pPr>
              <w:spacing w:line="240" w:lineRule="exact"/>
              <w:jc w:val="center"/>
              <w:rPr>
                <w:rFonts w:hint="eastAsia" w:hAnsi="宋体"/>
                <w:sz w:val="18"/>
                <w:szCs w:val="18"/>
              </w:rPr>
            </w:pPr>
          </w:p>
        </w:tc>
      </w:tr>
      <w:tr w14:paraId="102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30F6D277">
            <w:pPr>
              <w:spacing w:line="240" w:lineRule="exact"/>
              <w:jc w:val="center"/>
              <w:rPr>
                <w:sz w:val="18"/>
                <w:szCs w:val="18"/>
              </w:rPr>
            </w:pPr>
            <w:r>
              <w:rPr>
                <w:rFonts w:hint="eastAsia"/>
                <w:sz w:val="18"/>
                <w:szCs w:val="18"/>
              </w:rPr>
              <w:t>57</w:t>
            </w:r>
          </w:p>
        </w:tc>
        <w:tc>
          <w:tcPr>
            <w:tcW w:w="502" w:type="dxa"/>
            <w:vMerge w:val="continue"/>
            <w:vAlign w:val="center"/>
          </w:tcPr>
          <w:p w14:paraId="07F4EE5C">
            <w:pPr>
              <w:spacing w:line="240" w:lineRule="exact"/>
              <w:rPr>
                <w:rFonts w:hint="eastAsia" w:hAnsi="宋体"/>
                <w:bCs/>
                <w:sz w:val="18"/>
                <w:szCs w:val="18"/>
              </w:rPr>
            </w:pPr>
          </w:p>
        </w:tc>
        <w:tc>
          <w:tcPr>
            <w:tcW w:w="2312" w:type="dxa"/>
            <w:vAlign w:val="center"/>
          </w:tcPr>
          <w:p w14:paraId="5A68EBB4">
            <w:pPr>
              <w:widowControl/>
              <w:textAlignment w:val="center"/>
              <w:rPr>
                <w:rFonts w:hint="eastAsia" w:hAnsi="宋体"/>
                <w:sz w:val="18"/>
                <w:szCs w:val="18"/>
              </w:rPr>
            </w:pPr>
            <w:r>
              <w:rPr>
                <w:rFonts w:hint="eastAsia" w:hAnsi="宋体"/>
                <w:kern w:val="0"/>
                <w:sz w:val="18"/>
                <w:szCs w:val="18"/>
                <w:lang w:bidi="ar"/>
              </w:rPr>
              <w:t>信息经济学</w:t>
            </w:r>
          </w:p>
        </w:tc>
        <w:tc>
          <w:tcPr>
            <w:tcW w:w="424" w:type="dxa"/>
            <w:vAlign w:val="center"/>
          </w:tcPr>
          <w:p w14:paraId="06273FA5">
            <w:pPr>
              <w:jc w:val="center"/>
              <w:rPr>
                <w:rFonts w:hint="eastAsia" w:hAnsi="宋体"/>
                <w:sz w:val="18"/>
                <w:szCs w:val="18"/>
              </w:rPr>
            </w:pPr>
          </w:p>
        </w:tc>
        <w:tc>
          <w:tcPr>
            <w:tcW w:w="424" w:type="dxa"/>
            <w:vAlign w:val="center"/>
          </w:tcPr>
          <w:p w14:paraId="2AC15BF5">
            <w:pPr>
              <w:jc w:val="center"/>
              <w:rPr>
                <w:rFonts w:hint="eastAsia" w:hAnsi="宋体"/>
                <w:sz w:val="18"/>
                <w:szCs w:val="18"/>
              </w:rPr>
            </w:pPr>
          </w:p>
        </w:tc>
        <w:tc>
          <w:tcPr>
            <w:tcW w:w="429" w:type="dxa"/>
            <w:vAlign w:val="center"/>
          </w:tcPr>
          <w:p w14:paraId="56F196A0">
            <w:pPr>
              <w:jc w:val="center"/>
              <w:rPr>
                <w:rFonts w:hint="eastAsia" w:hAnsi="宋体"/>
                <w:sz w:val="18"/>
                <w:szCs w:val="18"/>
              </w:rPr>
            </w:pPr>
          </w:p>
        </w:tc>
        <w:tc>
          <w:tcPr>
            <w:tcW w:w="424" w:type="dxa"/>
            <w:vAlign w:val="center"/>
          </w:tcPr>
          <w:p w14:paraId="0D2C630D">
            <w:pPr>
              <w:widowControl/>
              <w:jc w:val="center"/>
              <w:textAlignment w:val="center"/>
              <w:rPr>
                <w:rFonts w:hint="eastAsia" w:hAnsi="宋体"/>
                <w:sz w:val="18"/>
                <w:szCs w:val="18"/>
              </w:rPr>
            </w:pPr>
            <w:r>
              <w:rPr>
                <w:rFonts w:hint="eastAsia" w:hAnsi="宋体"/>
                <w:kern w:val="0"/>
                <w:sz w:val="18"/>
                <w:szCs w:val="18"/>
                <w:lang w:bidi="ar"/>
              </w:rPr>
              <w:t>H</w:t>
            </w:r>
          </w:p>
        </w:tc>
        <w:tc>
          <w:tcPr>
            <w:tcW w:w="425" w:type="dxa"/>
            <w:vAlign w:val="center"/>
          </w:tcPr>
          <w:p w14:paraId="7AE0A4EA">
            <w:pPr>
              <w:jc w:val="center"/>
              <w:rPr>
                <w:rFonts w:hint="eastAsia" w:hAnsi="宋体"/>
                <w:sz w:val="18"/>
                <w:szCs w:val="18"/>
              </w:rPr>
            </w:pPr>
          </w:p>
        </w:tc>
        <w:tc>
          <w:tcPr>
            <w:tcW w:w="425" w:type="dxa"/>
            <w:vAlign w:val="center"/>
          </w:tcPr>
          <w:p w14:paraId="172391E2">
            <w:pPr>
              <w:widowControl/>
              <w:jc w:val="center"/>
              <w:textAlignment w:val="center"/>
              <w:rPr>
                <w:rFonts w:hint="eastAsia" w:hAnsi="宋体"/>
                <w:sz w:val="18"/>
                <w:szCs w:val="18"/>
              </w:rPr>
            </w:pPr>
          </w:p>
        </w:tc>
        <w:tc>
          <w:tcPr>
            <w:tcW w:w="433" w:type="dxa"/>
            <w:vAlign w:val="center"/>
          </w:tcPr>
          <w:p w14:paraId="4AA03BBB">
            <w:pPr>
              <w:jc w:val="center"/>
              <w:rPr>
                <w:rFonts w:hint="eastAsia" w:hAnsi="宋体"/>
                <w:sz w:val="18"/>
                <w:szCs w:val="18"/>
              </w:rPr>
            </w:pPr>
          </w:p>
        </w:tc>
        <w:tc>
          <w:tcPr>
            <w:tcW w:w="425" w:type="dxa"/>
            <w:vAlign w:val="center"/>
          </w:tcPr>
          <w:p w14:paraId="00204A5B">
            <w:pPr>
              <w:jc w:val="center"/>
              <w:rPr>
                <w:rFonts w:hint="eastAsia" w:hAnsi="宋体"/>
                <w:sz w:val="18"/>
                <w:szCs w:val="18"/>
              </w:rPr>
            </w:pPr>
          </w:p>
        </w:tc>
        <w:tc>
          <w:tcPr>
            <w:tcW w:w="427" w:type="dxa"/>
            <w:vAlign w:val="center"/>
          </w:tcPr>
          <w:p w14:paraId="71D13B3B">
            <w:pPr>
              <w:jc w:val="center"/>
              <w:rPr>
                <w:rFonts w:hint="eastAsia" w:hAnsi="宋体"/>
                <w:sz w:val="18"/>
                <w:szCs w:val="18"/>
              </w:rPr>
            </w:pPr>
          </w:p>
        </w:tc>
        <w:tc>
          <w:tcPr>
            <w:tcW w:w="425" w:type="dxa"/>
            <w:vAlign w:val="center"/>
          </w:tcPr>
          <w:p w14:paraId="02DA2CCB">
            <w:pPr>
              <w:jc w:val="center"/>
              <w:rPr>
                <w:rFonts w:hint="eastAsia" w:hAnsi="宋体"/>
                <w:sz w:val="18"/>
                <w:szCs w:val="18"/>
              </w:rPr>
            </w:pPr>
          </w:p>
        </w:tc>
        <w:tc>
          <w:tcPr>
            <w:tcW w:w="427" w:type="dxa"/>
            <w:vAlign w:val="center"/>
          </w:tcPr>
          <w:p w14:paraId="06F507E5">
            <w:pPr>
              <w:jc w:val="center"/>
              <w:rPr>
                <w:rFonts w:hint="eastAsia" w:hAnsi="宋体"/>
                <w:sz w:val="18"/>
                <w:szCs w:val="18"/>
              </w:rPr>
            </w:pPr>
            <w:r>
              <w:rPr>
                <w:rFonts w:hint="eastAsia" w:hAnsi="宋体"/>
                <w:sz w:val="18"/>
                <w:szCs w:val="18"/>
              </w:rPr>
              <w:t>L</w:t>
            </w:r>
          </w:p>
        </w:tc>
        <w:tc>
          <w:tcPr>
            <w:tcW w:w="425" w:type="dxa"/>
            <w:vAlign w:val="center"/>
          </w:tcPr>
          <w:p w14:paraId="013C8CC0">
            <w:pPr>
              <w:jc w:val="center"/>
              <w:rPr>
                <w:rFonts w:hint="eastAsia" w:hAnsi="宋体"/>
                <w:sz w:val="18"/>
                <w:szCs w:val="18"/>
              </w:rPr>
            </w:pPr>
          </w:p>
        </w:tc>
        <w:tc>
          <w:tcPr>
            <w:tcW w:w="425" w:type="dxa"/>
            <w:vAlign w:val="center"/>
          </w:tcPr>
          <w:p w14:paraId="0AF060D5">
            <w:pPr>
              <w:jc w:val="center"/>
              <w:rPr>
                <w:rFonts w:hint="eastAsia" w:hAnsi="宋体"/>
                <w:sz w:val="18"/>
                <w:szCs w:val="18"/>
              </w:rPr>
            </w:pPr>
          </w:p>
        </w:tc>
        <w:tc>
          <w:tcPr>
            <w:tcW w:w="430" w:type="dxa"/>
            <w:vAlign w:val="center"/>
          </w:tcPr>
          <w:p w14:paraId="42BF93B7">
            <w:pPr>
              <w:jc w:val="center"/>
              <w:rPr>
                <w:rFonts w:hint="eastAsia" w:hAnsi="宋体"/>
                <w:sz w:val="18"/>
                <w:szCs w:val="18"/>
              </w:rPr>
            </w:pPr>
          </w:p>
        </w:tc>
        <w:tc>
          <w:tcPr>
            <w:tcW w:w="425" w:type="dxa"/>
            <w:vAlign w:val="center"/>
          </w:tcPr>
          <w:p w14:paraId="4A92A4BB">
            <w:pPr>
              <w:jc w:val="center"/>
              <w:rPr>
                <w:rFonts w:hint="eastAsia" w:hAnsi="宋体"/>
                <w:sz w:val="18"/>
                <w:szCs w:val="18"/>
              </w:rPr>
            </w:pPr>
          </w:p>
        </w:tc>
        <w:tc>
          <w:tcPr>
            <w:tcW w:w="427" w:type="dxa"/>
            <w:vAlign w:val="center"/>
          </w:tcPr>
          <w:p w14:paraId="76C6774B">
            <w:pPr>
              <w:jc w:val="center"/>
              <w:rPr>
                <w:rFonts w:hint="eastAsia" w:hAnsi="宋体"/>
                <w:sz w:val="18"/>
                <w:szCs w:val="18"/>
              </w:rPr>
            </w:pPr>
          </w:p>
        </w:tc>
        <w:tc>
          <w:tcPr>
            <w:tcW w:w="425" w:type="dxa"/>
            <w:vAlign w:val="center"/>
          </w:tcPr>
          <w:p w14:paraId="36DB5E86">
            <w:pPr>
              <w:jc w:val="center"/>
              <w:rPr>
                <w:rFonts w:hint="eastAsia" w:hAnsi="宋体"/>
                <w:sz w:val="18"/>
                <w:szCs w:val="18"/>
              </w:rPr>
            </w:pPr>
          </w:p>
        </w:tc>
        <w:tc>
          <w:tcPr>
            <w:tcW w:w="427" w:type="dxa"/>
            <w:vAlign w:val="center"/>
          </w:tcPr>
          <w:p w14:paraId="18C61246">
            <w:pPr>
              <w:jc w:val="center"/>
              <w:rPr>
                <w:rFonts w:hint="eastAsia" w:hAnsi="宋体"/>
                <w:sz w:val="18"/>
                <w:szCs w:val="18"/>
              </w:rPr>
            </w:pPr>
          </w:p>
        </w:tc>
        <w:tc>
          <w:tcPr>
            <w:tcW w:w="425" w:type="dxa"/>
            <w:vAlign w:val="center"/>
          </w:tcPr>
          <w:p w14:paraId="01B7C7DF">
            <w:pPr>
              <w:widowControl/>
              <w:jc w:val="center"/>
              <w:textAlignment w:val="center"/>
              <w:rPr>
                <w:rFonts w:hint="eastAsia" w:hAnsi="宋体"/>
                <w:sz w:val="18"/>
                <w:szCs w:val="18"/>
              </w:rPr>
            </w:pPr>
          </w:p>
        </w:tc>
        <w:tc>
          <w:tcPr>
            <w:tcW w:w="425" w:type="dxa"/>
            <w:vAlign w:val="center"/>
          </w:tcPr>
          <w:p w14:paraId="027B7195">
            <w:pPr>
              <w:jc w:val="center"/>
              <w:rPr>
                <w:rFonts w:hint="eastAsia" w:hAnsi="宋体"/>
                <w:sz w:val="18"/>
                <w:szCs w:val="18"/>
              </w:rPr>
            </w:pPr>
          </w:p>
        </w:tc>
        <w:tc>
          <w:tcPr>
            <w:tcW w:w="425" w:type="dxa"/>
            <w:vAlign w:val="center"/>
          </w:tcPr>
          <w:p w14:paraId="54C1241E">
            <w:pPr>
              <w:jc w:val="center"/>
              <w:rPr>
                <w:rFonts w:hint="eastAsia" w:hAnsi="宋体"/>
                <w:sz w:val="18"/>
                <w:szCs w:val="18"/>
              </w:rPr>
            </w:pPr>
          </w:p>
        </w:tc>
        <w:tc>
          <w:tcPr>
            <w:tcW w:w="433" w:type="dxa"/>
            <w:vAlign w:val="center"/>
          </w:tcPr>
          <w:p w14:paraId="10936C36">
            <w:pPr>
              <w:jc w:val="center"/>
              <w:rPr>
                <w:rFonts w:hint="eastAsia" w:hAnsi="宋体"/>
                <w:sz w:val="18"/>
                <w:szCs w:val="18"/>
              </w:rPr>
            </w:pPr>
          </w:p>
        </w:tc>
        <w:tc>
          <w:tcPr>
            <w:tcW w:w="425" w:type="dxa"/>
            <w:vAlign w:val="center"/>
          </w:tcPr>
          <w:p w14:paraId="02AB133C">
            <w:pPr>
              <w:jc w:val="center"/>
              <w:rPr>
                <w:rFonts w:hint="eastAsia" w:hAnsi="宋体"/>
                <w:sz w:val="18"/>
                <w:szCs w:val="18"/>
              </w:rPr>
            </w:pPr>
          </w:p>
        </w:tc>
        <w:tc>
          <w:tcPr>
            <w:tcW w:w="425" w:type="dxa"/>
            <w:vAlign w:val="center"/>
          </w:tcPr>
          <w:p w14:paraId="780DA070">
            <w:pPr>
              <w:jc w:val="center"/>
              <w:rPr>
                <w:rFonts w:hint="eastAsia" w:hAnsi="宋体"/>
                <w:sz w:val="18"/>
                <w:szCs w:val="18"/>
              </w:rPr>
            </w:pPr>
          </w:p>
        </w:tc>
        <w:tc>
          <w:tcPr>
            <w:tcW w:w="475" w:type="dxa"/>
            <w:vAlign w:val="center"/>
          </w:tcPr>
          <w:p w14:paraId="3DD0D902">
            <w:pPr>
              <w:jc w:val="center"/>
              <w:rPr>
                <w:rFonts w:hint="eastAsia" w:hAnsi="宋体"/>
                <w:sz w:val="18"/>
                <w:szCs w:val="18"/>
              </w:rPr>
            </w:pPr>
          </w:p>
        </w:tc>
      </w:tr>
      <w:tr w14:paraId="554F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020A835F">
            <w:pPr>
              <w:spacing w:line="240" w:lineRule="exact"/>
              <w:jc w:val="center"/>
              <w:rPr>
                <w:sz w:val="18"/>
                <w:szCs w:val="18"/>
              </w:rPr>
            </w:pPr>
            <w:r>
              <w:rPr>
                <w:rFonts w:hint="eastAsia"/>
                <w:sz w:val="18"/>
                <w:szCs w:val="18"/>
              </w:rPr>
              <w:t>58</w:t>
            </w:r>
          </w:p>
        </w:tc>
        <w:tc>
          <w:tcPr>
            <w:tcW w:w="502" w:type="dxa"/>
            <w:vMerge w:val="continue"/>
            <w:vAlign w:val="center"/>
          </w:tcPr>
          <w:p w14:paraId="685E7980">
            <w:pPr>
              <w:spacing w:line="240" w:lineRule="exact"/>
              <w:rPr>
                <w:rFonts w:hint="eastAsia" w:hAnsi="宋体"/>
                <w:bCs/>
                <w:sz w:val="18"/>
                <w:szCs w:val="18"/>
              </w:rPr>
            </w:pPr>
          </w:p>
        </w:tc>
        <w:tc>
          <w:tcPr>
            <w:tcW w:w="2312" w:type="dxa"/>
            <w:vAlign w:val="center"/>
          </w:tcPr>
          <w:p w14:paraId="0B6800DE">
            <w:pPr>
              <w:widowControl/>
              <w:textAlignment w:val="center"/>
              <w:rPr>
                <w:rFonts w:hint="eastAsia" w:hAnsi="宋体"/>
                <w:sz w:val="18"/>
                <w:szCs w:val="18"/>
              </w:rPr>
            </w:pPr>
            <w:r>
              <w:rPr>
                <w:rFonts w:hint="eastAsia" w:hAnsi="宋体"/>
                <w:kern w:val="0"/>
                <w:sz w:val="18"/>
                <w:szCs w:val="18"/>
                <w:lang w:bidi="ar"/>
              </w:rPr>
              <w:t>经济学名著选读（双语）</w:t>
            </w:r>
          </w:p>
        </w:tc>
        <w:tc>
          <w:tcPr>
            <w:tcW w:w="424" w:type="dxa"/>
            <w:vAlign w:val="center"/>
          </w:tcPr>
          <w:p w14:paraId="2FF5F534">
            <w:pPr>
              <w:spacing w:line="240" w:lineRule="exact"/>
              <w:jc w:val="center"/>
              <w:rPr>
                <w:rFonts w:hint="eastAsia" w:hAnsi="宋体"/>
                <w:sz w:val="18"/>
                <w:szCs w:val="18"/>
              </w:rPr>
            </w:pPr>
          </w:p>
        </w:tc>
        <w:tc>
          <w:tcPr>
            <w:tcW w:w="424" w:type="dxa"/>
            <w:vAlign w:val="center"/>
          </w:tcPr>
          <w:p w14:paraId="09CC9A58">
            <w:pPr>
              <w:spacing w:line="240" w:lineRule="exact"/>
              <w:jc w:val="center"/>
              <w:rPr>
                <w:rFonts w:hint="eastAsia" w:hAnsi="宋体"/>
                <w:sz w:val="18"/>
                <w:szCs w:val="18"/>
              </w:rPr>
            </w:pPr>
            <w:r>
              <w:rPr>
                <w:rFonts w:hint="eastAsia" w:hAnsi="宋体"/>
                <w:sz w:val="18"/>
                <w:szCs w:val="18"/>
              </w:rPr>
              <w:t>H</w:t>
            </w:r>
          </w:p>
        </w:tc>
        <w:tc>
          <w:tcPr>
            <w:tcW w:w="429" w:type="dxa"/>
            <w:vAlign w:val="center"/>
          </w:tcPr>
          <w:p w14:paraId="0949DC44">
            <w:pPr>
              <w:spacing w:line="240" w:lineRule="exact"/>
              <w:jc w:val="center"/>
              <w:rPr>
                <w:rFonts w:hint="eastAsia" w:hAnsi="宋体"/>
                <w:sz w:val="18"/>
                <w:szCs w:val="18"/>
              </w:rPr>
            </w:pPr>
          </w:p>
        </w:tc>
        <w:tc>
          <w:tcPr>
            <w:tcW w:w="424" w:type="dxa"/>
            <w:vAlign w:val="center"/>
          </w:tcPr>
          <w:p w14:paraId="7193DC51">
            <w:pPr>
              <w:spacing w:line="240" w:lineRule="exact"/>
              <w:jc w:val="center"/>
              <w:rPr>
                <w:rFonts w:hint="eastAsia" w:hAnsi="宋体"/>
                <w:sz w:val="18"/>
                <w:szCs w:val="18"/>
              </w:rPr>
            </w:pPr>
            <w:r>
              <w:rPr>
                <w:rFonts w:hint="eastAsia" w:hAnsi="宋体"/>
                <w:sz w:val="18"/>
                <w:szCs w:val="18"/>
              </w:rPr>
              <w:t>M</w:t>
            </w:r>
          </w:p>
        </w:tc>
        <w:tc>
          <w:tcPr>
            <w:tcW w:w="425" w:type="dxa"/>
            <w:vAlign w:val="center"/>
          </w:tcPr>
          <w:p w14:paraId="5077F16E">
            <w:pPr>
              <w:spacing w:line="240" w:lineRule="exact"/>
              <w:jc w:val="center"/>
              <w:rPr>
                <w:rFonts w:hint="eastAsia" w:hAnsi="宋体"/>
                <w:sz w:val="18"/>
                <w:szCs w:val="18"/>
              </w:rPr>
            </w:pPr>
          </w:p>
        </w:tc>
        <w:tc>
          <w:tcPr>
            <w:tcW w:w="425" w:type="dxa"/>
            <w:vAlign w:val="center"/>
          </w:tcPr>
          <w:p w14:paraId="2475F948">
            <w:pPr>
              <w:spacing w:line="240" w:lineRule="exact"/>
              <w:jc w:val="center"/>
              <w:rPr>
                <w:rFonts w:hint="eastAsia" w:hAnsi="宋体"/>
                <w:sz w:val="18"/>
                <w:szCs w:val="18"/>
              </w:rPr>
            </w:pPr>
          </w:p>
        </w:tc>
        <w:tc>
          <w:tcPr>
            <w:tcW w:w="433" w:type="dxa"/>
            <w:vAlign w:val="center"/>
          </w:tcPr>
          <w:p w14:paraId="5CE8FD58">
            <w:pPr>
              <w:spacing w:line="240" w:lineRule="exact"/>
              <w:jc w:val="center"/>
              <w:rPr>
                <w:rFonts w:hint="eastAsia" w:hAnsi="宋体"/>
                <w:sz w:val="18"/>
                <w:szCs w:val="18"/>
              </w:rPr>
            </w:pPr>
          </w:p>
        </w:tc>
        <w:tc>
          <w:tcPr>
            <w:tcW w:w="425" w:type="dxa"/>
            <w:vAlign w:val="center"/>
          </w:tcPr>
          <w:p w14:paraId="714C1007">
            <w:pPr>
              <w:spacing w:line="240" w:lineRule="exact"/>
              <w:jc w:val="center"/>
              <w:rPr>
                <w:rFonts w:hint="eastAsia" w:hAnsi="宋体"/>
                <w:sz w:val="18"/>
                <w:szCs w:val="18"/>
              </w:rPr>
            </w:pPr>
          </w:p>
        </w:tc>
        <w:tc>
          <w:tcPr>
            <w:tcW w:w="427" w:type="dxa"/>
            <w:vAlign w:val="center"/>
          </w:tcPr>
          <w:p w14:paraId="0E0FCE70">
            <w:pPr>
              <w:spacing w:line="240" w:lineRule="exact"/>
              <w:jc w:val="center"/>
              <w:rPr>
                <w:rFonts w:hint="eastAsia" w:hAnsi="宋体"/>
                <w:sz w:val="18"/>
                <w:szCs w:val="18"/>
              </w:rPr>
            </w:pPr>
          </w:p>
        </w:tc>
        <w:tc>
          <w:tcPr>
            <w:tcW w:w="425" w:type="dxa"/>
            <w:vAlign w:val="center"/>
          </w:tcPr>
          <w:p w14:paraId="0F6F55C3">
            <w:pPr>
              <w:spacing w:line="240" w:lineRule="exact"/>
              <w:jc w:val="center"/>
              <w:rPr>
                <w:rFonts w:hint="eastAsia" w:hAnsi="宋体"/>
                <w:sz w:val="18"/>
                <w:szCs w:val="18"/>
              </w:rPr>
            </w:pPr>
          </w:p>
        </w:tc>
        <w:tc>
          <w:tcPr>
            <w:tcW w:w="427" w:type="dxa"/>
            <w:vAlign w:val="center"/>
          </w:tcPr>
          <w:p w14:paraId="3D39E0B9">
            <w:pPr>
              <w:spacing w:line="240" w:lineRule="exact"/>
              <w:jc w:val="center"/>
              <w:rPr>
                <w:rFonts w:hint="eastAsia" w:hAnsi="宋体"/>
                <w:sz w:val="18"/>
                <w:szCs w:val="18"/>
              </w:rPr>
            </w:pPr>
          </w:p>
        </w:tc>
        <w:tc>
          <w:tcPr>
            <w:tcW w:w="425" w:type="dxa"/>
            <w:vAlign w:val="center"/>
          </w:tcPr>
          <w:p w14:paraId="706EEC99">
            <w:pPr>
              <w:spacing w:line="240" w:lineRule="exact"/>
              <w:jc w:val="center"/>
              <w:rPr>
                <w:rFonts w:hint="eastAsia" w:hAnsi="宋体"/>
                <w:sz w:val="18"/>
                <w:szCs w:val="18"/>
              </w:rPr>
            </w:pPr>
          </w:p>
        </w:tc>
        <w:tc>
          <w:tcPr>
            <w:tcW w:w="425" w:type="dxa"/>
            <w:vAlign w:val="center"/>
          </w:tcPr>
          <w:p w14:paraId="6A77B027">
            <w:pPr>
              <w:spacing w:line="240" w:lineRule="exact"/>
              <w:jc w:val="center"/>
              <w:rPr>
                <w:rFonts w:hint="eastAsia" w:hAnsi="宋体"/>
                <w:sz w:val="18"/>
                <w:szCs w:val="18"/>
              </w:rPr>
            </w:pPr>
          </w:p>
        </w:tc>
        <w:tc>
          <w:tcPr>
            <w:tcW w:w="430" w:type="dxa"/>
            <w:vAlign w:val="center"/>
          </w:tcPr>
          <w:p w14:paraId="0CADAAB4">
            <w:pPr>
              <w:spacing w:line="240" w:lineRule="exact"/>
              <w:jc w:val="center"/>
              <w:rPr>
                <w:rFonts w:hint="eastAsia" w:hAnsi="宋体"/>
                <w:sz w:val="18"/>
                <w:szCs w:val="18"/>
              </w:rPr>
            </w:pPr>
          </w:p>
        </w:tc>
        <w:tc>
          <w:tcPr>
            <w:tcW w:w="425" w:type="dxa"/>
            <w:vAlign w:val="center"/>
          </w:tcPr>
          <w:p w14:paraId="7D7A6965">
            <w:pPr>
              <w:spacing w:line="240" w:lineRule="exact"/>
              <w:jc w:val="center"/>
              <w:rPr>
                <w:rFonts w:hint="eastAsia" w:hAnsi="宋体"/>
                <w:sz w:val="18"/>
                <w:szCs w:val="18"/>
              </w:rPr>
            </w:pPr>
          </w:p>
        </w:tc>
        <w:tc>
          <w:tcPr>
            <w:tcW w:w="427" w:type="dxa"/>
            <w:vAlign w:val="center"/>
          </w:tcPr>
          <w:p w14:paraId="5C2A35C2">
            <w:pPr>
              <w:spacing w:line="240" w:lineRule="exact"/>
              <w:jc w:val="center"/>
              <w:rPr>
                <w:rFonts w:hint="eastAsia" w:hAnsi="宋体"/>
                <w:sz w:val="18"/>
                <w:szCs w:val="18"/>
              </w:rPr>
            </w:pPr>
          </w:p>
        </w:tc>
        <w:tc>
          <w:tcPr>
            <w:tcW w:w="425" w:type="dxa"/>
            <w:vAlign w:val="center"/>
          </w:tcPr>
          <w:p w14:paraId="5A5D4D3C">
            <w:pPr>
              <w:spacing w:line="240" w:lineRule="exact"/>
              <w:jc w:val="center"/>
              <w:rPr>
                <w:rFonts w:hint="eastAsia" w:hAnsi="宋体"/>
                <w:sz w:val="18"/>
                <w:szCs w:val="18"/>
              </w:rPr>
            </w:pPr>
          </w:p>
        </w:tc>
        <w:tc>
          <w:tcPr>
            <w:tcW w:w="427" w:type="dxa"/>
            <w:vAlign w:val="center"/>
          </w:tcPr>
          <w:p w14:paraId="4868D701">
            <w:pPr>
              <w:spacing w:line="240" w:lineRule="exact"/>
              <w:jc w:val="center"/>
              <w:rPr>
                <w:rFonts w:hint="eastAsia" w:hAnsi="宋体"/>
                <w:sz w:val="18"/>
                <w:szCs w:val="18"/>
              </w:rPr>
            </w:pPr>
          </w:p>
        </w:tc>
        <w:tc>
          <w:tcPr>
            <w:tcW w:w="425" w:type="dxa"/>
            <w:vAlign w:val="center"/>
          </w:tcPr>
          <w:p w14:paraId="790D23E4">
            <w:pPr>
              <w:spacing w:line="240" w:lineRule="exact"/>
              <w:jc w:val="center"/>
              <w:rPr>
                <w:rFonts w:hint="eastAsia" w:hAnsi="宋体"/>
                <w:sz w:val="18"/>
                <w:szCs w:val="18"/>
              </w:rPr>
            </w:pPr>
          </w:p>
        </w:tc>
        <w:tc>
          <w:tcPr>
            <w:tcW w:w="425" w:type="dxa"/>
            <w:vAlign w:val="center"/>
          </w:tcPr>
          <w:p w14:paraId="0826DC90">
            <w:pPr>
              <w:spacing w:line="240" w:lineRule="exact"/>
              <w:jc w:val="center"/>
              <w:rPr>
                <w:rFonts w:hint="eastAsia" w:hAnsi="宋体"/>
                <w:sz w:val="18"/>
                <w:szCs w:val="18"/>
              </w:rPr>
            </w:pPr>
          </w:p>
        </w:tc>
        <w:tc>
          <w:tcPr>
            <w:tcW w:w="425" w:type="dxa"/>
            <w:vAlign w:val="center"/>
          </w:tcPr>
          <w:p w14:paraId="55E8482B">
            <w:pPr>
              <w:spacing w:line="240" w:lineRule="exact"/>
              <w:jc w:val="center"/>
              <w:rPr>
                <w:rFonts w:hint="eastAsia" w:hAnsi="宋体"/>
                <w:sz w:val="18"/>
                <w:szCs w:val="18"/>
              </w:rPr>
            </w:pPr>
          </w:p>
        </w:tc>
        <w:tc>
          <w:tcPr>
            <w:tcW w:w="433" w:type="dxa"/>
            <w:vAlign w:val="center"/>
          </w:tcPr>
          <w:p w14:paraId="4B257AE1">
            <w:pPr>
              <w:spacing w:line="240" w:lineRule="exact"/>
              <w:jc w:val="center"/>
              <w:rPr>
                <w:rFonts w:hint="eastAsia" w:hAnsi="宋体"/>
                <w:sz w:val="18"/>
                <w:szCs w:val="18"/>
              </w:rPr>
            </w:pPr>
          </w:p>
        </w:tc>
        <w:tc>
          <w:tcPr>
            <w:tcW w:w="425" w:type="dxa"/>
            <w:vAlign w:val="center"/>
          </w:tcPr>
          <w:p w14:paraId="77E7DABC">
            <w:pPr>
              <w:spacing w:line="240" w:lineRule="exact"/>
              <w:jc w:val="center"/>
              <w:rPr>
                <w:rFonts w:hint="eastAsia" w:hAnsi="宋体"/>
                <w:sz w:val="18"/>
                <w:szCs w:val="18"/>
              </w:rPr>
            </w:pPr>
          </w:p>
        </w:tc>
        <w:tc>
          <w:tcPr>
            <w:tcW w:w="425" w:type="dxa"/>
            <w:vAlign w:val="center"/>
          </w:tcPr>
          <w:p w14:paraId="14BF45B3">
            <w:pPr>
              <w:spacing w:line="240" w:lineRule="exact"/>
              <w:jc w:val="center"/>
              <w:rPr>
                <w:rFonts w:hint="eastAsia" w:hAnsi="宋体"/>
                <w:sz w:val="18"/>
                <w:szCs w:val="18"/>
              </w:rPr>
            </w:pPr>
          </w:p>
        </w:tc>
        <w:tc>
          <w:tcPr>
            <w:tcW w:w="475" w:type="dxa"/>
            <w:vAlign w:val="center"/>
          </w:tcPr>
          <w:p w14:paraId="08E1B0FB">
            <w:pPr>
              <w:spacing w:line="240" w:lineRule="exact"/>
              <w:jc w:val="center"/>
              <w:rPr>
                <w:rFonts w:hint="eastAsia" w:hAnsi="宋体"/>
                <w:sz w:val="18"/>
                <w:szCs w:val="18"/>
              </w:rPr>
            </w:pPr>
          </w:p>
        </w:tc>
      </w:tr>
      <w:tr w14:paraId="092B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5F9260FC">
            <w:pPr>
              <w:spacing w:line="240" w:lineRule="exact"/>
              <w:jc w:val="center"/>
              <w:rPr>
                <w:sz w:val="18"/>
                <w:szCs w:val="18"/>
              </w:rPr>
            </w:pPr>
            <w:r>
              <w:rPr>
                <w:rFonts w:hint="eastAsia"/>
                <w:sz w:val="18"/>
                <w:szCs w:val="18"/>
              </w:rPr>
              <w:t>59</w:t>
            </w:r>
          </w:p>
        </w:tc>
        <w:tc>
          <w:tcPr>
            <w:tcW w:w="502" w:type="dxa"/>
            <w:vMerge w:val="continue"/>
            <w:vAlign w:val="center"/>
          </w:tcPr>
          <w:p w14:paraId="0D9F7E10">
            <w:pPr>
              <w:spacing w:line="240" w:lineRule="exact"/>
              <w:rPr>
                <w:rFonts w:hint="eastAsia" w:hAnsi="宋体"/>
                <w:bCs/>
                <w:sz w:val="18"/>
                <w:szCs w:val="18"/>
              </w:rPr>
            </w:pPr>
          </w:p>
        </w:tc>
        <w:tc>
          <w:tcPr>
            <w:tcW w:w="2312" w:type="dxa"/>
            <w:vAlign w:val="center"/>
          </w:tcPr>
          <w:p w14:paraId="3AB3EF79">
            <w:pPr>
              <w:spacing w:line="240" w:lineRule="exact"/>
              <w:rPr>
                <w:rFonts w:hint="eastAsia" w:hAnsi="宋体"/>
                <w:sz w:val="18"/>
                <w:szCs w:val="18"/>
              </w:rPr>
            </w:pPr>
            <w:r>
              <w:rPr>
                <w:rFonts w:hint="eastAsia" w:hAnsi="宋体"/>
                <w:kern w:val="0"/>
                <w:sz w:val="18"/>
                <w:szCs w:val="18"/>
                <w:lang w:bidi="ar"/>
              </w:rPr>
              <w:t>数字经济前沿问题</w:t>
            </w:r>
          </w:p>
        </w:tc>
        <w:tc>
          <w:tcPr>
            <w:tcW w:w="424" w:type="dxa"/>
            <w:vAlign w:val="center"/>
          </w:tcPr>
          <w:p w14:paraId="23F6CF9F">
            <w:pPr>
              <w:spacing w:line="240" w:lineRule="exact"/>
              <w:jc w:val="center"/>
              <w:rPr>
                <w:rFonts w:hint="eastAsia" w:hAnsi="宋体"/>
                <w:sz w:val="18"/>
                <w:szCs w:val="18"/>
              </w:rPr>
            </w:pPr>
          </w:p>
        </w:tc>
        <w:tc>
          <w:tcPr>
            <w:tcW w:w="424" w:type="dxa"/>
            <w:vAlign w:val="center"/>
          </w:tcPr>
          <w:p w14:paraId="4E87D85C">
            <w:pPr>
              <w:spacing w:line="240" w:lineRule="exact"/>
              <w:jc w:val="center"/>
              <w:rPr>
                <w:rFonts w:hint="eastAsia" w:hAnsi="宋体"/>
                <w:sz w:val="18"/>
                <w:szCs w:val="18"/>
              </w:rPr>
            </w:pPr>
          </w:p>
        </w:tc>
        <w:tc>
          <w:tcPr>
            <w:tcW w:w="429" w:type="dxa"/>
            <w:vAlign w:val="center"/>
          </w:tcPr>
          <w:p w14:paraId="4C8413D8">
            <w:pPr>
              <w:spacing w:line="240" w:lineRule="exact"/>
              <w:jc w:val="center"/>
              <w:rPr>
                <w:rFonts w:hint="eastAsia" w:hAnsi="宋体"/>
                <w:sz w:val="18"/>
                <w:szCs w:val="18"/>
              </w:rPr>
            </w:pPr>
          </w:p>
        </w:tc>
        <w:tc>
          <w:tcPr>
            <w:tcW w:w="424" w:type="dxa"/>
            <w:vAlign w:val="center"/>
          </w:tcPr>
          <w:p w14:paraId="01FA17D2">
            <w:pPr>
              <w:spacing w:line="240" w:lineRule="exact"/>
              <w:jc w:val="center"/>
              <w:rPr>
                <w:rFonts w:hint="eastAsia" w:hAnsi="宋体"/>
                <w:sz w:val="18"/>
                <w:szCs w:val="18"/>
              </w:rPr>
            </w:pPr>
          </w:p>
        </w:tc>
        <w:tc>
          <w:tcPr>
            <w:tcW w:w="425" w:type="dxa"/>
            <w:vAlign w:val="center"/>
          </w:tcPr>
          <w:p w14:paraId="7270784D">
            <w:pPr>
              <w:spacing w:line="240" w:lineRule="exact"/>
              <w:jc w:val="center"/>
              <w:rPr>
                <w:rFonts w:hint="eastAsia" w:hAnsi="宋体"/>
                <w:sz w:val="18"/>
                <w:szCs w:val="18"/>
              </w:rPr>
            </w:pPr>
          </w:p>
        </w:tc>
        <w:tc>
          <w:tcPr>
            <w:tcW w:w="425" w:type="dxa"/>
            <w:vAlign w:val="center"/>
          </w:tcPr>
          <w:p w14:paraId="5FC417D6">
            <w:pPr>
              <w:spacing w:line="240" w:lineRule="exact"/>
              <w:jc w:val="center"/>
              <w:rPr>
                <w:rFonts w:hint="eastAsia" w:hAnsi="宋体"/>
                <w:sz w:val="18"/>
                <w:szCs w:val="18"/>
              </w:rPr>
            </w:pPr>
            <w:r>
              <w:rPr>
                <w:rFonts w:hint="eastAsia" w:hAnsi="宋体"/>
                <w:sz w:val="18"/>
                <w:szCs w:val="18"/>
              </w:rPr>
              <w:t>L</w:t>
            </w:r>
          </w:p>
        </w:tc>
        <w:tc>
          <w:tcPr>
            <w:tcW w:w="433" w:type="dxa"/>
            <w:vAlign w:val="center"/>
          </w:tcPr>
          <w:p w14:paraId="00D352E0">
            <w:pPr>
              <w:spacing w:line="240" w:lineRule="exact"/>
              <w:jc w:val="center"/>
              <w:rPr>
                <w:rFonts w:hint="eastAsia" w:hAnsi="宋体"/>
                <w:sz w:val="18"/>
                <w:szCs w:val="18"/>
              </w:rPr>
            </w:pPr>
          </w:p>
        </w:tc>
        <w:tc>
          <w:tcPr>
            <w:tcW w:w="425" w:type="dxa"/>
            <w:vAlign w:val="center"/>
          </w:tcPr>
          <w:p w14:paraId="461EFE97">
            <w:pPr>
              <w:spacing w:line="240" w:lineRule="exact"/>
              <w:jc w:val="center"/>
              <w:rPr>
                <w:rFonts w:hint="eastAsia" w:hAnsi="宋体"/>
                <w:sz w:val="18"/>
                <w:szCs w:val="18"/>
              </w:rPr>
            </w:pPr>
          </w:p>
        </w:tc>
        <w:tc>
          <w:tcPr>
            <w:tcW w:w="427" w:type="dxa"/>
            <w:vAlign w:val="center"/>
          </w:tcPr>
          <w:p w14:paraId="2E19CEEF">
            <w:pPr>
              <w:spacing w:line="240" w:lineRule="exact"/>
              <w:jc w:val="center"/>
              <w:rPr>
                <w:rFonts w:hint="eastAsia" w:hAnsi="宋体"/>
                <w:sz w:val="18"/>
                <w:szCs w:val="18"/>
              </w:rPr>
            </w:pPr>
          </w:p>
        </w:tc>
        <w:tc>
          <w:tcPr>
            <w:tcW w:w="425" w:type="dxa"/>
            <w:vAlign w:val="center"/>
          </w:tcPr>
          <w:p w14:paraId="2F24713B">
            <w:pPr>
              <w:spacing w:line="240" w:lineRule="exact"/>
              <w:jc w:val="center"/>
              <w:rPr>
                <w:rFonts w:hint="eastAsia" w:hAnsi="宋体"/>
                <w:sz w:val="18"/>
                <w:szCs w:val="18"/>
              </w:rPr>
            </w:pPr>
          </w:p>
        </w:tc>
        <w:tc>
          <w:tcPr>
            <w:tcW w:w="427" w:type="dxa"/>
            <w:vAlign w:val="center"/>
          </w:tcPr>
          <w:p w14:paraId="2418A613">
            <w:pPr>
              <w:spacing w:line="240" w:lineRule="exact"/>
              <w:jc w:val="center"/>
              <w:rPr>
                <w:rFonts w:hint="eastAsia" w:hAnsi="宋体"/>
                <w:sz w:val="18"/>
                <w:szCs w:val="18"/>
              </w:rPr>
            </w:pPr>
          </w:p>
        </w:tc>
        <w:tc>
          <w:tcPr>
            <w:tcW w:w="425" w:type="dxa"/>
            <w:vAlign w:val="center"/>
          </w:tcPr>
          <w:p w14:paraId="60A7DEDF">
            <w:pPr>
              <w:spacing w:line="240" w:lineRule="exact"/>
              <w:jc w:val="center"/>
              <w:rPr>
                <w:rFonts w:hint="eastAsia" w:hAnsi="宋体"/>
                <w:sz w:val="18"/>
                <w:szCs w:val="18"/>
              </w:rPr>
            </w:pPr>
          </w:p>
        </w:tc>
        <w:tc>
          <w:tcPr>
            <w:tcW w:w="425" w:type="dxa"/>
            <w:vAlign w:val="center"/>
          </w:tcPr>
          <w:p w14:paraId="231E0527">
            <w:pPr>
              <w:spacing w:line="240" w:lineRule="exact"/>
              <w:jc w:val="center"/>
              <w:rPr>
                <w:rFonts w:hint="eastAsia" w:hAnsi="宋体"/>
                <w:sz w:val="18"/>
                <w:szCs w:val="18"/>
              </w:rPr>
            </w:pPr>
          </w:p>
        </w:tc>
        <w:tc>
          <w:tcPr>
            <w:tcW w:w="430" w:type="dxa"/>
            <w:vAlign w:val="center"/>
          </w:tcPr>
          <w:p w14:paraId="51B87179">
            <w:pPr>
              <w:spacing w:line="240" w:lineRule="exact"/>
              <w:jc w:val="center"/>
              <w:rPr>
                <w:rFonts w:hint="eastAsia" w:hAnsi="宋体"/>
                <w:sz w:val="18"/>
                <w:szCs w:val="18"/>
              </w:rPr>
            </w:pPr>
          </w:p>
        </w:tc>
        <w:tc>
          <w:tcPr>
            <w:tcW w:w="425" w:type="dxa"/>
            <w:vAlign w:val="center"/>
          </w:tcPr>
          <w:p w14:paraId="2BE613AA">
            <w:pPr>
              <w:spacing w:line="240" w:lineRule="exact"/>
              <w:jc w:val="center"/>
              <w:rPr>
                <w:rFonts w:hint="eastAsia" w:hAnsi="宋体"/>
                <w:sz w:val="18"/>
                <w:szCs w:val="18"/>
              </w:rPr>
            </w:pPr>
          </w:p>
        </w:tc>
        <w:tc>
          <w:tcPr>
            <w:tcW w:w="427" w:type="dxa"/>
            <w:vAlign w:val="center"/>
          </w:tcPr>
          <w:p w14:paraId="348D1908">
            <w:pPr>
              <w:spacing w:line="240" w:lineRule="exact"/>
              <w:jc w:val="center"/>
              <w:rPr>
                <w:rFonts w:hint="eastAsia" w:hAnsi="宋体"/>
                <w:sz w:val="18"/>
                <w:szCs w:val="18"/>
              </w:rPr>
            </w:pPr>
          </w:p>
        </w:tc>
        <w:tc>
          <w:tcPr>
            <w:tcW w:w="425" w:type="dxa"/>
            <w:vAlign w:val="center"/>
          </w:tcPr>
          <w:p w14:paraId="24060B32">
            <w:pPr>
              <w:spacing w:line="240" w:lineRule="exact"/>
              <w:jc w:val="center"/>
              <w:rPr>
                <w:rFonts w:hint="eastAsia" w:hAnsi="宋体"/>
                <w:sz w:val="18"/>
                <w:szCs w:val="18"/>
              </w:rPr>
            </w:pPr>
          </w:p>
        </w:tc>
        <w:tc>
          <w:tcPr>
            <w:tcW w:w="427" w:type="dxa"/>
            <w:vAlign w:val="center"/>
          </w:tcPr>
          <w:p w14:paraId="16E834FD">
            <w:pPr>
              <w:spacing w:line="240" w:lineRule="exact"/>
              <w:jc w:val="center"/>
              <w:rPr>
                <w:rFonts w:hint="eastAsia" w:hAnsi="宋体"/>
                <w:sz w:val="18"/>
                <w:szCs w:val="18"/>
              </w:rPr>
            </w:pPr>
          </w:p>
        </w:tc>
        <w:tc>
          <w:tcPr>
            <w:tcW w:w="425" w:type="dxa"/>
            <w:vAlign w:val="center"/>
          </w:tcPr>
          <w:p w14:paraId="65458DBF">
            <w:pPr>
              <w:spacing w:line="240" w:lineRule="exact"/>
              <w:jc w:val="center"/>
              <w:rPr>
                <w:rFonts w:hint="eastAsia" w:hAnsi="宋体"/>
                <w:sz w:val="18"/>
                <w:szCs w:val="18"/>
              </w:rPr>
            </w:pPr>
          </w:p>
        </w:tc>
        <w:tc>
          <w:tcPr>
            <w:tcW w:w="425" w:type="dxa"/>
            <w:vAlign w:val="center"/>
          </w:tcPr>
          <w:p w14:paraId="385BCF4C">
            <w:pPr>
              <w:spacing w:line="240" w:lineRule="exact"/>
              <w:jc w:val="center"/>
              <w:rPr>
                <w:rFonts w:hint="eastAsia" w:hAnsi="宋体"/>
                <w:sz w:val="18"/>
                <w:szCs w:val="18"/>
              </w:rPr>
            </w:pPr>
          </w:p>
        </w:tc>
        <w:tc>
          <w:tcPr>
            <w:tcW w:w="425" w:type="dxa"/>
            <w:vAlign w:val="center"/>
          </w:tcPr>
          <w:p w14:paraId="352C7A91">
            <w:pPr>
              <w:spacing w:line="240" w:lineRule="exact"/>
              <w:jc w:val="center"/>
              <w:rPr>
                <w:rFonts w:hint="eastAsia" w:hAnsi="宋体"/>
                <w:sz w:val="18"/>
                <w:szCs w:val="18"/>
              </w:rPr>
            </w:pPr>
          </w:p>
        </w:tc>
        <w:tc>
          <w:tcPr>
            <w:tcW w:w="433" w:type="dxa"/>
            <w:vAlign w:val="center"/>
          </w:tcPr>
          <w:p w14:paraId="0666CBFE">
            <w:pPr>
              <w:spacing w:line="240" w:lineRule="exact"/>
              <w:jc w:val="center"/>
              <w:rPr>
                <w:rFonts w:hint="eastAsia" w:hAnsi="宋体"/>
                <w:sz w:val="18"/>
                <w:szCs w:val="18"/>
              </w:rPr>
            </w:pPr>
            <w:r>
              <w:rPr>
                <w:rFonts w:hint="eastAsia" w:hAnsi="宋体"/>
                <w:sz w:val="18"/>
                <w:szCs w:val="18"/>
              </w:rPr>
              <w:t>H</w:t>
            </w:r>
          </w:p>
        </w:tc>
        <w:tc>
          <w:tcPr>
            <w:tcW w:w="425" w:type="dxa"/>
            <w:vAlign w:val="center"/>
          </w:tcPr>
          <w:p w14:paraId="30AC9568">
            <w:pPr>
              <w:spacing w:line="240" w:lineRule="exact"/>
              <w:jc w:val="center"/>
              <w:rPr>
                <w:rFonts w:hint="eastAsia" w:hAnsi="宋体"/>
                <w:sz w:val="18"/>
                <w:szCs w:val="18"/>
              </w:rPr>
            </w:pPr>
          </w:p>
        </w:tc>
        <w:tc>
          <w:tcPr>
            <w:tcW w:w="425" w:type="dxa"/>
            <w:vAlign w:val="center"/>
          </w:tcPr>
          <w:p w14:paraId="67EC9138">
            <w:pPr>
              <w:spacing w:line="240" w:lineRule="exact"/>
              <w:jc w:val="center"/>
              <w:rPr>
                <w:rFonts w:hint="eastAsia" w:hAnsi="宋体"/>
                <w:sz w:val="18"/>
                <w:szCs w:val="18"/>
              </w:rPr>
            </w:pPr>
          </w:p>
        </w:tc>
        <w:tc>
          <w:tcPr>
            <w:tcW w:w="475" w:type="dxa"/>
            <w:vAlign w:val="center"/>
          </w:tcPr>
          <w:p w14:paraId="798BF465">
            <w:pPr>
              <w:spacing w:line="240" w:lineRule="exact"/>
              <w:jc w:val="center"/>
              <w:rPr>
                <w:rFonts w:hint="eastAsia" w:hAnsi="宋体"/>
                <w:sz w:val="18"/>
                <w:szCs w:val="18"/>
              </w:rPr>
            </w:pPr>
          </w:p>
        </w:tc>
      </w:tr>
      <w:tr w14:paraId="64FA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7037C866">
            <w:pPr>
              <w:spacing w:line="240" w:lineRule="exact"/>
              <w:jc w:val="center"/>
              <w:rPr>
                <w:sz w:val="18"/>
                <w:szCs w:val="18"/>
              </w:rPr>
            </w:pPr>
            <w:r>
              <w:rPr>
                <w:rFonts w:hint="eastAsia"/>
                <w:sz w:val="18"/>
                <w:szCs w:val="18"/>
              </w:rPr>
              <w:t>60</w:t>
            </w:r>
          </w:p>
        </w:tc>
        <w:tc>
          <w:tcPr>
            <w:tcW w:w="502" w:type="dxa"/>
            <w:vMerge w:val="restart"/>
            <w:vAlign w:val="center"/>
          </w:tcPr>
          <w:p w14:paraId="270FF455">
            <w:pPr>
              <w:spacing w:line="240" w:lineRule="exact"/>
              <w:jc w:val="center"/>
              <w:rPr>
                <w:rFonts w:hint="eastAsia" w:hAnsi="宋体"/>
                <w:bCs/>
                <w:sz w:val="18"/>
                <w:szCs w:val="18"/>
              </w:rPr>
            </w:pPr>
            <w:r>
              <w:rPr>
                <w:rFonts w:hint="eastAsia" w:hAnsi="宋体"/>
                <w:bCs/>
                <w:sz w:val="18"/>
                <w:szCs w:val="18"/>
              </w:rPr>
              <w:t>集中实践课</w:t>
            </w:r>
          </w:p>
        </w:tc>
        <w:tc>
          <w:tcPr>
            <w:tcW w:w="2312" w:type="dxa"/>
            <w:vAlign w:val="center"/>
          </w:tcPr>
          <w:p w14:paraId="2A1D1D59">
            <w:pPr>
              <w:widowControl/>
              <w:spacing w:line="240" w:lineRule="exact"/>
              <w:rPr>
                <w:rFonts w:hint="eastAsia" w:hAnsi="宋体"/>
                <w:kern w:val="0"/>
                <w:sz w:val="18"/>
                <w:szCs w:val="18"/>
              </w:rPr>
            </w:pPr>
            <w:r>
              <w:rPr>
                <w:rFonts w:hint="eastAsia"/>
                <w:sz w:val="18"/>
                <w:szCs w:val="18"/>
              </w:rPr>
              <w:t>军事技能</w:t>
            </w:r>
          </w:p>
        </w:tc>
        <w:tc>
          <w:tcPr>
            <w:tcW w:w="424" w:type="dxa"/>
            <w:vAlign w:val="center"/>
          </w:tcPr>
          <w:p w14:paraId="39FBA936">
            <w:pPr>
              <w:spacing w:line="240" w:lineRule="exact"/>
              <w:jc w:val="center"/>
              <w:rPr>
                <w:rFonts w:hint="eastAsia" w:hAnsi="宋体"/>
                <w:sz w:val="18"/>
                <w:szCs w:val="18"/>
              </w:rPr>
            </w:pPr>
          </w:p>
        </w:tc>
        <w:tc>
          <w:tcPr>
            <w:tcW w:w="424" w:type="dxa"/>
            <w:vAlign w:val="center"/>
          </w:tcPr>
          <w:p w14:paraId="06975A35">
            <w:pPr>
              <w:spacing w:line="240" w:lineRule="exact"/>
              <w:jc w:val="center"/>
              <w:rPr>
                <w:rFonts w:hint="eastAsia" w:hAnsi="宋体"/>
                <w:sz w:val="18"/>
                <w:szCs w:val="18"/>
              </w:rPr>
            </w:pPr>
          </w:p>
        </w:tc>
        <w:tc>
          <w:tcPr>
            <w:tcW w:w="429" w:type="dxa"/>
            <w:vAlign w:val="center"/>
          </w:tcPr>
          <w:p w14:paraId="776C51B5">
            <w:pPr>
              <w:spacing w:line="240" w:lineRule="exact"/>
              <w:jc w:val="center"/>
              <w:rPr>
                <w:rFonts w:hint="eastAsia" w:hAnsi="宋体"/>
                <w:sz w:val="18"/>
                <w:szCs w:val="18"/>
              </w:rPr>
            </w:pPr>
          </w:p>
        </w:tc>
        <w:tc>
          <w:tcPr>
            <w:tcW w:w="424" w:type="dxa"/>
            <w:vAlign w:val="center"/>
          </w:tcPr>
          <w:p w14:paraId="11877E46">
            <w:pPr>
              <w:spacing w:line="240" w:lineRule="exact"/>
              <w:jc w:val="center"/>
              <w:rPr>
                <w:rFonts w:hint="eastAsia" w:hAnsi="宋体"/>
                <w:sz w:val="18"/>
                <w:szCs w:val="18"/>
              </w:rPr>
            </w:pPr>
          </w:p>
        </w:tc>
        <w:tc>
          <w:tcPr>
            <w:tcW w:w="425" w:type="dxa"/>
            <w:vAlign w:val="center"/>
          </w:tcPr>
          <w:p w14:paraId="1603FE1A">
            <w:pPr>
              <w:spacing w:line="240" w:lineRule="exact"/>
              <w:jc w:val="center"/>
              <w:rPr>
                <w:rFonts w:hint="eastAsia" w:hAnsi="宋体"/>
                <w:sz w:val="18"/>
                <w:szCs w:val="18"/>
              </w:rPr>
            </w:pPr>
          </w:p>
        </w:tc>
        <w:tc>
          <w:tcPr>
            <w:tcW w:w="425" w:type="dxa"/>
            <w:vAlign w:val="center"/>
          </w:tcPr>
          <w:p w14:paraId="3237E78A">
            <w:pPr>
              <w:spacing w:line="240" w:lineRule="exact"/>
              <w:jc w:val="center"/>
              <w:rPr>
                <w:rFonts w:hint="eastAsia" w:hAnsi="宋体"/>
                <w:sz w:val="18"/>
                <w:szCs w:val="18"/>
              </w:rPr>
            </w:pPr>
          </w:p>
        </w:tc>
        <w:tc>
          <w:tcPr>
            <w:tcW w:w="433" w:type="dxa"/>
            <w:vAlign w:val="center"/>
          </w:tcPr>
          <w:p w14:paraId="25BA6689">
            <w:pPr>
              <w:spacing w:line="240" w:lineRule="exact"/>
              <w:jc w:val="center"/>
              <w:rPr>
                <w:rFonts w:hint="eastAsia" w:hAnsi="宋体"/>
                <w:sz w:val="18"/>
                <w:szCs w:val="18"/>
              </w:rPr>
            </w:pPr>
          </w:p>
        </w:tc>
        <w:tc>
          <w:tcPr>
            <w:tcW w:w="425" w:type="dxa"/>
            <w:vAlign w:val="center"/>
          </w:tcPr>
          <w:p w14:paraId="7AFC6198">
            <w:pPr>
              <w:spacing w:line="240" w:lineRule="exact"/>
              <w:jc w:val="center"/>
              <w:rPr>
                <w:rFonts w:hint="eastAsia" w:hAnsi="宋体"/>
                <w:sz w:val="18"/>
                <w:szCs w:val="18"/>
              </w:rPr>
            </w:pPr>
          </w:p>
        </w:tc>
        <w:tc>
          <w:tcPr>
            <w:tcW w:w="427" w:type="dxa"/>
            <w:vAlign w:val="center"/>
          </w:tcPr>
          <w:p w14:paraId="3F38FD87">
            <w:pPr>
              <w:spacing w:line="240" w:lineRule="exact"/>
              <w:jc w:val="center"/>
              <w:rPr>
                <w:rFonts w:hint="eastAsia" w:hAnsi="宋体"/>
                <w:sz w:val="18"/>
                <w:szCs w:val="18"/>
              </w:rPr>
            </w:pPr>
          </w:p>
        </w:tc>
        <w:tc>
          <w:tcPr>
            <w:tcW w:w="425" w:type="dxa"/>
            <w:vAlign w:val="center"/>
          </w:tcPr>
          <w:p w14:paraId="086300E2">
            <w:pPr>
              <w:spacing w:line="240" w:lineRule="exact"/>
              <w:jc w:val="center"/>
              <w:rPr>
                <w:rFonts w:hint="eastAsia" w:hAnsi="宋体"/>
                <w:sz w:val="18"/>
                <w:szCs w:val="18"/>
              </w:rPr>
            </w:pPr>
          </w:p>
        </w:tc>
        <w:tc>
          <w:tcPr>
            <w:tcW w:w="427" w:type="dxa"/>
            <w:vAlign w:val="center"/>
          </w:tcPr>
          <w:p w14:paraId="59259399">
            <w:pPr>
              <w:spacing w:line="240" w:lineRule="exact"/>
              <w:jc w:val="center"/>
              <w:rPr>
                <w:rFonts w:hint="eastAsia" w:hAnsi="宋体"/>
                <w:sz w:val="18"/>
                <w:szCs w:val="18"/>
              </w:rPr>
            </w:pPr>
          </w:p>
        </w:tc>
        <w:tc>
          <w:tcPr>
            <w:tcW w:w="425" w:type="dxa"/>
            <w:vAlign w:val="center"/>
          </w:tcPr>
          <w:p w14:paraId="119C48F3">
            <w:pPr>
              <w:spacing w:line="240" w:lineRule="exact"/>
              <w:jc w:val="center"/>
              <w:rPr>
                <w:rFonts w:hint="eastAsia" w:hAnsi="宋体"/>
                <w:sz w:val="18"/>
                <w:szCs w:val="18"/>
              </w:rPr>
            </w:pPr>
          </w:p>
        </w:tc>
        <w:tc>
          <w:tcPr>
            <w:tcW w:w="425" w:type="dxa"/>
            <w:vAlign w:val="center"/>
          </w:tcPr>
          <w:p w14:paraId="33A74920">
            <w:pPr>
              <w:spacing w:line="240" w:lineRule="exact"/>
              <w:jc w:val="center"/>
              <w:rPr>
                <w:rFonts w:hint="eastAsia" w:hAnsi="宋体"/>
                <w:sz w:val="18"/>
                <w:szCs w:val="18"/>
              </w:rPr>
            </w:pPr>
          </w:p>
        </w:tc>
        <w:tc>
          <w:tcPr>
            <w:tcW w:w="430" w:type="dxa"/>
            <w:vAlign w:val="center"/>
          </w:tcPr>
          <w:p w14:paraId="33AD28F7">
            <w:pPr>
              <w:spacing w:line="240" w:lineRule="exact"/>
              <w:jc w:val="center"/>
              <w:rPr>
                <w:rFonts w:hint="eastAsia" w:hAnsi="宋体"/>
                <w:sz w:val="18"/>
                <w:szCs w:val="18"/>
              </w:rPr>
            </w:pPr>
          </w:p>
        </w:tc>
        <w:tc>
          <w:tcPr>
            <w:tcW w:w="425" w:type="dxa"/>
            <w:vAlign w:val="center"/>
          </w:tcPr>
          <w:p w14:paraId="15096B7E">
            <w:pPr>
              <w:spacing w:line="240" w:lineRule="exact"/>
              <w:jc w:val="center"/>
              <w:rPr>
                <w:rFonts w:hint="eastAsia" w:hAnsi="宋体"/>
                <w:sz w:val="18"/>
                <w:szCs w:val="18"/>
              </w:rPr>
            </w:pPr>
          </w:p>
        </w:tc>
        <w:tc>
          <w:tcPr>
            <w:tcW w:w="427" w:type="dxa"/>
            <w:vAlign w:val="center"/>
          </w:tcPr>
          <w:p w14:paraId="256D797F">
            <w:pPr>
              <w:spacing w:line="240" w:lineRule="exact"/>
              <w:jc w:val="center"/>
              <w:rPr>
                <w:rFonts w:hint="eastAsia" w:hAnsi="宋体"/>
                <w:sz w:val="18"/>
                <w:szCs w:val="18"/>
              </w:rPr>
            </w:pPr>
          </w:p>
        </w:tc>
        <w:tc>
          <w:tcPr>
            <w:tcW w:w="425" w:type="dxa"/>
            <w:vAlign w:val="center"/>
          </w:tcPr>
          <w:p w14:paraId="73DAC3DE">
            <w:pPr>
              <w:spacing w:line="240" w:lineRule="exact"/>
              <w:jc w:val="center"/>
              <w:rPr>
                <w:rFonts w:hint="eastAsia" w:hAnsi="宋体"/>
                <w:sz w:val="18"/>
                <w:szCs w:val="18"/>
              </w:rPr>
            </w:pPr>
            <w:r>
              <w:rPr>
                <w:rFonts w:hint="eastAsia" w:hAnsi="宋体"/>
                <w:sz w:val="18"/>
                <w:szCs w:val="18"/>
              </w:rPr>
              <w:t>M</w:t>
            </w:r>
          </w:p>
        </w:tc>
        <w:tc>
          <w:tcPr>
            <w:tcW w:w="427" w:type="dxa"/>
            <w:vAlign w:val="center"/>
          </w:tcPr>
          <w:p w14:paraId="2A990779">
            <w:pPr>
              <w:spacing w:line="240" w:lineRule="exact"/>
              <w:jc w:val="center"/>
              <w:rPr>
                <w:rFonts w:hint="eastAsia" w:hAnsi="宋体"/>
                <w:sz w:val="18"/>
                <w:szCs w:val="18"/>
              </w:rPr>
            </w:pPr>
          </w:p>
        </w:tc>
        <w:tc>
          <w:tcPr>
            <w:tcW w:w="425" w:type="dxa"/>
            <w:vAlign w:val="center"/>
          </w:tcPr>
          <w:p w14:paraId="4BC06F1E">
            <w:pPr>
              <w:spacing w:line="240" w:lineRule="exact"/>
              <w:jc w:val="center"/>
              <w:rPr>
                <w:rFonts w:hint="eastAsia" w:hAnsi="宋体"/>
                <w:sz w:val="18"/>
                <w:szCs w:val="18"/>
              </w:rPr>
            </w:pPr>
          </w:p>
        </w:tc>
        <w:tc>
          <w:tcPr>
            <w:tcW w:w="425" w:type="dxa"/>
            <w:vAlign w:val="center"/>
          </w:tcPr>
          <w:p w14:paraId="3073BAA6">
            <w:pPr>
              <w:spacing w:line="240" w:lineRule="exact"/>
              <w:jc w:val="center"/>
              <w:rPr>
                <w:rFonts w:hint="eastAsia" w:hAnsi="宋体"/>
                <w:sz w:val="18"/>
                <w:szCs w:val="18"/>
              </w:rPr>
            </w:pPr>
          </w:p>
        </w:tc>
        <w:tc>
          <w:tcPr>
            <w:tcW w:w="425" w:type="dxa"/>
            <w:vAlign w:val="center"/>
          </w:tcPr>
          <w:p w14:paraId="62CC4998">
            <w:pPr>
              <w:spacing w:line="240" w:lineRule="exact"/>
              <w:jc w:val="center"/>
              <w:rPr>
                <w:rFonts w:hint="eastAsia" w:hAnsi="宋体"/>
                <w:sz w:val="18"/>
                <w:szCs w:val="18"/>
              </w:rPr>
            </w:pPr>
          </w:p>
        </w:tc>
        <w:tc>
          <w:tcPr>
            <w:tcW w:w="433" w:type="dxa"/>
            <w:vAlign w:val="center"/>
          </w:tcPr>
          <w:p w14:paraId="52303D82">
            <w:pPr>
              <w:spacing w:line="240" w:lineRule="exact"/>
              <w:jc w:val="center"/>
              <w:rPr>
                <w:rFonts w:hint="eastAsia" w:hAnsi="宋体"/>
                <w:sz w:val="18"/>
                <w:szCs w:val="18"/>
              </w:rPr>
            </w:pPr>
          </w:p>
        </w:tc>
        <w:tc>
          <w:tcPr>
            <w:tcW w:w="425" w:type="dxa"/>
            <w:vAlign w:val="center"/>
          </w:tcPr>
          <w:p w14:paraId="1FB496A5">
            <w:pPr>
              <w:spacing w:line="240" w:lineRule="exact"/>
              <w:jc w:val="center"/>
              <w:rPr>
                <w:rFonts w:hint="eastAsia" w:hAnsi="宋体"/>
                <w:sz w:val="18"/>
                <w:szCs w:val="18"/>
              </w:rPr>
            </w:pPr>
          </w:p>
        </w:tc>
        <w:tc>
          <w:tcPr>
            <w:tcW w:w="425" w:type="dxa"/>
            <w:vAlign w:val="center"/>
          </w:tcPr>
          <w:p w14:paraId="6E03F96D">
            <w:pPr>
              <w:spacing w:line="240" w:lineRule="exact"/>
              <w:jc w:val="center"/>
              <w:rPr>
                <w:rFonts w:hint="eastAsia" w:hAnsi="宋体"/>
                <w:sz w:val="18"/>
                <w:szCs w:val="18"/>
              </w:rPr>
            </w:pPr>
          </w:p>
        </w:tc>
        <w:tc>
          <w:tcPr>
            <w:tcW w:w="475" w:type="dxa"/>
            <w:vAlign w:val="center"/>
          </w:tcPr>
          <w:p w14:paraId="2984C15C">
            <w:pPr>
              <w:spacing w:line="240" w:lineRule="exact"/>
              <w:jc w:val="center"/>
              <w:rPr>
                <w:rFonts w:hint="eastAsia" w:hAnsi="宋体"/>
                <w:sz w:val="18"/>
                <w:szCs w:val="18"/>
              </w:rPr>
            </w:pPr>
          </w:p>
        </w:tc>
      </w:tr>
      <w:tr w14:paraId="582F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021EE27B">
            <w:pPr>
              <w:spacing w:line="240" w:lineRule="exact"/>
              <w:jc w:val="center"/>
              <w:rPr>
                <w:sz w:val="18"/>
                <w:szCs w:val="18"/>
              </w:rPr>
            </w:pPr>
            <w:r>
              <w:rPr>
                <w:rFonts w:hint="eastAsia"/>
                <w:sz w:val="18"/>
                <w:szCs w:val="18"/>
              </w:rPr>
              <w:t>61</w:t>
            </w:r>
          </w:p>
        </w:tc>
        <w:tc>
          <w:tcPr>
            <w:tcW w:w="502" w:type="dxa"/>
            <w:vMerge w:val="continue"/>
            <w:vAlign w:val="center"/>
          </w:tcPr>
          <w:p w14:paraId="75E349F1">
            <w:pPr>
              <w:spacing w:line="240" w:lineRule="exact"/>
              <w:jc w:val="center"/>
              <w:rPr>
                <w:rFonts w:hint="eastAsia" w:hAnsi="宋体"/>
                <w:b/>
                <w:sz w:val="18"/>
                <w:szCs w:val="18"/>
              </w:rPr>
            </w:pPr>
          </w:p>
        </w:tc>
        <w:tc>
          <w:tcPr>
            <w:tcW w:w="2312" w:type="dxa"/>
            <w:vAlign w:val="center"/>
          </w:tcPr>
          <w:p w14:paraId="2B98AAC6">
            <w:pPr>
              <w:widowControl/>
              <w:textAlignment w:val="center"/>
              <w:rPr>
                <w:rFonts w:hint="eastAsia" w:hAnsi="宋体"/>
                <w:sz w:val="18"/>
                <w:szCs w:val="18"/>
              </w:rPr>
            </w:pPr>
            <w:r>
              <w:rPr>
                <w:rFonts w:hint="eastAsia" w:hAnsi="宋体"/>
                <w:kern w:val="0"/>
                <w:sz w:val="18"/>
                <w:szCs w:val="18"/>
                <w:lang w:bidi="ar"/>
              </w:rPr>
              <w:t>经济分析综合实验</w:t>
            </w:r>
          </w:p>
        </w:tc>
        <w:tc>
          <w:tcPr>
            <w:tcW w:w="424" w:type="dxa"/>
            <w:vAlign w:val="center"/>
          </w:tcPr>
          <w:p w14:paraId="1ADC4107">
            <w:pPr>
              <w:jc w:val="center"/>
              <w:rPr>
                <w:rFonts w:hint="eastAsia" w:hAnsi="宋体"/>
                <w:sz w:val="18"/>
                <w:szCs w:val="18"/>
              </w:rPr>
            </w:pPr>
          </w:p>
        </w:tc>
        <w:tc>
          <w:tcPr>
            <w:tcW w:w="424" w:type="dxa"/>
            <w:vAlign w:val="center"/>
          </w:tcPr>
          <w:p w14:paraId="0EB76DE2">
            <w:pPr>
              <w:jc w:val="center"/>
              <w:rPr>
                <w:rFonts w:hint="eastAsia" w:hAnsi="宋体"/>
                <w:sz w:val="18"/>
                <w:szCs w:val="18"/>
              </w:rPr>
            </w:pPr>
          </w:p>
        </w:tc>
        <w:tc>
          <w:tcPr>
            <w:tcW w:w="429" w:type="dxa"/>
            <w:vAlign w:val="center"/>
          </w:tcPr>
          <w:p w14:paraId="2DFF1D64">
            <w:pPr>
              <w:jc w:val="center"/>
              <w:rPr>
                <w:rFonts w:hint="eastAsia" w:hAnsi="宋体"/>
                <w:sz w:val="18"/>
                <w:szCs w:val="18"/>
              </w:rPr>
            </w:pPr>
          </w:p>
        </w:tc>
        <w:tc>
          <w:tcPr>
            <w:tcW w:w="424" w:type="dxa"/>
            <w:vAlign w:val="center"/>
          </w:tcPr>
          <w:p w14:paraId="2F175833">
            <w:pPr>
              <w:jc w:val="center"/>
              <w:rPr>
                <w:rFonts w:hint="eastAsia" w:hAnsi="宋体"/>
                <w:sz w:val="18"/>
                <w:szCs w:val="18"/>
              </w:rPr>
            </w:pPr>
          </w:p>
        </w:tc>
        <w:tc>
          <w:tcPr>
            <w:tcW w:w="425" w:type="dxa"/>
            <w:vAlign w:val="center"/>
          </w:tcPr>
          <w:p w14:paraId="2D9F7252">
            <w:pPr>
              <w:jc w:val="center"/>
              <w:rPr>
                <w:rFonts w:hint="eastAsia" w:hAnsi="宋体"/>
                <w:sz w:val="18"/>
                <w:szCs w:val="18"/>
              </w:rPr>
            </w:pPr>
          </w:p>
        </w:tc>
        <w:tc>
          <w:tcPr>
            <w:tcW w:w="425" w:type="dxa"/>
            <w:vAlign w:val="center"/>
          </w:tcPr>
          <w:p w14:paraId="58F18CCD">
            <w:pPr>
              <w:jc w:val="center"/>
              <w:rPr>
                <w:rFonts w:hint="eastAsia" w:hAnsi="宋体"/>
                <w:sz w:val="18"/>
                <w:szCs w:val="18"/>
              </w:rPr>
            </w:pPr>
          </w:p>
        </w:tc>
        <w:tc>
          <w:tcPr>
            <w:tcW w:w="433" w:type="dxa"/>
            <w:vAlign w:val="center"/>
          </w:tcPr>
          <w:p w14:paraId="45B38C95">
            <w:pPr>
              <w:jc w:val="center"/>
              <w:rPr>
                <w:rFonts w:hint="eastAsia" w:hAnsi="宋体"/>
                <w:sz w:val="18"/>
                <w:szCs w:val="18"/>
              </w:rPr>
            </w:pPr>
          </w:p>
        </w:tc>
        <w:tc>
          <w:tcPr>
            <w:tcW w:w="425" w:type="dxa"/>
            <w:vAlign w:val="center"/>
          </w:tcPr>
          <w:p w14:paraId="1425107D">
            <w:pPr>
              <w:jc w:val="center"/>
              <w:rPr>
                <w:rFonts w:hint="eastAsia" w:hAnsi="宋体"/>
                <w:sz w:val="18"/>
                <w:szCs w:val="18"/>
              </w:rPr>
            </w:pPr>
          </w:p>
        </w:tc>
        <w:tc>
          <w:tcPr>
            <w:tcW w:w="427" w:type="dxa"/>
            <w:vAlign w:val="center"/>
          </w:tcPr>
          <w:p w14:paraId="6CF65583">
            <w:pPr>
              <w:jc w:val="center"/>
              <w:rPr>
                <w:rFonts w:hint="eastAsia" w:hAnsi="宋体"/>
                <w:sz w:val="18"/>
                <w:szCs w:val="18"/>
              </w:rPr>
            </w:pPr>
          </w:p>
        </w:tc>
        <w:tc>
          <w:tcPr>
            <w:tcW w:w="425" w:type="dxa"/>
            <w:vAlign w:val="center"/>
          </w:tcPr>
          <w:p w14:paraId="413B7515">
            <w:pPr>
              <w:jc w:val="center"/>
              <w:rPr>
                <w:rFonts w:hint="eastAsia" w:hAnsi="宋体"/>
                <w:sz w:val="18"/>
                <w:szCs w:val="18"/>
              </w:rPr>
            </w:pPr>
          </w:p>
        </w:tc>
        <w:tc>
          <w:tcPr>
            <w:tcW w:w="427" w:type="dxa"/>
            <w:vAlign w:val="center"/>
          </w:tcPr>
          <w:p w14:paraId="21076F16">
            <w:pPr>
              <w:widowControl/>
              <w:jc w:val="center"/>
              <w:textAlignment w:val="center"/>
              <w:rPr>
                <w:rFonts w:hint="eastAsia" w:hAnsi="宋体"/>
                <w:sz w:val="18"/>
                <w:szCs w:val="18"/>
              </w:rPr>
            </w:pPr>
            <w:r>
              <w:rPr>
                <w:rFonts w:hint="eastAsia" w:hAnsi="宋体"/>
                <w:kern w:val="0"/>
                <w:sz w:val="18"/>
                <w:szCs w:val="18"/>
                <w:lang w:bidi="ar"/>
              </w:rPr>
              <w:t>M</w:t>
            </w:r>
          </w:p>
        </w:tc>
        <w:tc>
          <w:tcPr>
            <w:tcW w:w="425" w:type="dxa"/>
            <w:vAlign w:val="center"/>
          </w:tcPr>
          <w:p w14:paraId="353D6B45">
            <w:pPr>
              <w:jc w:val="center"/>
              <w:rPr>
                <w:rFonts w:hint="eastAsia" w:hAnsi="宋体"/>
                <w:sz w:val="18"/>
                <w:szCs w:val="18"/>
              </w:rPr>
            </w:pPr>
          </w:p>
        </w:tc>
        <w:tc>
          <w:tcPr>
            <w:tcW w:w="425" w:type="dxa"/>
            <w:vAlign w:val="center"/>
          </w:tcPr>
          <w:p w14:paraId="10490C76">
            <w:pPr>
              <w:widowControl/>
              <w:jc w:val="center"/>
              <w:textAlignment w:val="center"/>
              <w:rPr>
                <w:rFonts w:hint="eastAsia" w:hAnsi="宋体"/>
                <w:sz w:val="18"/>
                <w:szCs w:val="18"/>
              </w:rPr>
            </w:pPr>
            <w:r>
              <w:rPr>
                <w:rFonts w:hint="eastAsia" w:hAnsi="宋体"/>
                <w:kern w:val="0"/>
                <w:sz w:val="18"/>
                <w:szCs w:val="18"/>
                <w:lang w:bidi="ar"/>
              </w:rPr>
              <w:t>H</w:t>
            </w:r>
          </w:p>
        </w:tc>
        <w:tc>
          <w:tcPr>
            <w:tcW w:w="430" w:type="dxa"/>
            <w:vAlign w:val="center"/>
          </w:tcPr>
          <w:p w14:paraId="5D6FCEE7">
            <w:pPr>
              <w:jc w:val="center"/>
              <w:rPr>
                <w:rFonts w:hint="eastAsia" w:hAnsi="宋体"/>
                <w:sz w:val="18"/>
                <w:szCs w:val="18"/>
              </w:rPr>
            </w:pPr>
          </w:p>
        </w:tc>
        <w:tc>
          <w:tcPr>
            <w:tcW w:w="425" w:type="dxa"/>
            <w:vAlign w:val="center"/>
          </w:tcPr>
          <w:p w14:paraId="25614B10">
            <w:pPr>
              <w:jc w:val="center"/>
              <w:rPr>
                <w:rFonts w:hint="eastAsia" w:hAnsi="宋体"/>
                <w:sz w:val="18"/>
                <w:szCs w:val="18"/>
              </w:rPr>
            </w:pPr>
          </w:p>
        </w:tc>
        <w:tc>
          <w:tcPr>
            <w:tcW w:w="427" w:type="dxa"/>
            <w:vAlign w:val="center"/>
          </w:tcPr>
          <w:p w14:paraId="208961CE">
            <w:pPr>
              <w:jc w:val="center"/>
              <w:rPr>
                <w:rFonts w:hint="eastAsia" w:hAnsi="宋体"/>
                <w:sz w:val="18"/>
                <w:szCs w:val="18"/>
              </w:rPr>
            </w:pPr>
          </w:p>
        </w:tc>
        <w:tc>
          <w:tcPr>
            <w:tcW w:w="425" w:type="dxa"/>
            <w:vAlign w:val="center"/>
          </w:tcPr>
          <w:p w14:paraId="5179F021">
            <w:pPr>
              <w:jc w:val="center"/>
              <w:rPr>
                <w:rFonts w:hint="eastAsia" w:hAnsi="宋体"/>
                <w:sz w:val="18"/>
                <w:szCs w:val="18"/>
              </w:rPr>
            </w:pPr>
          </w:p>
        </w:tc>
        <w:tc>
          <w:tcPr>
            <w:tcW w:w="427" w:type="dxa"/>
            <w:vAlign w:val="center"/>
          </w:tcPr>
          <w:p w14:paraId="4DFE0917">
            <w:pPr>
              <w:jc w:val="center"/>
              <w:rPr>
                <w:rFonts w:hint="eastAsia" w:hAnsi="宋体"/>
                <w:sz w:val="18"/>
                <w:szCs w:val="18"/>
              </w:rPr>
            </w:pPr>
          </w:p>
        </w:tc>
        <w:tc>
          <w:tcPr>
            <w:tcW w:w="425" w:type="dxa"/>
            <w:vAlign w:val="center"/>
          </w:tcPr>
          <w:p w14:paraId="25AF8ECC">
            <w:pPr>
              <w:jc w:val="center"/>
              <w:rPr>
                <w:rFonts w:hint="eastAsia" w:hAnsi="宋体"/>
                <w:sz w:val="18"/>
                <w:szCs w:val="18"/>
              </w:rPr>
            </w:pPr>
          </w:p>
        </w:tc>
        <w:tc>
          <w:tcPr>
            <w:tcW w:w="425" w:type="dxa"/>
            <w:vAlign w:val="center"/>
          </w:tcPr>
          <w:p w14:paraId="5B0600F9">
            <w:pPr>
              <w:jc w:val="center"/>
              <w:rPr>
                <w:rFonts w:hint="eastAsia" w:hAnsi="宋体"/>
                <w:sz w:val="18"/>
                <w:szCs w:val="18"/>
              </w:rPr>
            </w:pPr>
          </w:p>
        </w:tc>
        <w:tc>
          <w:tcPr>
            <w:tcW w:w="425" w:type="dxa"/>
            <w:vAlign w:val="center"/>
          </w:tcPr>
          <w:p w14:paraId="10603AA2">
            <w:pPr>
              <w:jc w:val="center"/>
              <w:rPr>
                <w:rFonts w:hint="eastAsia" w:hAnsi="宋体"/>
                <w:sz w:val="18"/>
                <w:szCs w:val="18"/>
              </w:rPr>
            </w:pPr>
          </w:p>
        </w:tc>
        <w:tc>
          <w:tcPr>
            <w:tcW w:w="433" w:type="dxa"/>
            <w:vAlign w:val="center"/>
          </w:tcPr>
          <w:p w14:paraId="56B61B16">
            <w:pPr>
              <w:jc w:val="center"/>
              <w:rPr>
                <w:rFonts w:hint="eastAsia" w:hAnsi="宋体"/>
                <w:sz w:val="18"/>
                <w:szCs w:val="18"/>
              </w:rPr>
            </w:pPr>
          </w:p>
        </w:tc>
        <w:tc>
          <w:tcPr>
            <w:tcW w:w="425" w:type="dxa"/>
            <w:vAlign w:val="center"/>
          </w:tcPr>
          <w:p w14:paraId="233A0AB6">
            <w:pPr>
              <w:jc w:val="center"/>
              <w:rPr>
                <w:rFonts w:hint="eastAsia" w:hAnsi="宋体"/>
                <w:sz w:val="18"/>
                <w:szCs w:val="18"/>
              </w:rPr>
            </w:pPr>
          </w:p>
        </w:tc>
        <w:tc>
          <w:tcPr>
            <w:tcW w:w="425" w:type="dxa"/>
            <w:vAlign w:val="center"/>
          </w:tcPr>
          <w:p w14:paraId="04B9BB4B">
            <w:pPr>
              <w:jc w:val="center"/>
              <w:rPr>
                <w:rFonts w:hint="eastAsia" w:hAnsi="宋体"/>
                <w:sz w:val="18"/>
                <w:szCs w:val="18"/>
              </w:rPr>
            </w:pPr>
          </w:p>
        </w:tc>
        <w:tc>
          <w:tcPr>
            <w:tcW w:w="475" w:type="dxa"/>
            <w:vAlign w:val="center"/>
          </w:tcPr>
          <w:p w14:paraId="6452D12F">
            <w:pPr>
              <w:jc w:val="center"/>
              <w:rPr>
                <w:rFonts w:hint="eastAsia" w:hAnsi="宋体"/>
                <w:sz w:val="18"/>
                <w:szCs w:val="18"/>
              </w:rPr>
            </w:pPr>
          </w:p>
        </w:tc>
      </w:tr>
      <w:tr w14:paraId="2971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40BC8B57">
            <w:pPr>
              <w:spacing w:line="240" w:lineRule="exact"/>
              <w:jc w:val="center"/>
              <w:rPr>
                <w:sz w:val="18"/>
                <w:szCs w:val="18"/>
              </w:rPr>
            </w:pPr>
            <w:r>
              <w:rPr>
                <w:rFonts w:hint="eastAsia"/>
                <w:sz w:val="18"/>
                <w:szCs w:val="18"/>
              </w:rPr>
              <w:t>62</w:t>
            </w:r>
          </w:p>
        </w:tc>
        <w:tc>
          <w:tcPr>
            <w:tcW w:w="502" w:type="dxa"/>
            <w:vMerge w:val="continue"/>
            <w:vAlign w:val="center"/>
          </w:tcPr>
          <w:p w14:paraId="1C3A5AE1">
            <w:pPr>
              <w:spacing w:line="240" w:lineRule="exact"/>
              <w:jc w:val="center"/>
              <w:rPr>
                <w:rFonts w:hint="eastAsia" w:hAnsi="宋体"/>
                <w:b/>
                <w:sz w:val="18"/>
                <w:szCs w:val="18"/>
              </w:rPr>
            </w:pPr>
          </w:p>
        </w:tc>
        <w:tc>
          <w:tcPr>
            <w:tcW w:w="2312" w:type="dxa"/>
            <w:vAlign w:val="center"/>
          </w:tcPr>
          <w:p w14:paraId="05BD2E27">
            <w:pPr>
              <w:widowControl/>
              <w:textAlignment w:val="center"/>
              <w:rPr>
                <w:rFonts w:hint="eastAsia" w:hAnsi="宋体"/>
                <w:kern w:val="0"/>
                <w:sz w:val="18"/>
                <w:szCs w:val="18"/>
                <w:lang w:bidi="ar"/>
              </w:rPr>
            </w:pPr>
            <w:r>
              <w:rPr>
                <w:rFonts w:hint="eastAsia" w:hAnsi="宋体"/>
                <w:kern w:val="0"/>
                <w:sz w:val="18"/>
                <w:szCs w:val="18"/>
                <w:lang w:bidi="ar"/>
              </w:rPr>
              <w:t>区块链商业模式实训</w:t>
            </w:r>
          </w:p>
        </w:tc>
        <w:tc>
          <w:tcPr>
            <w:tcW w:w="424" w:type="dxa"/>
            <w:vAlign w:val="center"/>
          </w:tcPr>
          <w:p w14:paraId="45A03B6D">
            <w:pPr>
              <w:jc w:val="center"/>
              <w:rPr>
                <w:rFonts w:hint="eastAsia" w:hAnsi="宋体"/>
                <w:sz w:val="18"/>
                <w:szCs w:val="18"/>
              </w:rPr>
            </w:pPr>
          </w:p>
        </w:tc>
        <w:tc>
          <w:tcPr>
            <w:tcW w:w="424" w:type="dxa"/>
            <w:vAlign w:val="center"/>
          </w:tcPr>
          <w:p w14:paraId="2F149359">
            <w:pPr>
              <w:jc w:val="center"/>
              <w:rPr>
                <w:rFonts w:hint="eastAsia" w:hAnsi="宋体"/>
                <w:sz w:val="18"/>
                <w:szCs w:val="18"/>
              </w:rPr>
            </w:pPr>
          </w:p>
        </w:tc>
        <w:tc>
          <w:tcPr>
            <w:tcW w:w="429" w:type="dxa"/>
            <w:vAlign w:val="center"/>
          </w:tcPr>
          <w:p w14:paraId="43659380">
            <w:pPr>
              <w:jc w:val="center"/>
              <w:rPr>
                <w:rFonts w:hint="eastAsia" w:hAnsi="宋体"/>
                <w:sz w:val="18"/>
                <w:szCs w:val="18"/>
              </w:rPr>
            </w:pPr>
          </w:p>
        </w:tc>
        <w:tc>
          <w:tcPr>
            <w:tcW w:w="424" w:type="dxa"/>
            <w:vAlign w:val="center"/>
          </w:tcPr>
          <w:p w14:paraId="2AD86AFF">
            <w:pPr>
              <w:jc w:val="center"/>
              <w:rPr>
                <w:rFonts w:hint="eastAsia" w:hAnsi="宋体"/>
                <w:sz w:val="18"/>
                <w:szCs w:val="18"/>
              </w:rPr>
            </w:pPr>
          </w:p>
        </w:tc>
        <w:tc>
          <w:tcPr>
            <w:tcW w:w="425" w:type="dxa"/>
            <w:vAlign w:val="center"/>
          </w:tcPr>
          <w:p w14:paraId="4B8D75C7">
            <w:pPr>
              <w:jc w:val="center"/>
              <w:rPr>
                <w:rFonts w:hint="eastAsia" w:hAnsi="宋体"/>
                <w:sz w:val="18"/>
                <w:szCs w:val="18"/>
              </w:rPr>
            </w:pPr>
          </w:p>
        </w:tc>
        <w:tc>
          <w:tcPr>
            <w:tcW w:w="425" w:type="dxa"/>
            <w:vAlign w:val="center"/>
          </w:tcPr>
          <w:p w14:paraId="0CEC3587">
            <w:pPr>
              <w:jc w:val="center"/>
              <w:rPr>
                <w:rFonts w:hint="eastAsia" w:hAnsi="宋体"/>
                <w:sz w:val="18"/>
                <w:szCs w:val="18"/>
              </w:rPr>
            </w:pPr>
          </w:p>
        </w:tc>
        <w:tc>
          <w:tcPr>
            <w:tcW w:w="433" w:type="dxa"/>
            <w:vAlign w:val="center"/>
          </w:tcPr>
          <w:p w14:paraId="5CCE348A">
            <w:pPr>
              <w:jc w:val="center"/>
              <w:rPr>
                <w:rFonts w:hint="eastAsia" w:hAnsi="宋体"/>
                <w:sz w:val="18"/>
                <w:szCs w:val="18"/>
              </w:rPr>
            </w:pPr>
          </w:p>
        </w:tc>
        <w:tc>
          <w:tcPr>
            <w:tcW w:w="425" w:type="dxa"/>
            <w:vAlign w:val="center"/>
          </w:tcPr>
          <w:p w14:paraId="6DC26A52">
            <w:pPr>
              <w:jc w:val="center"/>
              <w:rPr>
                <w:rFonts w:hint="eastAsia" w:hAnsi="宋体"/>
                <w:sz w:val="18"/>
                <w:szCs w:val="18"/>
              </w:rPr>
            </w:pPr>
          </w:p>
        </w:tc>
        <w:tc>
          <w:tcPr>
            <w:tcW w:w="427" w:type="dxa"/>
            <w:vAlign w:val="center"/>
          </w:tcPr>
          <w:p w14:paraId="5675C3F9">
            <w:pPr>
              <w:jc w:val="center"/>
              <w:rPr>
                <w:rFonts w:hint="eastAsia" w:hAnsi="宋体"/>
                <w:sz w:val="18"/>
                <w:szCs w:val="18"/>
              </w:rPr>
            </w:pPr>
          </w:p>
        </w:tc>
        <w:tc>
          <w:tcPr>
            <w:tcW w:w="425" w:type="dxa"/>
            <w:vAlign w:val="center"/>
          </w:tcPr>
          <w:p w14:paraId="7EEC0EC8">
            <w:pPr>
              <w:jc w:val="center"/>
              <w:rPr>
                <w:rFonts w:hint="eastAsia" w:hAnsi="宋体"/>
                <w:sz w:val="18"/>
                <w:szCs w:val="18"/>
              </w:rPr>
            </w:pPr>
            <w:r>
              <w:rPr>
                <w:rFonts w:hint="eastAsia" w:hAnsi="宋体"/>
                <w:sz w:val="18"/>
                <w:szCs w:val="18"/>
              </w:rPr>
              <w:t>M</w:t>
            </w:r>
          </w:p>
        </w:tc>
        <w:tc>
          <w:tcPr>
            <w:tcW w:w="427" w:type="dxa"/>
            <w:vAlign w:val="center"/>
          </w:tcPr>
          <w:p w14:paraId="40FFFB01">
            <w:pPr>
              <w:widowControl/>
              <w:jc w:val="center"/>
              <w:textAlignment w:val="center"/>
              <w:rPr>
                <w:rFonts w:hint="eastAsia" w:hAnsi="宋体"/>
                <w:kern w:val="0"/>
                <w:sz w:val="18"/>
                <w:szCs w:val="18"/>
                <w:lang w:bidi="ar"/>
              </w:rPr>
            </w:pPr>
          </w:p>
        </w:tc>
        <w:tc>
          <w:tcPr>
            <w:tcW w:w="425" w:type="dxa"/>
            <w:vAlign w:val="center"/>
          </w:tcPr>
          <w:p w14:paraId="374D2204">
            <w:pPr>
              <w:jc w:val="center"/>
              <w:rPr>
                <w:rFonts w:hint="eastAsia" w:hAnsi="宋体"/>
                <w:sz w:val="18"/>
                <w:szCs w:val="18"/>
              </w:rPr>
            </w:pPr>
          </w:p>
        </w:tc>
        <w:tc>
          <w:tcPr>
            <w:tcW w:w="425" w:type="dxa"/>
            <w:vAlign w:val="center"/>
          </w:tcPr>
          <w:p w14:paraId="251EC653">
            <w:pPr>
              <w:widowControl/>
              <w:jc w:val="center"/>
              <w:textAlignment w:val="center"/>
              <w:rPr>
                <w:rFonts w:hint="eastAsia" w:hAnsi="宋体"/>
                <w:kern w:val="0"/>
                <w:sz w:val="18"/>
                <w:szCs w:val="18"/>
                <w:lang w:bidi="ar"/>
              </w:rPr>
            </w:pPr>
          </w:p>
        </w:tc>
        <w:tc>
          <w:tcPr>
            <w:tcW w:w="430" w:type="dxa"/>
            <w:vAlign w:val="center"/>
          </w:tcPr>
          <w:p w14:paraId="28AB33F2">
            <w:pPr>
              <w:jc w:val="center"/>
              <w:rPr>
                <w:rFonts w:hint="eastAsia" w:hAnsi="宋体"/>
                <w:sz w:val="18"/>
                <w:szCs w:val="18"/>
              </w:rPr>
            </w:pPr>
            <w:r>
              <w:rPr>
                <w:rFonts w:hint="eastAsia" w:hAnsi="宋体"/>
                <w:sz w:val="18"/>
                <w:szCs w:val="18"/>
              </w:rPr>
              <w:t>H</w:t>
            </w:r>
          </w:p>
        </w:tc>
        <w:tc>
          <w:tcPr>
            <w:tcW w:w="425" w:type="dxa"/>
            <w:vAlign w:val="center"/>
          </w:tcPr>
          <w:p w14:paraId="4AF4A3EE">
            <w:pPr>
              <w:jc w:val="center"/>
              <w:rPr>
                <w:rFonts w:hint="eastAsia" w:hAnsi="宋体"/>
                <w:sz w:val="18"/>
                <w:szCs w:val="18"/>
              </w:rPr>
            </w:pPr>
          </w:p>
        </w:tc>
        <w:tc>
          <w:tcPr>
            <w:tcW w:w="427" w:type="dxa"/>
            <w:vAlign w:val="center"/>
          </w:tcPr>
          <w:p w14:paraId="2641B336">
            <w:pPr>
              <w:jc w:val="center"/>
              <w:rPr>
                <w:rFonts w:hint="eastAsia" w:hAnsi="宋体"/>
                <w:sz w:val="18"/>
                <w:szCs w:val="18"/>
              </w:rPr>
            </w:pPr>
          </w:p>
        </w:tc>
        <w:tc>
          <w:tcPr>
            <w:tcW w:w="425" w:type="dxa"/>
            <w:vAlign w:val="center"/>
          </w:tcPr>
          <w:p w14:paraId="4184D89D">
            <w:pPr>
              <w:jc w:val="center"/>
              <w:rPr>
                <w:rFonts w:hint="eastAsia" w:hAnsi="宋体"/>
                <w:sz w:val="18"/>
                <w:szCs w:val="18"/>
              </w:rPr>
            </w:pPr>
          </w:p>
        </w:tc>
        <w:tc>
          <w:tcPr>
            <w:tcW w:w="427" w:type="dxa"/>
            <w:vAlign w:val="center"/>
          </w:tcPr>
          <w:p w14:paraId="2076C924">
            <w:pPr>
              <w:jc w:val="center"/>
              <w:rPr>
                <w:rFonts w:hint="eastAsia" w:hAnsi="宋体"/>
                <w:sz w:val="18"/>
                <w:szCs w:val="18"/>
              </w:rPr>
            </w:pPr>
          </w:p>
        </w:tc>
        <w:tc>
          <w:tcPr>
            <w:tcW w:w="425" w:type="dxa"/>
            <w:vAlign w:val="center"/>
          </w:tcPr>
          <w:p w14:paraId="080F3636">
            <w:pPr>
              <w:jc w:val="center"/>
              <w:rPr>
                <w:rFonts w:hint="eastAsia" w:hAnsi="宋体"/>
                <w:sz w:val="18"/>
                <w:szCs w:val="18"/>
              </w:rPr>
            </w:pPr>
          </w:p>
        </w:tc>
        <w:tc>
          <w:tcPr>
            <w:tcW w:w="425" w:type="dxa"/>
            <w:vAlign w:val="center"/>
          </w:tcPr>
          <w:p w14:paraId="4A9F57B6">
            <w:pPr>
              <w:jc w:val="center"/>
              <w:rPr>
                <w:rFonts w:hint="eastAsia" w:hAnsi="宋体"/>
                <w:sz w:val="18"/>
                <w:szCs w:val="18"/>
              </w:rPr>
            </w:pPr>
          </w:p>
        </w:tc>
        <w:tc>
          <w:tcPr>
            <w:tcW w:w="425" w:type="dxa"/>
            <w:vAlign w:val="center"/>
          </w:tcPr>
          <w:p w14:paraId="5DF4AD65">
            <w:pPr>
              <w:jc w:val="center"/>
              <w:rPr>
                <w:rFonts w:hint="eastAsia" w:hAnsi="宋体"/>
                <w:sz w:val="18"/>
                <w:szCs w:val="18"/>
              </w:rPr>
            </w:pPr>
          </w:p>
        </w:tc>
        <w:tc>
          <w:tcPr>
            <w:tcW w:w="433" w:type="dxa"/>
            <w:vAlign w:val="center"/>
          </w:tcPr>
          <w:p w14:paraId="0EACD216">
            <w:pPr>
              <w:jc w:val="center"/>
              <w:rPr>
                <w:rFonts w:hint="eastAsia" w:hAnsi="宋体"/>
                <w:sz w:val="18"/>
                <w:szCs w:val="18"/>
              </w:rPr>
            </w:pPr>
          </w:p>
        </w:tc>
        <w:tc>
          <w:tcPr>
            <w:tcW w:w="425" w:type="dxa"/>
            <w:vAlign w:val="center"/>
          </w:tcPr>
          <w:p w14:paraId="17045A08">
            <w:pPr>
              <w:jc w:val="center"/>
              <w:rPr>
                <w:rFonts w:hint="eastAsia" w:hAnsi="宋体"/>
                <w:sz w:val="18"/>
                <w:szCs w:val="18"/>
              </w:rPr>
            </w:pPr>
          </w:p>
        </w:tc>
        <w:tc>
          <w:tcPr>
            <w:tcW w:w="425" w:type="dxa"/>
            <w:vAlign w:val="center"/>
          </w:tcPr>
          <w:p w14:paraId="1CFE95B0">
            <w:pPr>
              <w:jc w:val="center"/>
              <w:rPr>
                <w:rFonts w:hint="eastAsia" w:hAnsi="宋体"/>
                <w:sz w:val="18"/>
                <w:szCs w:val="18"/>
              </w:rPr>
            </w:pPr>
          </w:p>
        </w:tc>
        <w:tc>
          <w:tcPr>
            <w:tcW w:w="475" w:type="dxa"/>
            <w:vAlign w:val="center"/>
          </w:tcPr>
          <w:p w14:paraId="6DC13DED">
            <w:pPr>
              <w:jc w:val="center"/>
              <w:rPr>
                <w:rFonts w:hint="eastAsia" w:hAnsi="宋体"/>
                <w:sz w:val="18"/>
                <w:szCs w:val="18"/>
              </w:rPr>
            </w:pPr>
          </w:p>
        </w:tc>
      </w:tr>
      <w:tr w14:paraId="479A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083D7E4B">
            <w:pPr>
              <w:spacing w:line="240" w:lineRule="exact"/>
              <w:jc w:val="center"/>
              <w:rPr>
                <w:sz w:val="18"/>
                <w:szCs w:val="18"/>
              </w:rPr>
            </w:pPr>
            <w:r>
              <w:rPr>
                <w:rFonts w:hint="eastAsia"/>
                <w:sz w:val="18"/>
                <w:szCs w:val="18"/>
              </w:rPr>
              <w:t>63</w:t>
            </w:r>
          </w:p>
        </w:tc>
        <w:tc>
          <w:tcPr>
            <w:tcW w:w="502" w:type="dxa"/>
            <w:vMerge w:val="continue"/>
            <w:vAlign w:val="center"/>
          </w:tcPr>
          <w:p w14:paraId="3A22BB4B">
            <w:pPr>
              <w:spacing w:line="240" w:lineRule="exact"/>
              <w:jc w:val="center"/>
              <w:rPr>
                <w:rFonts w:hint="eastAsia" w:hAnsi="宋体"/>
                <w:b/>
                <w:sz w:val="18"/>
                <w:szCs w:val="18"/>
              </w:rPr>
            </w:pPr>
          </w:p>
        </w:tc>
        <w:tc>
          <w:tcPr>
            <w:tcW w:w="2312" w:type="dxa"/>
            <w:vAlign w:val="center"/>
          </w:tcPr>
          <w:p w14:paraId="617800FD">
            <w:pPr>
              <w:widowControl/>
              <w:textAlignment w:val="center"/>
              <w:rPr>
                <w:rFonts w:hint="eastAsia" w:hAnsi="宋体"/>
                <w:sz w:val="18"/>
                <w:szCs w:val="18"/>
              </w:rPr>
            </w:pPr>
            <w:r>
              <w:rPr>
                <w:rFonts w:hint="eastAsia" w:hAnsi="宋体"/>
                <w:kern w:val="0"/>
                <w:sz w:val="18"/>
                <w:szCs w:val="18"/>
                <w:lang w:bidi="ar"/>
              </w:rPr>
              <w:t>毕业实习</w:t>
            </w:r>
          </w:p>
        </w:tc>
        <w:tc>
          <w:tcPr>
            <w:tcW w:w="424" w:type="dxa"/>
            <w:vAlign w:val="center"/>
          </w:tcPr>
          <w:p w14:paraId="53CAD475">
            <w:pPr>
              <w:jc w:val="center"/>
              <w:rPr>
                <w:rFonts w:hint="eastAsia" w:hAnsi="宋体"/>
                <w:sz w:val="18"/>
                <w:szCs w:val="18"/>
              </w:rPr>
            </w:pPr>
          </w:p>
        </w:tc>
        <w:tc>
          <w:tcPr>
            <w:tcW w:w="424" w:type="dxa"/>
            <w:vAlign w:val="center"/>
          </w:tcPr>
          <w:p w14:paraId="27457196">
            <w:pPr>
              <w:widowControl/>
              <w:jc w:val="center"/>
              <w:textAlignment w:val="center"/>
              <w:rPr>
                <w:rFonts w:hint="eastAsia" w:hAnsi="宋体"/>
                <w:sz w:val="18"/>
                <w:szCs w:val="18"/>
              </w:rPr>
            </w:pPr>
          </w:p>
        </w:tc>
        <w:tc>
          <w:tcPr>
            <w:tcW w:w="429" w:type="dxa"/>
            <w:vAlign w:val="center"/>
          </w:tcPr>
          <w:p w14:paraId="2E233C3E">
            <w:pPr>
              <w:jc w:val="center"/>
              <w:rPr>
                <w:rFonts w:hint="eastAsia" w:hAnsi="宋体"/>
                <w:sz w:val="18"/>
                <w:szCs w:val="18"/>
              </w:rPr>
            </w:pPr>
          </w:p>
        </w:tc>
        <w:tc>
          <w:tcPr>
            <w:tcW w:w="424" w:type="dxa"/>
            <w:vAlign w:val="center"/>
          </w:tcPr>
          <w:p w14:paraId="18CAEB92">
            <w:pPr>
              <w:jc w:val="center"/>
              <w:rPr>
                <w:rFonts w:hint="eastAsia" w:hAnsi="宋体"/>
                <w:sz w:val="18"/>
                <w:szCs w:val="18"/>
              </w:rPr>
            </w:pPr>
          </w:p>
        </w:tc>
        <w:tc>
          <w:tcPr>
            <w:tcW w:w="425" w:type="dxa"/>
            <w:vAlign w:val="center"/>
          </w:tcPr>
          <w:p w14:paraId="3BBBF9BC">
            <w:pPr>
              <w:jc w:val="center"/>
              <w:rPr>
                <w:rFonts w:hint="eastAsia" w:hAnsi="宋体"/>
                <w:sz w:val="18"/>
                <w:szCs w:val="18"/>
              </w:rPr>
            </w:pPr>
          </w:p>
        </w:tc>
        <w:tc>
          <w:tcPr>
            <w:tcW w:w="425" w:type="dxa"/>
            <w:vAlign w:val="center"/>
          </w:tcPr>
          <w:p w14:paraId="356875E4">
            <w:pPr>
              <w:jc w:val="center"/>
              <w:rPr>
                <w:rFonts w:hint="eastAsia" w:hAnsi="宋体"/>
                <w:sz w:val="18"/>
                <w:szCs w:val="18"/>
              </w:rPr>
            </w:pPr>
          </w:p>
        </w:tc>
        <w:tc>
          <w:tcPr>
            <w:tcW w:w="433" w:type="dxa"/>
            <w:vAlign w:val="center"/>
          </w:tcPr>
          <w:p w14:paraId="037F8872">
            <w:pPr>
              <w:jc w:val="center"/>
              <w:rPr>
                <w:rFonts w:hint="eastAsia" w:hAnsi="宋体"/>
                <w:sz w:val="18"/>
                <w:szCs w:val="18"/>
              </w:rPr>
            </w:pPr>
            <w:r>
              <w:rPr>
                <w:rFonts w:hint="eastAsia" w:hAnsi="宋体"/>
                <w:sz w:val="18"/>
                <w:szCs w:val="18"/>
              </w:rPr>
              <w:t>M</w:t>
            </w:r>
          </w:p>
        </w:tc>
        <w:tc>
          <w:tcPr>
            <w:tcW w:w="425" w:type="dxa"/>
            <w:vAlign w:val="center"/>
          </w:tcPr>
          <w:p w14:paraId="4EA21E02">
            <w:pPr>
              <w:widowControl/>
              <w:jc w:val="center"/>
              <w:textAlignment w:val="center"/>
              <w:rPr>
                <w:rFonts w:hint="eastAsia" w:hAnsi="宋体"/>
                <w:sz w:val="18"/>
                <w:szCs w:val="18"/>
              </w:rPr>
            </w:pPr>
            <w:r>
              <w:rPr>
                <w:rFonts w:hint="eastAsia" w:hAnsi="宋体"/>
                <w:kern w:val="0"/>
                <w:sz w:val="18"/>
                <w:szCs w:val="18"/>
                <w:lang w:bidi="ar"/>
              </w:rPr>
              <w:t>H</w:t>
            </w:r>
          </w:p>
        </w:tc>
        <w:tc>
          <w:tcPr>
            <w:tcW w:w="427" w:type="dxa"/>
            <w:vAlign w:val="center"/>
          </w:tcPr>
          <w:p w14:paraId="3C660D17">
            <w:pPr>
              <w:jc w:val="center"/>
              <w:rPr>
                <w:rFonts w:hint="eastAsia" w:hAnsi="宋体"/>
                <w:sz w:val="18"/>
                <w:szCs w:val="18"/>
              </w:rPr>
            </w:pPr>
          </w:p>
        </w:tc>
        <w:tc>
          <w:tcPr>
            <w:tcW w:w="425" w:type="dxa"/>
            <w:vAlign w:val="center"/>
          </w:tcPr>
          <w:p w14:paraId="32110772">
            <w:pPr>
              <w:jc w:val="center"/>
              <w:rPr>
                <w:rFonts w:hint="eastAsia" w:hAnsi="宋体"/>
                <w:sz w:val="18"/>
                <w:szCs w:val="18"/>
              </w:rPr>
            </w:pPr>
          </w:p>
        </w:tc>
        <w:tc>
          <w:tcPr>
            <w:tcW w:w="427" w:type="dxa"/>
            <w:vAlign w:val="center"/>
          </w:tcPr>
          <w:p w14:paraId="52575CF5">
            <w:pPr>
              <w:widowControl/>
              <w:jc w:val="center"/>
              <w:textAlignment w:val="center"/>
              <w:rPr>
                <w:rFonts w:hint="eastAsia" w:hAnsi="宋体"/>
                <w:sz w:val="18"/>
                <w:szCs w:val="18"/>
              </w:rPr>
            </w:pPr>
          </w:p>
        </w:tc>
        <w:tc>
          <w:tcPr>
            <w:tcW w:w="425" w:type="dxa"/>
            <w:vAlign w:val="center"/>
          </w:tcPr>
          <w:p w14:paraId="7C95F3D9">
            <w:pPr>
              <w:jc w:val="center"/>
              <w:rPr>
                <w:rFonts w:hint="eastAsia" w:hAnsi="宋体"/>
                <w:sz w:val="18"/>
                <w:szCs w:val="18"/>
              </w:rPr>
            </w:pPr>
          </w:p>
        </w:tc>
        <w:tc>
          <w:tcPr>
            <w:tcW w:w="425" w:type="dxa"/>
            <w:vAlign w:val="center"/>
          </w:tcPr>
          <w:p w14:paraId="1FB8CBA9">
            <w:pPr>
              <w:jc w:val="center"/>
              <w:rPr>
                <w:rFonts w:hint="eastAsia" w:hAnsi="宋体"/>
                <w:sz w:val="18"/>
                <w:szCs w:val="18"/>
              </w:rPr>
            </w:pPr>
          </w:p>
        </w:tc>
        <w:tc>
          <w:tcPr>
            <w:tcW w:w="430" w:type="dxa"/>
            <w:vAlign w:val="center"/>
          </w:tcPr>
          <w:p w14:paraId="0F69E7BE">
            <w:pPr>
              <w:jc w:val="center"/>
              <w:rPr>
                <w:rFonts w:hint="eastAsia" w:hAnsi="宋体"/>
                <w:sz w:val="18"/>
                <w:szCs w:val="18"/>
              </w:rPr>
            </w:pPr>
          </w:p>
        </w:tc>
        <w:tc>
          <w:tcPr>
            <w:tcW w:w="425" w:type="dxa"/>
            <w:vAlign w:val="center"/>
          </w:tcPr>
          <w:p w14:paraId="6CEC133A">
            <w:pPr>
              <w:jc w:val="center"/>
              <w:rPr>
                <w:rFonts w:hint="eastAsia" w:hAnsi="宋体"/>
                <w:sz w:val="18"/>
                <w:szCs w:val="18"/>
              </w:rPr>
            </w:pPr>
          </w:p>
        </w:tc>
        <w:tc>
          <w:tcPr>
            <w:tcW w:w="427" w:type="dxa"/>
            <w:vAlign w:val="center"/>
          </w:tcPr>
          <w:p w14:paraId="37AA828B">
            <w:pPr>
              <w:jc w:val="center"/>
              <w:rPr>
                <w:rFonts w:hint="eastAsia" w:hAnsi="宋体"/>
                <w:sz w:val="18"/>
                <w:szCs w:val="18"/>
              </w:rPr>
            </w:pPr>
          </w:p>
        </w:tc>
        <w:tc>
          <w:tcPr>
            <w:tcW w:w="425" w:type="dxa"/>
            <w:vAlign w:val="center"/>
          </w:tcPr>
          <w:p w14:paraId="235EECAF">
            <w:pPr>
              <w:jc w:val="center"/>
              <w:rPr>
                <w:rFonts w:hint="eastAsia" w:hAnsi="宋体"/>
                <w:sz w:val="18"/>
                <w:szCs w:val="18"/>
              </w:rPr>
            </w:pPr>
          </w:p>
        </w:tc>
        <w:tc>
          <w:tcPr>
            <w:tcW w:w="427" w:type="dxa"/>
            <w:vAlign w:val="center"/>
          </w:tcPr>
          <w:p w14:paraId="0BAAB56B">
            <w:pPr>
              <w:jc w:val="center"/>
              <w:rPr>
                <w:rFonts w:hint="eastAsia" w:hAnsi="宋体"/>
                <w:sz w:val="18"/>
                <w:szCs w:val="18"/>
              </w:rPr>
            </w:pPr>
          </w:p>
        </w:tc>
        <w:tc>
          <w:tcPr>
            <w:tcW w:w="425" w:type="dxa"/>
            <w:vAlign w:val="center"/>
          </w:tcPr>
          <w:p w14:paraId="2EFE740F">
            <w:pPr>
              <w:jc w:val="center"/>
              <w:rPr>
                <w:rFonts w:hint="eastAsia" w:hAnsi="宋体"/>
                <w:sz w:val="18"/>
                <w:szCs w:val="18"/>
              </w:rPr>
            </w:pPr>
          </w:p>
        </w:tc>
        <w:tc>
          <w:tcPr>
            <w:tcW w:w="425" w:type="dxa"/>
            <w:vAlign w:val="center"/>
          </w:tcPr>
          <w:p w14:paraId="72B7210A">
            <w:pPr>
              <w:jc w:val="center"/>
              <w:rPr>
                <w:rFonts w:hint="eastAsia" w:hAnsi="宋体"/>
                <w:sz w:val="18"/>
                <w:szCs w:val="18"/>
              </w:rPr>
            </w:pPr>
          </w:p>
        </w:tc>
        <w:tc>
          <w:tcPr>
            <w:tcW w:w="425" w:type="dxa"/>
            <w:vAlign w:val="center"/>
          </w:tcPr>
          <w:p w14:paraId="767B624F">
            <w:pPr>
              <w:jc w:val="center"/>
              <w:rPr>
                <w:rFonts w:hint="eastAsia" w:hAnsi="宋体"/>
                <w:sz w:val="18"/>
                <w:szCs w:val="18"/>
              </w:rPr>
            </w:pPr>
          </w:p>
        </w:tc>
        <w:tc>
          <w:tcPr>
            <w:tcW w:w="433" w:type="dxa"/>
            <w:vAlign w:val="center"/>
          </w:tcPr>
          <w:p w14:paraId="76775D44">
            <w:pPr>
              <w:jc w:val="center"/>
              <w:rPr>
                <w:rFonts w:hint="eastAsia" w:hAnsi="宋体"/>
                <w:sz w:val="18"/>
                <w:szCs w:val="18"/>
              </w:rPr>
            </w:pPr>
          </w:p>
        </w:tc>
        <w:tc>
          <w:tcPr>
            <w:tcW w:w="425" w:type="dxa"/>
            <w:vAlign w:val="center"/>
          </w:tcPr>
          <w:p w14:paraId="5C42018C">
            <w:pPr>
              <w:jc w:val="center"/>
              <w:rPr>
                <w:rFonts w:hint="eastAsia" w:hAnsi="宋体"/>
                <w:sz w:val="18"/>
                <w:szCs w:val="18"/>
              </w:rPr>
            </w:pPr>
          </w:p>
        </w:tc>
        <w:tc>
          <w:tcPr>
            <w:tcW w:w="425" w:type="dxa"/>
            <w:vAlign w:val="center"/>
          </w:tcPr>
          <w:p w14:paraId="6B423DD6">
            <w:pPr>
              <w:jc w:val="center"/>
              <w:rPr>
                <w:rFonts w:hint="eastAsia" w:hAnsi="宋体"/>
                <w:sz w:val="18"/>
                <w:szCs w:val="18"/>
              </w:rPr>
            </w:pPr>
          </w:p>
        </w:tc>
        <w:tc>
          <w:tcPr>
            <w:tcW w:w="475" w:type="dxa"/>
            <w:vAlign w:val="center"/>
          </w:tcPr>
          <w:p w14:paraId="674B1CBF">
            <w:pPr>
              <w:widowControl/>
              <w:jc w:val="center"/>
              <w:textAlignment w:val="center"/>
              <w:rPr>
                <w:rFonts w:hint="eastAsia" w:hAnsi="宋体"/>
                <w:sz w:val="18"/>
                <w:szCs w:val="18"/>
              </w:rPr>
            </w:pPr>
            <w:r>
              <w:rPr>
                <w:rFonts w:hint="eastAsia" w:hAnsi="宋体"/>
                <w:kern w:val="0"/>
                <w:sz w:val="18"/>
                <w:szCs w:val="18"/>
                <w:lang w:bidi="ar"/>
              </w:rPr>
              <w:t>L</w:t>
            </w:r>
          </w:p>
        </w:tc>
      </w:tr>
      <w:tr w14:paraId="7D24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46" w:type="dxa"/>
            <w:vAlign w:val="center"/>
          </w:tcPr>
          <w:p w14:paraId="161FCCF3">
            <w:pPr>
              <w:spacing w:line="240" w:lineRule="exact"/>
              <w:jc w:val="center"/>
              <w:rPr>
                <w:sz w:val="18"/>
                <w:szCs w:val="18"/>
              </w:rPr>
            </w:pPr>
            <w:r>
              <w:rPr>
                <w:rFonts w:hint="eastAsia"/>
                <w:sz w:val="18"/>
                <w:szCs w:val="18"/>
              </w:rPr>
              <w:t>64</w:t>
            </w:r>
          </w:p>
        </w:tc>
        <w:tc>
          <w:tcPr>
            <w:tcW w:w="502" w:type="dxa"/>
            <w:vMerge w:val="continue"/>
            <w:vAlign w:val="center"/>
          </w:tcPr>
          <w:p w14:paraId="5D06309C">
            <w:pPr>
              <w:spacing w:line="240" w:lineRule="exact"/>
              <w:jc w:val="center"/>
              <w:rPr>
                <w:rFonts w:hint="eastAsia" w:hAnsi="宋体"/>
                <w:b/>
                <w:sz w:val="18"/>
                <w:szCs w:val="18"/>
              </w:rPr>
            </w:pPr>
          </w:p>
        </w:tc>
        <w:tc>
          <w:tcPr>
            <w:tcW w:w="2312" w:type="dxa"/>
            <w:vAlign w:val="center"/>
          </w:tcPr>
          <w:p w14:paraId="5183C290">
            <w:pPr>
              <w:widowControl/>
              <w:textAlignment w:val="center"/>
              <w:rPr>
                <w:rFonts w:hint="eastAsia" w:hAnsi="宋体"/>
                <w:sz w:val="18"/>
                <w:szCs w:val="18"/>
              </w:rPr>
            </w:pPr>
            <w:r>
              <w:rPr>
                <w:rFonts w:hint="eastAsia" w:hAnsi="宋体"/>
                <w:kern w:val="0"/>
                <w:sz w:val="18"/>
                <w:szCs w:val="18"/>
                <w:lang w:bidi="ar"/>
              </w:rPr>
              <w:t>毕业论文</w:t>
            </w:r>
          </w:p>
        </w:tc>
        <w:tc>
          <w:tcPr>
            <w:tcW w:w="424" w:type="dxa"/>
            <w:vAlign w:val="center"/>
          </w:tcPr>
          <w:p w14:paraId="46CBEBBF">
            <w:pPr>
              <w:jc w:val="center"/>
              <w:rPr>
                <w:rFonts w:hint="eastAsia" w:hAnsi="宋体"/>
                <w:sz w:val="18"/>
                <w:szCs w:val="18"/>
              </w:rPr>
            </w:pPr>
          </w:p>
        </w:tc>
        <w:tc>
          <w:tcPr>
            <w:tcW w:w="424" w:type="dxa"/>
            <w:vAlign w:val="center"/>
          </w:tcPr>
          <w:p w14:paraId="181FEBA3">
            <w:pPr>
              <w:jc w:val="center"/>
              <w:rPr>
                <w:rFonts w:hint="eastAsia" w:hAnsi="宋体"/>
                <w:sz w:val="18"/>
                <w:szCs w:val="18"/>
              </w:rPr>
            </w:pPr>
          </w:p>
        </w:tc>
        <w:tc>
          <w:tcPr>
            <w:tcW w:w="429" w:type="dxa"/>
            <w:vAlign w:val="center"/>
          </w:tcPr>
          <w:p w14:paraId="1B9F7940">
            <w:pPr>
              <w:jc w:val="center"/>
              <w:rPr>
                <w:rFonts w:hint="eastAsia" w:hAnsi="宋体"/>
                <w:sz w:val="18"/>
                <w:szCs w:val="18"/>
              </w:rPr>
            </w:pPr>
          </w:p>
        </w:tc>
        <w:tc>
          <w:tcPr>
            <w:tcW w:w="424" w:type="dxa"/>
            <w:vAlign w:val="center"/>
          </w:tcPr>
          <w:p w14:paraId="4FFB4618">
            <w:pPr>
              <w:jc w:val="center"/>
              <w:rPr>
                <w:rFonts w:hint="eastAsia" w:hAnsi="宋体"/>
                <w:sz w:val="18"/>
                <w:szCs w:val="18"/>
              </w:rPr>
            </w:pPr>
          </w:p>
        </w:tc>
        <w:tc>
          <w:tcPr>
            <w:tcW w:w="425" w:type="dxa"/>
            <w:vAlign w:val="center"/>
          </w:tcPr>
          <w:p w14:paraId="75BCE93F">
            <w:pPr>
              <w:jc w:val="center"/>
              <w:rPr>
                <w:rFonts w:hint="eastAsia" w:hAnsi="宋体"/>
                <w:sz w:val="18"/>
                <w:szCs w:val="18"/>
              </w:rPr>
            </w:pPr>
          </w:p>
        </w:tc>
        <w:tc>
          <w:tcPr>
            <w:tcW w:w="425" w:type="dxa"/>
            <w:vAlign w:val="center"/>
          </w:tcPr>
          <w:p w14:paraId="6B4D109E">
            <w:pPr>
              <w:jc w:val="center"/>
              <w:rPr>
                <w:rFonts w:hint="eastAsia" w:hAnsi="宋体"/>
                <w:sz w:val="18"/>
                <w:szCs w:val="18"/>
              </w:rPr>
            </w:pPr>
          </w:p>
        </w:tc>
        <w:tc>
          <w:tcPr>
            <w:tcW w:w="433" w:type="dxa"/>
            <w:vAlign w:val="center"/>
          </w:tcPr>
          <w:p w14:paraId="06836B9F">
            <w:pPr>
              <w:jc w:val="center"/>
              <w:rPr>
                <w:rFonts w:hint="eastAsia" w:hAnsi="宋体"/>
                <w:sz w:val="18"/>
                <w:szCs w:val="18"/>
              </w:rPr>
            </w:pPr>
            <w:r>
              <w:rPr>
                <w:rFonts w:hint="eastAsia" w:hAnsi="宋体"/>
                <w:sz w:val="18"/>
                <w:szCs w:val="18"/>
              </w:rPr>
              <w:t>M</w:t>
            </w:r>
          </w:p>
        </w:tc>
        <w:tc>
          <w:tcPr>
            <w:tcW w:w="425" w:type="dxa"/>
            <w:vAlign w:val="center"/>
          </w:tcPr>
          <w:p w14:paraId="7AC46DBA">
            <w:pPr>
              <w:widowControl/>
              <w:jc w:val="center"/>
              <w:textAlignment w:val="center"/>
              <w:rPr>
                <w:rFonts w:hint="eastAsia" w:hAnsi="宋体"/>
                <w:sz w:val="18"/>
                <w:szCs w:val="18"/>
              </w:rPr>
            </w:pPr>
            <w:r>
              <w:rPr>
                <w:rFonts w:hint="eastAsia" w:hAnsi="宋体"/>
                <w:kern w:val="0"/>
                <w:sz w:val="18"/>
                <w:szCs w:val="18"/>
                <w:lang w:bidi="ar"/>
              </w:rPr>
              <w:t>H</w:t>
            </w:r>
          </w:p>
        </w:tc>
        <w:tc>
          <w:tcPr>
            <w:tcW w:w="427" w:type="dxa"/>
            <w:vAlign w:val="center"/>
          </w:tcPr>
          <w:p w14:paraId="5CB276E6">
            <w:pPr>
              <w:jc w:val="center"/>
              <w:rPr>
                <w:rFonts w:hint="eastAsia" w:hAnsi="宋体"/>
                <w:sz w:val="18"/>
                <w:szCs w:val="18"/>
              </w:rPr>
            </w:pPr>
          </w:p>
        </w:tc>
        <w:tc>
          <w:tcPr>
            <w:tcW w:w="425" w:type="dxa"/>
            <w:vAlign w:val="center"/>
          </w:tcPr>
          <w:p w14:paraId="458838FC">
            <w:pPr>
              <w:jc w:val="center"/>
              <w:rPr>
                <w:rFonts w:hint="eastAsia" w:hAnsi="宋体"/>
                <w:sz w:val="18"/>
                <w:szCs w:val="18"/>
              </w:rPr>
            </w:pPr>
          </w:p>
        </w:tc>
        <w:tc>
          <w:tcPr>
            <w:tcW w:w="427" w:type="dxa"/>
            <w:vAlign w:val="center"/>
          </w:tcPr>
          <w:p w14:paraId="15FEF6D0">
            <w:pPr>
              <w:widowControl/>
              <w:jc w:val="center"/>
              <w:textAlignment w:val="center"/>
              <w:rPr>
                <w:rFonts w:hint="eastAsia" w:hAnsi="宋体"/>
                <w:sz w:val="18"/>
                <w:szCs w:val="18"/>
              </w:rPr>
            </w:pPr>
          </w:p>
        </w:tc>
        <w:tc>
          <w:tcPr>
            <w:tcW w:w="425" w:type="dxa"/>
            <w:vAlign w:val="center"/>
          </w:tcPr>
          <w:p w14:paraId="714F462D">
            <w:pPr>
              <w:jc w:val="center"/>
              <w:rPr>
                <w:rFonts w:hint="eastAsia" w:hAnsi="宋体"/>
                <w:sz w:val="18"/>
                <w:szCs w:val="18"/>
              </w:rPr>
            </w:pPr>
          </w:p>
        </w:tc>
        <w:tc>
          <w:tcPr>
            <w:tcW w:w="425" w:type="dxa"/>
            <w:vAlign w:val="center"/>
          </w:tcPr>
          <w:p w14:paraId="09442A88">
            <w:pPr>
              <w:jc w:val="center"/>
              <w:rPr>
                <w:rFonts w:hint="eastAsia" w:hAnsi="宋体"/>
                <w:sz w:val="18"/>
                <w:szCs w:val="18"/>
              </w:rPr>
            </w:pPr>
          </w:p>
        </w:tc>
        <w:tc>
          <w:tcPr>
            <w:tcW w:w="430" w:type="dxa"/>
            <w:vAlign w:val="center"/>
          </w:tcPr>
          <w:p w14:paraId="17205264">
            <w:pPr>
              <w:jc w:val="center"/>
              <w:rPr>
                <w:rFonts w:hint="eastAsia" w:hAnsi="宋体"/>
                <w:sz w:val="18"/>
                <w:szCs w:val="18"/>
              </w:rPr>
            </w:pPr>
          </w:p>
        </w:tc>
        <w:tc>
          <w:tcPr>
            <w:tcW w:w="425" w:type="dxa"/>
            <w:vAlign w:val="center"/>
          </w:tcPr>
          <w:p w14:paraId="4E057588">
            <w:pPr>
              <w:jc w:val="center"/>
              <w:rPr>
                <w:rFonts w:hint="eastAsia" w:hAnsi="宋体"/>
                <w:sz w:val="18"/>
                <w:szCs w:val="18"/>
              </w:rPr>
            </w:pPr>
          </w:p>
        </w:tc>
        <w:tc>
          <w:tcPr>
            <w:tcW w:w="427" w:type="dxa"/>
            <w:vAlign w:val="center"/>
          </w:tcPr>
          <w:p w14:paraId="427ACCE1">
            <w:pPr>
              <w:jc w:val="center"/>
              <w:rPr>
                <w:rFonts w:hint="eastAsia" w:hAnsi="宋体"/>
                <w:sz w:val="18"/>
                <w:szCs w:val="18"/>
              </w:rPr>
            </w:pPr>
          </w:p>
        </w:tc>
        <w:tc>
          <w:tcPr>
            <w:tcW w:w="425" w:type="dxa"/>
            <w:vAlign w:val="center"/>
          </w:tcPr>
          <w:p w14:paraId="7C12B1D8">
            <w:pPr>
              <w:jc w:val="center"/>
              <w:rPr>
                <w:rFonts w:hint="eastAsia" w:hAnsi="宋体"/>
                <w:sz w:val="18"/>
                <w:szCs w:val="18"/>
              </w:rPr>
            </w:pPr>
          </w:p>
        </w:tc>
        <w:tc>
          <w:tcPr>
            <w:tcW w:w="427" w:type="dxa"/>
            <w:vAlign w:val="center"/>
          </w:tcPr>
          <w:p w14:paraId="743DB110">
            <w:pPr>
              <w:jc w:val="center"/>
              <w:rPr>
                <w:rFonts w:hint="eastAsia" w:hAnsi="宋体"/>
                <w:sz w:val="18"/>
                <w:szCs w:val="18"/>
              </w:rPr>
            </w:pPr>
          </w:p>
        </w:tc>
        <w:tc>
          <w:tcPr>
            <w:tcW w:w="425" w:type="dxa"/>
            <w:vAlign w:val="center"/>
          </w:tcPr>
          <w:p w14:paraId="7DBEADEB">
            <w:pPr>
              <w:jc w:val="center"/>
              <w:rPr>
                <w:rFonts w:hint="eastAsia" w:hAnsi="宋体"/>
                <w:sz w:val="18"/>
                <w:szCs w:val="18"/>
              </w:rPr>
            </w:pPr>
          </w:p>
        </w:tc>
        <w:tc>
          <w:tcPr>
            <w:tcW w:w="425" w:type="dxa"/>
            <w:vAlign w:val="center"/>
          </w:tcPr>
          <w:p w14:paraId="1722FAFF">
            <w:pPr>
              <w:jc w:val="center"/>
              <w:rPr>
                <w:rFonts w:hint="eastAsia" w:hAnsi="宋体"/>
                <w:sz w:val="18"/>
                <w:szCs w:val="18"/>
              </w:rPr>
            </w:pPr>
          </w:p>
        </w:tc>
        <w:tc>
          <w:tcPr>
            <w:tcW w:w="425" w:type="dxa"/>
            <w:vAlign w:val="center"/>
          </w:tcPr>
          <w:p w14:paraId="3403CE65">
            <w:pPr>
              <w:jc w:val="center"/>
              <w:rPr>
                <w:rFonts w:hint="eastAsia" w:hAnsi="宋体"/>
                <w:sz w:val="18"/>
                <w:szCs w:val="18"/>
              </w:rPr>
            </w:pPr>
          </w:p>
        </w:tc>
        <w:tc>
          <w:tcPr>
            <w:tcW w:w="433" w:type="dxa"/>
            <w:vAlign w:val="center"/>
          </w:tcPr>
          <w:p w14:paraId="1111D6A8">
            <w:pPr>
              <w:jc w:val="center"/>
              <w:rPr>
                <w:rFonts w:hint="eastAsia" w:hAnsi="宋体"/>
                <w:sz w:val="18"/>
                <w:szCs w:val="18"/>
              </w:rPr>
            </w:pPr>
          </w:p>
        </w:tc>
        <w:tc>
          <w:tcPr>
            <w:tcW w:w="425" w:type="dxa"/>
            <w:vAlign w:val="center"/>
          </w:tcPr>
          <w:p w14:paraId="746495F6">
            <w:pPr>
              <w:jc w:val="center"/>
              <w:rPr>
                <w:rFonts w:hint="eastAsia" w:hAnsi="宋体"/>
                <w:sz w:val="18"/>
                <w:szCs w:val="18"/>
              </w:rPr>
            </w:pPr>
          </w:p>
        </w:tc>
        <w:tc>
          <w:tcPr>
            <w:tcW w:w="425" w:type="dxa"/>
            <w:vAlign w:val="center"/>
          </w:tcPr>
          <w:p w14:paraId="51DA01A4">
            <w:pPr>
              <w:jc w:val="center"/>
              <w:rPr>
                <w:rFonts w:hint="eastAsia" w:hAnsi="宋体"/>
                <w:sz w:val="18"/>
                <w:szCs w:val="18"/>
              </w:rPr>
            </w:pPr>
          </w:p>
        </w:tc>
        <w:tc>
          <w:tcPr>
            <w:tcW w:w="475" w:type="dxa"/>
            <w:vAlign w:val="center"/>
          </w:tcPr>
          <w:p w14:paraId="337DD369">
            <w:pPr>
              <w:widowControl/>
              <w:jc w:val="center"/>
              <w:textAlignment w:val="center"/>
              <w:rPr>
                <w:rFonts w:hint="eastAsia" w:hAnsi="宋体"/>
                <w:sz w:val="18"/>
                <w:szCs w:val="18"/>
              </w:rPr>
            </w:pPr>
            <w:r>
              <w:rPr>
                <w:rFonts w:hint="eastAsia" w:hAnsi="宋体"/>
                <w:kern w:val="0"/>
                <w:sz w:val="18"/>
                <w:szCs w:val="18"/>
                <w:lang w:bidi="ar"/>
              </w:rPr>
              <w:t>L</w:t>
            </w:r>
          </w:p>
        </w:tc>
      </w:tr>
    </w:tbl>
    <w:p w14:paraId="6FE01CC3">
      <w:pPr>
        <w:tabs>
          <w:tab w:val="left" w:pos="14317"/>
        </w:tabs>
        <w:ind w:right="-425" w:rightChars="-193"/>
        <w:rPr>
          <w:sz w:val="18"/>
          <w:szCs w:val="18"/>
        </w:rPr>
      </w:pPr>
      <w:r>
        <w:rPr>
          <w:rFonts w:hint="eastAsia"/>
          <w:sz w:val="18"/>
          <w:szCs w:val="18"/>
        </w:rPr>
        <w:t>说明：</w:t>
      </w:r>
    </w:p>
    <w:p w14:paraId="03BC601A">
      <w:pPr>
        <w:numPr>
          <w:ilvl w:val="0"/>
          <w:numId w:val="6"/>
        </w:numPr>
        <w:tabs>
          <w:tab w:val="left" w:pos="14317"/>
        </w:tabs>
        <w:ind w:right="-425" w:rightChars="-193"/>
        <w:rPr>
          <w:sz w:val="18"/>
          <w:szCs w:val="18"/>
        </w:rPr>
      </w:pPr>
      <w:r>
        <w:rPr>
          <w:rFonts w:hint="eastAsia"/>
          <w:sz w:val="18"/>
          <w:szCs w:val="18"/>
        </w:rPr>
        <w:t>课程与毕业要求的关联度的高低分别用“H（强）”、“M（中）”、“L（弱）”表示；</w:t>
      </w:r>
    </w:p>
    <w:p w14:paraId="6CBF7147">
      <w:pPr>
        <w:numPr>
          <w:ilvl w:val="0"/>
          <w:numId w:val="6"/>
        </w:numPr>
        <w:tabs>
          <w:tab w:val="left" w:pos="14317"/>
        </w:tabs>
        <w:ind w:right="-425" w:rightChars="-193"/>
        <w:rPr>
          <w:sz w:val="18"/>
          <w:szCs w:val="18"/>
        </w:rPr>
      </w:pPr>
      <w:r>
        <w:rPr>
          <w:rFonts w:hint="eastAsia"/>
          <w:sz w:val="18"/>
          <w:szCs w:val="18"/>
        </w:rPr>
        <w:t>表中教学活动包括：课程、课程设计、实践环节、实习等；</w:t>
      </w:r>
    </w:p>
    <w:p w14:paraId="0769949A">
      <w:pPr>
        <w:numPr>
          <w:ilvl w:val="0"/>
          <w:numId w:val="6"/>
        </w:numPr>
        <w:tabs>
          <w:tab w:val="left" w:pos="14317"/>
        </w:tabs>
        <w:ind w:right="-425" w:rightChars="-193"/>
        <w:rPr>
          <w:sz w:val="18"/>
          <w:szCs w:val="18"/>
        </w:rPr>
      </w:pPr>
      <w:r>
        <w:rPr>
          <w:rFonts w:hint="eastAsia"/>
          <w:sz w:val="18"/>
          <w:szCs w:val="18"/>
        </w:rPr>
        <w:t>每项毕业要求指标点都应有重点支撑的课程（H），1门课程应明确1-2项主要支撑毕业要求指标点，既要避免毕业要求无支撑或支撑弱，也要避免课程扎堆支撑某一毕业要求指标点。</w:t>
      </w:r>
    </w:p>
    <w:p w14:paraId="78768952">
      <w:pPr>
        <w:rPr>
          <w:rFonts w:hint="eastAsia" w:hAnsi="宋体"/>
          <w:b/>
          <w:bCs/>
          <w:sz w:val="28"/>
          <w:szCs w:val="28"/>
        </w:rPr>
      </w:pPr>
    </w:p>
    <w:p w14:paraId="767F0386">
      <w:pPr>
        <w:rPr>
          <w:rFonts w:hint="eastAsia" w:hAnsi="宋体"/>
          <w:b/>
          <w:bCs/>
          <w:sz w:val="28"/>
          <w:szCs w:val="28"/>
        </w:rPr>
      </w:pPr>
    </w:p>
    <w:p w14:paraId="01B72BE3">
      <w:pPr>
        <w:rPr>
          <w:rFonts w:hint="eastAsia" w:hAnsi="宋体"/>
          <w:b/>
          <w:bCs/>
          <w:sz w:val="28"/>
          <w:szCs w:val="28"/>
        </w:rPr>
      </w:pPr>
    </w:p>
    <w:p w14:paraId="6B1B4ED9">
      <w:pPr>
        <w:rPr>
          <w:rFonts w:hint="eastAsia" w:hAnsi="宋体"/>
          <w:b/>
          <w:bCs/>
          <w:sz w:val="28"/>
          <w:szCs w:val="28"/>
        </w:rPr>
        <w:sectPr>
          <w:footerReference r:id="rId10" w:type="default"/>
          <w:pgSz w:w="16838" w:h="11911" w:orient="landscape"/>
          <w:pgMar w:top="1440" w:right="1803" w:bottom="1440" w:left="1803" w:header="1417" w:footer="680" w:gutter="0"/>
          <w:cols w:space="0" w:num="1"/>
          <w:docGrid w:linePitch="319" w:charSpace="0"/>
        </w:sectPr>
      </w:pPr>
    </w:p>
    <w:p w14:paraId="11ACBB32">
      <w:pPr>
        <w:spacing w:line="400" w:lineRule="exact"/>
        <w:ind w:firstLine="480" w:firstLineChars="200"/>
        <w:rPr>
          <w:rFonts w:hint="eastAsia" w:ascii="黑体" w:hAnsi="宋体" w:eastAsia="黑体"/>
          <w:sz w:val="24"/>
        </w:rPr>
      </w:pPr>
      <w:r>
        <w:rPr>
          <w:rFonts w:hint="eastAsia" w:ascii="黑体" w:hAnsi="宋体" w:eastAsia="黑体"/>
          <w:sz w:val="24"/>
        </w:rPr>
        <w:t>十、修业指导</w:t>
      </w:r>
    </w:p>
    <w:p w14:paraId="2A9627FC">
      <w:pPr>
        <w:spacing w:line="400" w:lineRule="exact"/>
        <w:ind w:firstLine="480" w:firstLineChars="200"/>
        <w:rPr>
          <w:rFonts w:hint="eastAsia" w:hAnsi="宋体"/>
          <w:sz w:val="24"/>
        </w:rPr>
      </w:pPr>
      <w:r>
        <w:rPr>
          <w:rFonts w:hint="eastAsia" w:hAnsi="宋体"/>
          <w:sz w:val="24"/>
        </w:rPr>
        <w:t xml:space="preserve">1.课程基本框架 </w:t>
      </w:r>
    </w:p>
    <w:p w14:paraId="5D88B893">
      <w:pPr>
        <w:spacing w:line="400" w:lineRule="exact"/>
        <w:ind w:firstLine="480" w:firstLineChars="200"/>
        <w:rPr>
          <w:rFonts w:hint="eastAsia" w:hAnsi="宋体"/>
          <w:sz w:val="24"/>
        </w:rPr>
      </w:pPr>
      <w:r>
        <w:rPr>
          <w:rFonts w:hint="eastAsia" w:hAnsi="宋体"/>
          <w:sz w:val="24"/>
        </w:rPr>
        <w:t>本专业课程基本框架分为通识教育课程（包括通识必修课程、通识选修课程）、学科基础教育课程、专业教育课程（包括</w:t>
      </w:r>
      <w:r>
        <w:rPr>
          <w:rFonts w:hAnsi="宋体"/>
          <w:sz w:val="24"/>
        </w:rPr>
        <w:t>专业</w:t>
      </w:r>
      <w:r>
        <w:rPr>
          <w:rFonts w:hint="eastAsia" w:hAnsi="宋体"/>
          <w:sz w:val="24"/>
        </w:rPr>
        <w:t>基础课程和专业</w:t>
      </w:r>
      <w:r>
        <w:rPr>
          <w:rFonts w:hAnsi="宋体"/>
          <w:sz w:val="24"/>
        </w:rPr>
        <w:t>个性选修课</w:t>
      </w:r>
      <w:r>
        <w:rPr>
          <w:rFonts w:hint="eastAsia" w:hAnsi="宋体"/>
          <w:sz w:val="24"/>
        </w:rPr>
        <w:t xml:space="preserve">程）和集中实践教学环节、素质拓展与创新创业活动。具体修业要求如下： </w:t>
      </w:r>
    </w:p>
    <w:p w14:paraId="611DCAEC">
      <w:pPr>
        <w:spacing w:line="400" w:lineRule="exact"/>
        <w:ind w:firstLine="480" w:firstLineChars="200"/>
        <w:rPr>
          <w:rFonts w:hint="eastAsia" w:hAnsi="宋体"/>
          <w:sz w:val="24"/>
        </w:rPr>
      </w:pPr>
      <w:r>
        <w:rPr>
          <w:rFonts w:hint="eastAsia" w:hAnsi="宋体"/>
          <w:sz w:val="24"/>
        </w:rPr>
        <w:t xml:space="preserve">（1）基本学制4年，允许在3～8年的弹性学制内完成学业。毕业前总学分不少于155.5学分，且应该满足各课程类型相应的修业要求。 </w:t>
      </w:r>
    </w:p>
    <w:p w14:paraId="4EFEB2AC">
      <w:pPr>
        <w:spacing w:line="400" w:lineRule="exact"/>
        <w:ind w:firstLine="480" w:firstLineChars="200"/>
        <w:rPr>
          <w:rFonts w:hint="eastAsia" w:hAnsi="宋体"/>
          <w:sz w:val="24"/>
        </w:rPr>
      </w:pPr>
      <w:r>
        <w:rPr>
          <w:rFonts w:hint="eastAsia" w:hAnsi="宋体"/>
          <w:sz w:val="24"/>
        </w:rPr>
        <w:t>（2）通识必修课程、学科基础课程、专业基础课程、集中实践教学环节皆为本专业全体学生必须修读且取得相应学分方能毕业的课程及环节。</w:t>
      </w:r>
    </w:p>
    <w:p w14:paraId="1C1962C1">
      <w:pPr>
        <w:spacing w:line="400" w:lineRule="exact"/>
        <w:ind w:firstLine="480" w:firstLineChars="200"/>
        <w:rPr>
          <w:rFonts w:hint="eastAsia" w:hAnsi="宋体"/>
          <w:sz w:val="24"/>
        </w:rPr>
      </w:pPr>
      <w:r>
        <w:rPr>
          <w:rFonts w:hint="eastAsia" w:hAnsi="宋体"/>
          <w:sz w:val="24"/>
        </w:rPr>
        <w:t>（3）毕业前至少取得8个通识选修课程学分，其中，应选修学校通识核心课程清单中的课程不少于3学分。同时，需注意相应模块选修要求，本专业学生应选修科学探索与数智融合、创新创业与当代中国、人生发展与生态文明模块课程共计2个学分，应选修艺术鉴赏与审美教育模块课程共计2个学分。</w:t>
      </w:r>
    </w:p>
    <w:p w14:paraId="14EE39AB">
      <w:pPr>
        <w:spacing w:line="400" w:lineRule="exact"/>
        <w:ind w:firstLine="480" w:firstLineChars="200"/>
        <w:rPr>
          <w:rFonts w:hint="eastAsia" w:hAnsi="宋体"/>
          <w:sz w:val="24"/>
        </w:rPr>
      </w:pPr>
      <w:r>
        <w:rPr>
          <w:rFonts w:hint="eastAsia" w:hAnsi="宋体"/>
          <w:sz w:val="24"/>
        </w:rPr>
        <w:t>（4）毕业前应至少取得24学分的专业选修课程学分。为了拓展专业知识的深度和广度，专业应用类选修课程不少于9学分，交叉融合类不少于7学分，专业进阶类不少于8学分。</w:t>
      </w:r>
    </w:p>
    <w:p w14:paraId="12270767">
      <w:pPr>
        <w:spacing w:line="400" w:lineRule="exact"/>
        <w:ind w:firstLine="480" w:firstLineChars="200"/>
        <w:rPr>
          <w:rFonts w:hint="eastAsia" w:hAnsi="宋体"/>
          <w:sz w:val="24"/>
        </w:rPr>
      </w:pPr>
      <w:r>
        <w:rPr>
          <w:rFonts w:hint="eastAsia" w:hAnsi="宋体"/>
          <w:sz w:val="24"/>
        </w:rPr>
        <w:t>（5）至少累计获得6个第二课堂学分方能毕业。其中，必修学分不得低于4学分，项目包括易班思政课1学分、社会实践1学分、课外体育锻炼1学分、学术讲座0.5学分、图书阅读0.5学分。</w:t>
      </w:r>
    </w:p>
    <w:p w14:paraId="7E53A952">
      <w:pPr>
        <w:spacing w:line="400" w:lineRule="exact"/>
        <w:ind w:firstLine="480" w:firstLineChars="200"/>
        <w:rPr>
          <w:rFonts w:hint="eastAsia" w:hAnsi="宋体"/>
          <w:sz w:val="24"/>
        </w:rPr>
      </w:pPr>
      <w:r>
        <w:rPr>
          <w:rFonts w:hint="eastAsia" w:hAnsi="宋体"/>
          <w:sz w:val="24"/>
        </w:rPr>
        <w:t xml:space="preserve">2.学习注意事项 </w:t>
      </w:r>
    </w:p>
    <w:p w14:paraId="6A93A3C0">
      <w:pPr>
        <w:spacing w:line="400" w:lineRule="exact"/>
        <w:ind w:firstLine="480" w:firstLineChars="200"/>
        <w:rPr>
          <w:rFonts w:hint="eastAsia" w:hAnsi="宋体"/>
          <w:sz w:val="24"/>
        </w:rPr>
      </w:pPr>
      <w:r>
        <w:rPr>
          <w:rFonts w:hint="eastAsia" w:hAnsi="宋体"/>
          <w:sz w:val="24"/>
        </w:rPr>
        <w:t xml:space="preserve">（1）在前四学期的学习中，应把主要精力放在必修课程的学习上，《高等数学》《线性代数》《概率论与数理统计》《微观经济学》《宏观经济学》《政治经济学》等学科基础课程既是学好后续课程的重要基础，也是学习难度大的课程，应力争一次通过。 </w:t>
      </w:r>
    </w:p>
    <w:p w14:paraId="3CFDEB6B">
      <w:pPr>
        <w:spacing w:line="400" w:lineRule="exact"/>
        <w:ind w:firstLine="480" w:firstLineChars="200"/>
        <w:rPr>
          <w:rFonts w:hint="eastAsia" w:hAnsi="宋体"/>
          <w:sz w:val="24"/>
        </w:rPr>
      </w:pPr>
      <w:r>
        <w:rPr>
          <w:rFonts w:hint="eastAsia" w:hAnsi="宋体"/>
          <w:sz w:val="24"/>
        </w:rPr>
        <w:t xml:space="preserve">（2）专业选修课程应在第三学期至第七学期间学习，为了确保毕业实习和毕业论文（设计）有充足时间，专业选修课应尽量在第四、五、六学期完成大部分学分。每学期选修的课程学分可参考学业导师或班主任推荐的选修课程学分进行，也可结合个人兴趣和时间提前多修或者推迟选修，只要在学制期限内完成24学分的专业选修课程即可。 </w:t>
      </w:r>
    </w:p>
    <w:p w14:paraId="743D4C92">
      <w:pPr>
        <w:spacing w:line="400" w:lineRule="exact"/>
        <w:ind w:firstLine="480" w:firstLineChars="200"/>
        <w:rPr>
          <w:rFonts w:hint="eastAsia" w:hAnsi="宋体"/>
          <w:sz w:val="24"/>
        </w:rPr>
      </w:pPr>
      <w:r>
        <w:rPr>
          <w:rFonts w:hint="eastAsia" w:hAnsi="宋体"/>
          <w:sz w:val="24"/>
        </w:rPr>
        <w:t xml:space="preserve">（3）在老师的指导下努力掌握各种基础理论知识，构建合理的知识体系结构。 </w:t>
      </w:r>
    </w:p>
    <w:p w14:paraId="6EAF8209">
      <w:pPr>
        <w:spacing w:line="400" w:lineRule="exact"/>
        <w:ind w:firstLine="480" w:firstLineChars="200"/>
        <w:rPr>
          <w:rFonts w:hint="eastAsia" w:hAnsi="宋体"/>
          <w:sz w:val="24"/>
        </w:rPr>
      </w:pPr>
      <w:r>
        <w:rPr>
          <w:rFonts w:hint="eastAsia" w:hAnsi="宋体"/>
          <w:sz w:val="24"/>
        </w:rPr>
        <w:t>（4）专业课的学习，应注意关注课本外的知识，充分利用课后自主学习时间，善于利用各类校内外平台的MOOC资源和图书馆的图书资料，善于捕捉专业网站、媒体信息，积极完成课程规定的课后任务，充分寻找把握各种实践机会，学以致用，不断成长。</w:t>
      </w:r>
    </w:p>
    <w:p w14:paraId="5E1C7CFE">
      <w:pPr>
        <w:spacing w:line="400" w:lineRule="exact"/>
        <w:ind w:firstLine="480" w:firstLineChars="200"/>
        <w:rPr>
          <w:rFonts w:hint="eastAsia" w:hAnsi="宋体"/>
          <w:sz w:val="24"/>
        </w:rPr>
      </w:pPr>
      <w:r>
        <w:rPr>
          <w:rFonts w:hint="eastAsia" w:hAnsi="宋体"/>
          <w:sz w:val="24"/>
        </w:rPr>
        <w:t xml:space="preserve">（5）从专业学习开始时即要思考毕业论文（设计）选题和毕业后工作去向，以便在毕业实习和毕业论文（设计）教学环节做出更具针对性的学习选择与安排。比如，可将项目式课程、学科竞赛及大学生创新创业训练项目等研究实践与毕业论文（设计）工作结合起来。 </w:t>
      </w:r>
    </w:p>
    <w:p w14:paraId="05F40181">
      <w:pPr>
        <w:spacing w:line="400" w:lineRule="exact"/>
        <w:ind w:firstLine="480" w:firstLineChars="200"/>
        <w:rPr>
          <w:rFonts w:hint="eastAsia" w:hAnsi="宋体"/>
          <w:sz w:val="24"/>
        </w:rPr>
      </w:pPr>
      <w:r>
        <w:rPr>
          <w:rFonts w:hint="eastAsia" w:hAnsi="宋体"/>
          <w:sz w:val="24"/>
        </w:rPr>
        <w:t>（6）鼓励报考硕士研究生，有志参加考研的学生应尽早准备，努力学好《大学英语》《高等数学》《线性代数》《概率论与数理统计》《微观经济学》《宏观经济学》《政治经济学》等与考研密切关联的课程，多选择专业选修课中专业进阶类课程，并应尽早向专业老师和师兄师姐咨询考研注意事项。</w:t>
      </w:r>
    </w:p>
    <w:p w14:paraId="7CEA748C">
      <w:pPr>
        <w:spacing w:line="400" w:lineRule="exact"/>
        <w:ind w:firstLine="480" w:firstLineChars="200"/>
        <w:rPr>
          <w:rFonts w:hint="eastAsia" w:hAnsi="宋体"/>
          <w:sz w:val="24"/>
        </w:rPr>
      </w:pPr>
      <w:r>
        <w:rPr>
          <w:rFonts w:hint="eastAsia" w:hAnsi="宋体"/>
          <w:sz w:val="24"/>
        </w:rPr>
        <w:t>（7）学习如树长，不见其长，日有所增。很多事情不论成败，但求经历，凡事经历后才能真正体会。大学生活丰富多彩，要学习专业知识，掌握学习方法，学会与人相处的原则与技巧，要注重个人行为修养，坦诚待人，团结协作，热心公益，服务社会。总之，希望同学们多读书、多思考、多实践，将价值坚守熔铸为人生底蕴，将终身学习转化为发展动能，在博采众长中稳重自持，在矢志坚守中自觉成为担当民族复兴大任的时代新人。</w:t>
      </w:r>
    </w:p>
    <w:p w14:paraId="49861206">
      <w:pPr>
        <w:spacing w:line="400" w:lineRule="exact"/>
        <w:ind w:firstLine="480" w:firstLineChars="200"/>
        <w:rPr>
          <w:rFonts w:hint="eastAsia" w:hAnsi="宋体"/>
          <w:sz w:val="24"/>
        </w:rPr>
      </w:pPr>
    </w:p>
    <w:p w14:paraId="376E5110">
      <w:pPr>
        <w:spacing w:line="400" w:lineRule="exact"/>
        <w:ind w:firstLine="480" w:firstLineChars="200"/>
        <w:rPr>
          <w:rFonts w:hint="eastAsia" w:ascii="黑体" w:hAnsi="宋体" w:eastAsia="黑体"/>
          <w:sz w:val="24"/>
        </w:rPr>
      </w:pPr>
      <w:r>
        <w:rPr>
          <w:rFonts w:hint="eastAsia" w:ascii="黑体" w:hAnsi="宋体" w:eastAsia="黑体"/>
          <w:sz w:val="24"/>
        </w:rPr>
        <w:t>十一、执笔人与审核人</w:t>
      </w:r>
    </w:p>
    <w:tbl>
      <w:tblPr>
        <w:tblStyle w:val="13"/>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137"/>
        <w:gridCol w:w="1691"/>
        <w:gridCol w:w="1170"/>
        <w:gridCol w:w="2342"/>
      </w:tblGrid>
      <w:tr w14:paraId="53F3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98" w:type="dxa"/>
            <w:vAlign w:val="center"/>
          </w:tcPr>
          <w:p w14:paraId="1E28A756">
            <w:pPr>
              <w:adjustRightInd w:val="0"/>
              <w:jc w:val="center"/>
              <w:rPr>
                <w:b/>
                <w:sz w:val="18"/>
                <w:szCs w:val="18"/>
              </w:rPr>
            </w:pPr>
            <w:r>
              <w:rPr>
                <w:rFonts w:hint="eastAsia"/>
                <w:b/>
                <w:sz w:val="18"/>
                <w:szCs w:val="18"/>
              </w:rPr>
              <w:t>姓名</w:t>
            </w:r>
          </w:p>
        </w:tc>
        <w:tc>
          <w:tcPr>
            <w:tcW w:w="2137" w:type="dxa"/>
            <w:vAlign w:val="center"/>
          </w:tcPr>
          <w:p w14:paraId="18A83D86">
            <w:pPr>
              <w:adjustRightInd w:val="0"/>
              <w:jc w:val="center"/>
              <w:rPr>
                <w:b/>
                <w:sz w:val="18"/>
                <w:szCs w:val="18"/>
              </w:rPr>
            </w:pPr>
            <w:r>
              <w:rPr>
                <w:rFonts w:hint="eastAsia" w:cs="Arial"/>
                <w:b/>
                <w:bCs/>
                <w:sz w:val="18"/>
                <w:szCs w:val="18"/>
              </w:rPr>
              <w:t>单位</w:t>
            </w:r>
          </w:p>
        </w:tc>
        <w:tc>
          <w:tcPr>
            <w:tcW w:w="1691" w:type="dxa"/>
            <w:vAlign w:val="center"/>
          </w:tcPr>
          <w:p w14:paraId="094D08C3">
            <w:pPr>
              <w:adjustRightInd w:val="0"/>
              <w:jc w:val="center"/>
              <w:rPr>
                <w:b/>
                <w:sz w:val="18"/>
                <w:szCs w:val="18"/>
              </w:rPr>
            </w:pPr>
            <w:r>
              <w:rPr>
                <w:rFonts w:hint="eastAsia"/>
                <w:b/>
                <w:sz w:val="18"/>
                <w:szCs w:val="18"/>
              </w:rPr>
              <w:t>学科/工作领域</w:t>
            </w:r>
          </w:p>
        </w:tc>
        <w:tc>
          <w:tcPr>
            <w:tcW w:w="1170" w:type="dxa"/>
            <w:vAlign w:val="center"/>
          </w:tcPr>
          <w:p w14:paraId="6B55D477">
            <w:pPr>
              <w:adjustRightInd w:val="0"/>
              <w:jc w:val="center"/>
              <w:rPr>
                <w:b/>
                <w:sz w:val="18"/>
                <w:szCs w:val="18"/>
              </w:rPr>
            </w:pPr>
            <w:r>
              <w:rPr>
                <w:rFonts w:hint="eastAsia"/>
                <w:b/>
                <w:sz w:val="18"/>
                <w:szCs w:val="18"/>
              </w:rPr>
              <w:t>职称/职务</w:t>
            </w:r>
          </w:p>
        </w:tc>
        <w:tc>
          <w:tcPr>
            <w:tcW w:w="2342" w:type="dxa"/>
            <w:vAlign w:val="center"/>
          </w:tcPr>
          <w:p w14:paraId="56C4B8D7">
            <w:pPr>
              <w:adjustRightInd w:val="0"/>
              <w:jc w:val="center"/>
              <w:rPr>
                <w:b/>
                <w:sz w:val="18"/>
                <w:szCs w:val="18"/>
              </w:rPr>
            </w:pPr>
            <w:r>
              <w:rPr>
                <w:rFonts w:hint="eastAsia"/>
                <w:b/>
                <w:sz w:val="18"/>
                <w:szCs w:val="18"/>
              </w:rPr>
              <w:t>工作分工</w:t>
            </w:r>
          </w:p>
        </w:tc>
      </w:tr>
      <w:tr w14:paraId="2A0C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Align w:val="center"/>
          </w:tcPr>
          <w:p w14:paraId="4E154996">
            <w:pPr>
              <w:adjustRightInd w:val="0"/>
              <w:jc w:val="center"/>
              <w:rPr>
                <w:sz w:val="18"/>
                <w:szCs w:val="18"/>
              </w:rPr>
            </w:pPr>
            <w:r>
              <w:rPr>
                <w:rFonts w:hint="eastAsia"/>
                <w:sz w:val="18"/>
                <w:szCs w:val="18"/>
              </w:rPr>
              <w:t>高考</w:t>
            </w:r>
          </w:p>
        </w:tc>
        <w:tc>
          <w:tcPr>
            <w:tcW w:w="2137" w:type="dxa"/>
            <w:vAlign w:val="center"/>
          </w:tcPr>
          <w:p w14:paraId="21B4EA91">
            <w:pPr>
              <w:adjustRightInd w:val="0"/>
              <w:jc w:val="center"/>
              <w:rPr>
                <w:sz w:val="18"/>
                <w:szCs w:val="18"/>
              </w:rPr>
            </w:pPr>
            <w:r>
              <w:rPr>
                <w:rFonts w:hint="eastAsia"/>
                <w:sz w:val="18"/>
                <w:szCs w:val="18"/>
              </w:rPr>
              <w:t>武汉商学院</w:t>
            </w:r>
          </w:p>
        </w:tc>
        <w:tc>
          <w:tcPr>
            <w:tcW w:w="1691" w:type="dxa"/>
            <w:vAlign w:val="center"/>
          </w:tcPr>
          <w:p w14:paraId="349785CF">
            <w:pPr>
              <w:adjustRightInd w:val="0"/>
              <w:jc w:val="center"/>
              <w:rPr>
                <w:sz w:val="18"/>
                <w:szCs w:val="18"/>
              </w:rPr>
            </w:pPr>
            <w:r>
              <w:rPr>
                <w:rFonts w:hint="eastAsia"/>
                <w:sz w:val="18"/>
                <w:szCs w:val="18"/>
              </w:rPr>
              <w:t>经济学</w:t>
            </w:r>
          </w:p>
        </w:tc>
        <w:tc>
          <w:tcPr>
            <w:tcW w:w="1170" w:type="dxa"/>
            <w:vAlign w:val="center"/>
          </w:tcPr>
          <w:p w14:paraId="33F51477">
            <w:pPr>
              <w:adjustRightInd w:val="0"/>
              <w:jc w:val="center"/>
              <w:rPr>
                <w:sz w:val="18"/>
                <w:szCs w:val="18"/>
              </w:rPr>
            </w:pPr>
            <w:r>
              <w:rPr>
                <w:rFonts w:hint="eastAsia"/>
                <w:sz w:val="18"/>
                <w:szCs w:val="18"/>
              </w:rPr>
              <w:t>教授</w:t>
            </w:r>
          </w:p>
        </w:tc>
        <w:tc>
          <w:tcPr>
            <w:tcW w:w="2342" w:type="dxa"/>
            <w:vAlign w:val="center"/>
          </w:tcPr>
          <w:p w14:paraId="5C1EF0E5">
            <w:pPr>
              <w:adjustRightInd w:val="0"/>
              <w:jc w:val="center"/>
              <w:rPr>
                <w:sz w:val="18"/>
                <w:szCs w:val="18"/>
              </w:rPr>
            </w:pPr>
            <w:r>
              <w:rPr>
                <w:rFonts w:hint="eastAsia"/>
                <w:sz w:val="18"/>
                <w:szCs w:val="18"/>
              </w:rPr>
              <w:t>执笔</w:t>
            </w:r>
          </w:p>
        </w:tc>
      </w:tr>
      <w:tr w14:paraId="5FB6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Align w:val="center"/>
          </w:tcPr>
          <w:p w14:paraId="3A09B12E">
            <w:pPr>
              <w:adjustRightInd w:val="0"/>
              <w:jc w:val="center"/>
              <w:rPr>
                <w:sz w:val="18"/>
                <w:szCs w:val="18"/>
              </w:rPr>
            </w:pPr>
            <w:r>
              <w:rPr>
                <w:rFonts w:hint="eastAsia"/>
                <w:sz w:val="18"/>
                <w:szCs w:val="18"/>
              </w:rPr>
              <w:t>王竞</w:t>
            </w:r>
          </w:p>
        </w:tc>
        <w:tc>
          <w:tcPr>
            <w:tcW w:w="2137" w:type="dxa"/>
            <w:vAlign w:val="center"/>
          </w:tcPr>
          <w:p w14:paraId="20DEF513">
            <w:pPr>
              <w:adjustRightInd w:val="0"/>
              <w:jc w:val="center"/>
              <w:rPr>
                <w:sz w:val="18"/>
                <w:szCs w:val="18"/>
              </w:rPr>
            </w:pPr>
            <w:r>
              <w:rPr>
                <w:rFonts w:hint="eastAsia"/>
                <w:sz w:val="18"/>
                <w:szCs w:val="18"/>
              </w:rPr>
              <w:t>武汉商学院</w:t>
            </w:r>
          </w:p>
        </w:tc>
        <w:tc>
          <w:tcPr>
            <w:tcW w:w="1691" w:type="dxa"/>
            <w:vAlign w:val="center"/>
          </w:tcPr>
          <w:p w14:paraId="246C98B2">
            <w:pPr>
              <w:adjustRightInd w:val="0"/>
              <w:jc w:val="center"/>
              <w:rPr>
                <w:sz w:val="18"/>
                <w:szCs w:val="18"/>
              </w:rPr>
            </w:pPr>
            <w:r>
              <w:rPr>
                <w:rFonts w:hint="eastAsia"/>
                <w:sz w:val="18"/>
                <w:szCs w:val="18"/>
              </w:rPr>
              <w:t>经济学</w:t>
            </w:r>
          </w:p>
        </w:tc>
        <w:tc>
          <w:tcPr>
            <w:tcW w:w="1170" w:type="dxa"/>
            <w:vAlign w:val="center"/>
          </w:tcPr>
          <w:p w14:paraId="752AA061">
            <w:pPr>
              <w:adjustRightInd w:val="0"/>
              <w:jc w:val="center"/>
              <w:rPr>
                <w:sz w:val="18"/>
                <w:szCs w:val="18"/>
              </w:rPr>
            </w:pPr>
            <w:r>
              <w:rPr>
                <w:rFonts w:hint="eastAsia"/>
                <w:sz w:val="18"/>
                <w:szCs w:val="18"/>
              </w:rPr>
              <w:t>讲师</w:t>
            </w:r>
          </w:p>
        </w:tc>
        <w:tc>
          <w:tcPr>
            <w:tcW w:w="2342" w:type="dxa"/>
            <w:vAlign w:val="center"/>
          </w:tcPr>
          <w:p w14:paraId="7F57A085">
            <w:pPr>
              <w:adjustRightInd w:val="0"/>
              <w:jc w:val="center"/>
              <w:rPr>
                <w:sz w:val="18"/>
                <w:szCs w:val="18"/>
              </w:rPr>
            </w:pPr>
            <w:r>
              <w:rPr>
                <w:rFonts w:hint="eastAsia"/>
                <w:sz w:val="18"/>
                <w:szCs w:val="18"/>
              </w:rPr>
              <w:t>执笔</w:t>
            </w:r>
          </w:p>
        </w:tc>
      </w:tr>
      <w:tr w14:paraId="0F07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Align w:val="center"/>
          </w:tcPr>
          <w:p w14:paraId="6754CAAE">
            <w:pPr>
              <w:adjustRightInd w:val="0"/>
              <w:jc w:val="center"/>
              <w:rPr>
                <w:sz w:val="18"/>
                <w:szCs w:val="18"/>
              </w:rPr>
            </w:pPr>
            <w:r>
              <w:rPr>
                <w:rFonts w:hint="eastAsia"/>
                <w:sz w:val="18"/>
                <w:szCs w:val="18"/>
              </w:rPr>
              <w:t>叶陈刚</w:t>
            </w:r>
          </w:p>
        </w:tc>
        <w:tc>
          <w:tcPr>
            <w:tcW w:w="2137" w:type="dxa"/>
            <w:vAlign w:val="center"/>
          </w:tcPr>
          <w:p w14:paraId="3AF06A8D">
            <w:pPr>
              <w:adjustRightInd w:val="0"/>
              <w:jc w:val="center"/>
              <w:rPr>
                <w:sz w:val="18"/>
                <w:szCs w:val="18"/>
              </w:rPr>
            </w:pPr>
            <w:r>
              <w:rPr>
                <w:rFonts w:hint="eastAsia"/>
                <w:sz w:val="18"/>
                <w:szCs w:val="18"/>
              </w:rPr>
              <w:t xml:space="preserve">对外经贸大学 </w:t>
            </w:r>
          </w:p>
        </w:tc>
        <w:tc>
          <w:tcPr>
            <w:tcW w:w="1691" w:type="dxa"/>
            <w:vAlign w:val="center"/>
          </w:tcPr>
          <w:p w14:paraId="343467EF">
            <w:pPr>
              <w:adjustRightInd w:val="0"/>
              <w:jc w:val="center"/>
              <w:rPr>
                <w:sz w:val="18"/>
                <w:szCs w:val="18"/>
              </w:rPr>
            </w:pPr>
            <w:r>
              <w:rPr>
                <w:rFonts w:hint="eastAsia"/>
                <w:sz w:val="18"/>
                <w:szCs w:val="18"/>
              </w:rPr>
              <w:t>经济学</w:t>
            </w:r>
          </w:p>
        </w:tc>
        <w:tc>
          <w:tcPr>
            <w:tcW w:w="1170" w:type="dxa"/>
            <w:vAlign w:val="center"/>
          </w:tcPr>
          <w:p w14:paraId="598404F4">
            <w:pPr>
              <w:adjustRightInd w:val="0"/>
              <w:jc w:val="center"/>
              <w:rPr>
                <w:sz w:val="18"/>
                <w:szCs w:val="18"/>
              </w:rPr>
            </w:pPr>
            <w:r>
              <w:rPr>
                <w:rFonts w:hint="eastAsia"/>
                <w:sz w:val="18"/>
                <w:szCs w:val="18"/>
              </w:rPr>
              <w:t>教授</w:t>
            </w:r>
          </w:p>
        </w:tc>
        <w:tc>
          <w:tcPr>
            <w:tcW w:w="2342" w:type="dxa"/>
            <w:vAlign w:val="center"/>
          </w:tcPr>
          <w:p w14:paraId="38BEE945">
            <w:pPr>
              <w:adjustRightInd w:val="0"/>
              <w:jc w:val="center"/>
              <w:rPr>
                <w:sz w:val="18"/>
                <w:szCs w:val="18"/>
              </w:rPr>
            </w:pPr>
            <w:r>
              <w:rPr>
                <w:rFonts w:hint="eastAsia"/>
                <w:sz w:val="18"/>
                <w:szCs w:val="18"/>
              </w:rPr>
              <w:t>审核</w:t>
            </w:r>
          </w:p>
        </w:tc>
      </w:tr>
      <w:tr w14:paraId="119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Align w:val="center"/>
          </w:tcPr>
          <w:p w14:paraId="3A529AB4">
            <w:pPr>
              <w:adjustRightInd w:val="0"/>
              <w:jc w:val="center"/>
              <w:rPr>
                <w:sz w:val="18"/>
                <w:szCs w:val="18"/>
              </w:rPr>
            </w:pPr>
            <w:r>
              <w:rPr>
                <w:rFonts w:hint="eastAsia"/>
                <w:sz w:val="18"/>
                <w:szCs w:val="18"/>
              </w:rPr>
              <w:t>叶洪涛</w:t>
            </w:r>
          </w:p>
        </w:tc>
        <w:tc>
          <w:tcPr>
            <w:tcW w:w="2137" w:type="dxa"/>
            <w:vAlign w:val="center"/>
          </w:tcPr>
          <w:p w14:paraId="0E05C934">
            <w:pPr>
              <w:adjustRightInd w:val="0"/>
              <w:jc w:val="center"/>
              <w:rPr>
                <w:sz w:val="18"/>
                <w:szCs w:val="18"/>
              </w:rPr>
            </w:pPr>
            <w:r>
              <w:rPr>
                <w:rFonts w:hint="eastAsia"/>
                <w:sz w:val="18"/>
                <w:szCs w:val="18"/>
              </w:rPr>
              <w:t>湖北经济学院</w:t>
            </w:r>
          </w:p>
        </w:tc>
        <w:tc>
          <w:tcPr>
            <w:tcW w:w="1691" w:type="dxa"/>
            <w:vAlign w:val="center"/>
          </w:tcPr>
          <w:p w14:paraId="0F049341">
            <w:pPr>
              <w:adjustRightInd w:val="0"/>
              <w:jc w:val="center"/>
              <w:rPr>
                <w:sz w:val="18"/>
                <w:szCs w:val="18"/>
              </w:rPr>
            </w:pPr>
            <w:r>
              <w:rPr>
                <w:rFonts w:hint="eastAsia"/>
                <w:sz w:val="18"/>
                <w:szCs w:val="18"/>
              </w:rPr>
              <w:t>经济学</w:t>
            </w:r>
          </w:p>
        </w:tc>
        <w:tc>
          <w:tcPr>
            <w:tcW w:w="1170" w:type="dxa"/>
            <w:vAlign w:val="center"/>
          </w:tcPr>
          <w:p w14:paraId="3D91E367">
            <w:pPr>
              <w:adjustRightInd w:val="0"/>
              <w:jc w:val="center"/>
              <w:rPr>
                <w:sz w:val="18"/>
                <w:szCs w:val="18"/>
              </w:rPr>
            </w:pPr>
            <w:r>
              <w:rPr>
                <w:rFonts w:hint="eastAsia"/>
                <w:sz w:val="18"/>
                <w:szCs w:val="18"/>
              </w:rPr>
              <w:t>教授</w:t>
            </w:r>
          </w:p>
        </w:tc>
        <w:tc>
          <w:tcPr>
            <w:tcW w:w="2342" w:type="dxa"/>
            <w:vAlign w:val="center"/>
          </w:tcPr>
          <w:p w14:paraId="20CDC880">
            <w:pPr>
              <w:adjustRightInd w:val="0"/>
              <w:jc w:val="center"/>
              <w:rPr>
                <w:sz w:val="18"/>
                <w:szCs w:val="18"/>
              </w:rPr>
            </w:pPr>
            <w:r>
              <w:rPr>
                <w:rFonts w:hint="eastAsia"/>
                <w:sz w:val="18"/>
                <w:szCs w:val="18"/>
              </w:rPr>
              <w:t>审核</w:t>
            </w:r>
          </w:p>
        </w:tc>
      </w:tr>
      <w:tr w14:paraId="7CE1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Align w:val="center"/>
          </w:tcPr>
          <w:p w14:paraId="1BD0BAAB">
            <w:pPr>
              <w:adjustRightInd w:val="0"/>
              <w:jc w:val="center"/>
              <w:rPr>
                <w:sz w:val="18"/>
                <w:szCs w:val="18"/>
              </w:rPr>
            </w:pPr>
            <w:r>
              <w:rPr>
                <w:rFonts w:hint="eastAsia"/>
                <w:sz w:val="18"/>
                <w:szCs w:val="18"/>
              </w:rPr>
              <w:t>薛刚</w:t>
            </w:r>
          </w:p>
        </w:tc>
        <w:tc>
          <w:tcPr>
            <w:tcW w:w="2137" w:type="dxa"/>
            <w:vAlign w:val="center"/>
          </w:tcPr>
          <w:p w14:paraId="31960332">
            <w:pPr>
              <w:adjustRightInd w:val="0"/>
              <w:jc w:val="center"/>
              <w:rPr>
                <w:sz w:val="18"/>
                <w:szCs w:val="18"/>
              </w:rPr>
            </w:pPr>
            <w:r>
              <w:rPr>
                <w:rFonts w:hint="eastAsia"/>
                <w:sz w:val="18"/>
                <w:szCs w:val="18"/>
              </w:rPr>
              <w:t>盘古集团创新教育中心</w:t>
            </w:r>
          </w:p>
        </w:tc>
        <w:tc>
          <w:tcPr>
            <w:tcW w:w="1691" w:type="dxa"/>
            <w:vAlign w:val="center"/>
          </w:tcPr>
          <w:p w14:paraId="63055D2B">
            <w:pPr>
              <w:adjustRightInd w:val="0"/>
              <w:jc w:val="center"/>
              <w:rPr>
                <w:sz w:val="18"/>
                <w:szCs w:val="18"/>
              </w:rPr>
            </w:pPr>
            <w:r>
              <w:rPr>
                <w:rFonts w:hint="eastAsia"/>
                <w:sz w:val="18"/>
                <w:szCs w:val="18"/>
              </w:rPr>
              <w:t>商务管理</w:t>
            </w:r>
          </w:p>
        </w:tc>
        <w:tc>
          <w:tcPr>
            <w:tcW w:w="1170" w:type="dxa"/>
            <w:vAlign w:val="center"/>
          </w:tcPr>
          <w:p w14:paraId="5FD429D0">
            <w:pPr>
              <w:adjustRightInd w:val="0"/>
              <w:jc w:val="center"/>
              <w:rPr>
                <w:sz w:val="18"/>
                <w:szCs w:val="18"/>
              </w:rPr>
            </w:pPr>
            <w:r>
              <w:rPr>
                <w:rFonts w:hint="eastAsia"/>
                <w:sz w:val="18"/>
                <w:szCs w:val="18"/>
              </w:rPr>
              <w:t>总监</w:t>
            </w:r>
          </w:p>
        </w:tc>
        <w:tc>
          <w:tcPr>
            <w:tcW w:w="2342" w:type="dxa"/>
            <w:vAlign w:val="center"/>
          </w:tcPr>
          <w:p w14:paraId="6954FFAE">
            <w:pPr>
              <w:adjustRightInd w:val="0"/>
              <w:jc w:val="center"/>
              <w:rPr>
                <w:sz w:val="18"/>
                <w:szCs w:val="18"/>
              </w:rPr>
            </w:pPr>
            <w:r>
              <w:rPr>
                <w:rFonts w:hint="eastAsia"/>
                <w:sz w:val="18"/>
                <w:szCs w:val="18"/>
              </w:rPr>
              <w:t>审核</w:t>
            </w:r>
          </w:p>
        </w:tc>
      </w:tr>
      <w:tr w14:paraId="2254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8" w:type="dxa"/>
            <w:vAlign w:val="center"/>
          </w:tcPr>
          <w:p w14:paraId="76851BB1">
            <w:pPr>
              <w:adjustRightInd w:val="0"/>
              <w:jc w:val="center"/>
              <w:rPr>
                <w:sz w:val="18"/>
                <w:szCs w:val="18"/>
              </w:rPr>
            </w:pPr>
            <w:r>
              <w:rPr>
                <w:rFonts w:hint="eastAsia"/>
                <w:sz w:val="18"/>
                <w:szCs w:val="18"/>
              </w:rPr>
              <w:t>吕燕洁</w:t>
            </w:r>
          </w:p>
        </w:tc>
        <w:tc>
          <w:tcPr>
            <w:tcW w:w="2137" w:type="dxa"/>
            <w:vAlign w:val="center"/>
          </w:tcPr>
          <w:p w14:paraId="6B844145">
            <w:pPr>
              <w:adjustRightInd w:val="0"/>
              <w:jc w:val="center"/>
              <w:rPr>
                <w:sz w:val="18"/>
                <w:szCs w:val="18"/>
              </w:rPr>
            </w:pPr>
            <w:r>
              <w:rPr>
                <w:rFonts w:hint="eastAsia"/>
                <w:sz w:val="18"/>
                <w:szCs w:val="18"/>
              </w:rPr>
              <w:t>北京品创方略营销咨询有限公司</w:t>
            </w:r>
          </w:p>
        </w:tc>
        <w:tc>
          <w:tcPr>
            <w:tcW w:w="1691" w:type="dxa"/>
            <w:vAlign w:val="center"/>
          </w:tcPr>
          <w:p w14:paraId="4BC8EA87">
            <w:pPr>
              <w:adjustRightInd w:val="0"/>
              <w:jc w:val="center"/>
              <w:rPr>
                <w:sz w:val="18"/>
                <w:szCs w:val="18"/>
              </w:rPr>
            </w:pPr>
            <w:r>
              <w:rPr>
                <w:rFonts w:hint="eastAsia"/>
                <w:sz w:val="18"/>
                <w:szCs w:val="18"/>
              </w:rPr>
              <w:t>数字营销</w:t>
            </w:r>
          </w:p>
        </w:tc>
        <w:tc>
          <w:tcPr>
            <w:tcW w:w="1170" w:type="dxa"/>
            <w:vAlign w:val="center"/>
          </w:tcPr>
          <w:p w14:paraId="75DA1D9F">
            <w:pPr>
              <w:adjustRightInd w:val="0"/>
              <w:jc w:val="center"/>
              <w:rPr>
                <w:sz w:val="18"/>
                <w:szCs w:val="18"/>
              </w:rPr>
            </w:pPr>
            <w:r>
              <w:rPr>
                <w:rFonts w:hint="eastAsia"/>
                <w:sz w:val="18"/>
                <w:szCs w:val="18"/>
              </w:rPr>
              <w:t>副总监</w:t>
            </w:r>
          </w:p>
        </w:tc>
        <w:tc>
          <w:tcPr>
            <w:tcW w:w="2342" w:type="dxa"/>
            <w:vAlign w:val="center"/>
          </w:tcPr>
          <w:p w14:paraId="4BAF6222">
            <w:pPr>
              <w:adjustRightInd w:val="0"/>
              <w:jc w:val="center"/>
              <w:rPr>
                <w:sz w:val="18"/>
                <w:szCs w:val="18"/>
              </w:rPr>
            </w:pPr>
            <w:r>
              <w:rPr>
                <w:rFonts w:hint="eastAsia"/>
                <w:sz w:val="18"/>
                <w:szCs w:val="18"/>
              </w:rPr>
              <w:t>审核</w:t>
            </w:r>
          </w:p>
        </w:tc>
      </w:tr>
    </w:tbl>
    <w:p w14:paraId="226A7044">
      <w:pPr>
        <w:spacing w:line="40" w:lineRule="exact"/>
        <w:rPr>
          <w:rFonts w:ascii="仿宋_GB2312" w:eastAsia="仿宋_GB2312"/>
          <w:sz w:val="32"/>
          <w:szCs w:val="32"/>
        </w:rPr>
      </w:pPr>
    </w:p>
    <w:p w14:paraId="6861A26A">
      <w:pPr>
        <w:spacing w:line="40" w:lineRule="exact"/>
        <w:rPr>
          <w:rFonts w:ascii="仿宋_GB2312" w:eastAsia="仿宋_GB2312"/>
          <w:sz w:val="32"/>
          <w:szCs w:val="32"/>
        </w:rPr>
      </w:pPr>
    </w:p>
    <w:p w14:paraId="04A0A1D1">
      <w:pPr>
        <w:spacing w:line="40" w:lineRule="exact"/>
        <w:rPr>
          <w:rFonts w:ascii="仿宋_GB2312" w:eastAsia="仿宋_GB2312"/>
          <w:sz w:val="32"/>
          <w:szCs w:val="32"/>
        </w:rPr>
      </w:pPr>
    </w:p>
    <w:p w14:paraId="216C7238">
      <w:pPr>
        <w:spacing w:line="40" w:lineRule="exact"/>
        <w:rPr>
          <w:rFonts w:ascii="仿宋_GB2312" w:eastAsia="仿宋_GB2312"/>
          <w:sz w:val="32"/>
          <w:szCs w:val="32"/>
        </w:rPr>
      </w:pPr>
    </w:p>
    <w:p w14:paraId="58669706">
      <w:pPr>
        <w:spacing w:line="40" w:lineRule="exact"/>
        <w:rPr>
          <w:rFonts w:ascii="仿宋_GB2312" w:eastAsia="仿宋_GB2312"/>
          <w:sz w:val="32"/>
          <w:szCs w:val="32"/>
        </w:rPr>
      </w:pPr>
    </w:p>
    <w:p w14:paraId="72BCA25C">
      <w:pPr>
        <w:spacing w:line="40" w:lineRule="exact"/>
        <w:rPr>
          <w:rFonts w:ascii="仿宋_GB2312" w:eastAsia="仿宋_GB2312"/>
          <w:sz w:val="32"/>
          <w:szCs w:val="32"/>
        </w:rPr>
      </w:pPr>
    </w:p>
    <w:p w14:paraId="49AD93D0">
      <w:pPr>
        <w:spacing w:line="40" w:lineRule="exact"/>
        <w:rPr>
          <w:rFonts w:ascii="仿宋_GB2312" w:eastAsia="仿宋_GB2312"/>
          <w:sz w:val="32"/>
          <w:szCs w:val="32"/>
        </w:rPr>
      </w:pPr>
    </w:p>
    <w:p w14:paraId="230C7E16">
      <w:pPr>
        <w:spacing w:line="40" w:lineRule="exact"/>
        <w:rPr>
          <w:rFonts w:ascii="仿宋_GB2312" w:eastAsia="仿宋_GB2312"/>
          <w:sz w:val="32"/>
          <w:szCs w:val="32"/>
        </w:rPr>
      </w:pPr>
    </w:p>
    <w:p w14:paraId="314DDE92">
      <w:pPr>
        <w:spacing w:line="40" w:lineRule="exact"/>
        <w:rPr>
          <w:rFonts w:ascii="仿宋_GB2312" w:eastAsia="仿宋_GB2312"/>
          <w:sz w:val="32"/>
          <w:szCs w:val="32"/>
        </w:rPr>
      </w:pPr>
    </w:p>
    <w:p w14:paraId="136052F2">
      <w:pPr>
        <w:spacing w:line="40" w:lineRule="exact"/>
        <w:rPr>
          <w:rFonts w:ascii="仿宋_GB2312" w:eastAsia="仿宋_GB2312"/>
          <w:sz w:val="32"/>
          <w:szCs w:val="32"/>
        </w:rPr>
      </w:pPr>
    </w:p>
    <w:p w14:paraId="715AC176">
      <w:pPr>
        <w:spacing w:line="40" w:lineRule="exact"/>
        <w:rPr>
          <w:rFonts w:ascii="仿宋_GB2312" w:eastAsia="仿宋_GB2312"/>
          <w:sz w:val="32"/>
          <w:szCs w:val="32"/>
        </w:rPr>
      </w:pPr>
    </w:p>
    <w:p w14:paraId="41BCCADF">
      <w:pPr>
        <w:spacing w:line="400" w:lineRule="exact"/>
        <w:ind w:firstLine="480" w:firstLineChars="200"/>
        <w:rPr>
          <w:rFonts w:hint="eastAsia" w:hAnsi="宋体"/>
          <w:sz w:val="24"/>
        </w:rPr>
      </w:pPr>
    </w:p>
    <w:p w14:paraId="02BFA25C">
      <w:pPr>
        <w:spacing w:line="400" w:lineRule="exact"/>
        <w:ind w:firstLine="480" w:firstLineChars="200"/>
        <w:rPr>
          <w:rFonts w:hint="eastAsia" w:hAnsi="宋体"/>
          <w:sz w:val="24"/>
        </w:rPr>
      </w:pPr>
    </w:p>
    <w:p w14:paraId="0CC452A1">
      <w:pPr>
        <w:spacing w:line="400" w:lineRule="exact"/>
        <w:ind w:firstLine="480" w:firstLineChars="200"/>
        <w:rPr>
          <w:rFonts w:hint="eastAsia" w:hAnsi="宋体"/>
          <w:sz w:val="24"/>
        </w:rPr>
      </w:pPr>
    </w:p>
    <w:p w14:paraId="62A2AE99">
      <w:pPr>
        <w:spacing w:line="400" w:lineRule="exact"/>
        <w:ind w:firstLine="480" w:firstLineChars="200"/>
        <w:rPr>
          <w:rFonts w:hint="eastAsia" w:hAnsi="宋体"/>
          <w:sz w:val="24"/>
        </w:rPr>
      </w:pPr>
    </w:p>
    <w:p w14:paraId="161118B0">
      <w:pPr>
        <w:spacing w:line="400" w:lineRule="exact"/>
        <w:ind w:firstLine="480" w:firstLineChars="200"/>
        <w:rPr>
          <w:rFonts w:hint="eastAsia" w:hAnsi="宋体"/>
          <w:sz w:val="24"/>
        </w:rPr>
      </w:pPr>
    </w:p>
    <w:p w14:paraId="28ECDED2">
      <w:pPr>
        <w:spacing w:line="400" w:lineRule="exact"/>
        <w:ind w:firstLine="480" w:firstLineChars="200"/>
        <w:rPr>
          <w:rFonts w:hint="eastAsia" w:hAnsi="宋体"/>
          <w:sz w:val="24"/>
        </w:rPr>
      </w:pPr>
    </w:p>
    <w:p w14:paraId="222CF1B0">
      <w:pPr>
        <w:spacing w:line="400" w:lineRule="exact"/>
        <w:ind w:firstLine="480" w:firstLineChars="200"/>
        <w:rPr>
          <w:rFonts w:hint="eastAsia" w:hAnsi="宋体"/>
          <w:sz w:val="24"/>
        </w:rPr>
      </w:pPr>
    </w:p>
    <w:p w14:paraId="3140A6C9">
      <w:pPr>
        <w:spacing w:line="400" w:lineRule="exact"/>
        <w:ind w:firstLine="480" w:firstLineChars="200"/>
        <w:rPr>
          <w:rFonts w:hint="eastAsia" w:hAnsi="宋体"/>
          <w:sz w:val="24"/>
        </w:rPr>
      </w:pPr>
    </w:p>
    <w:p w14:paraId="184B2931">
      <w:pPr>
        <w:spacing w:line="400" w:lineRule="exact"/>
        <w:ind w:firstLine="480" w:firstLineChars="200"/>
        <w:rPr>
          <w:rFonts w:hint="eastAsia" w:hAnsi="宋体"/>
          <w:sz w:val="24"/>
        </w:rPr>
      </w:pPr>
    </w:p>
    <w:p w14:paraId="1677EACF">
      <w:pPr>
        <w:spacing w:line="400" w:lineRule="exact"/>
        <w:ind w:firstLine="480" w:firstLineChars="200"/>
        <w:rPr>
          <w:rFonts w:hint="eastAsia" w:hAnsi="宋体"/>
          <w:sz w:val="24"/>
        </w:rPr>
      </w:pPr>
    </w:p>
    <w:p w14:paraId="1177CEE9">
      <w:pPr>
        <w:spacing w:line="400" w:lineRule="exact"/>
        <w:ind w:firstLine="480" w:firstLineChars="200"/>
        <w:rPr>
          <w:rFonts w:hint="eastAsia" w:hAnsi="宋体"/>
          <w:sz w:val="24"/>
        </w:rPr>
      </w:pPr>
    </w:p>
    <w:p w14:paraId="3C496D9A">
      <w:pPr>
        <w:spacing w:line="400" w:lineRule="exact"/>
        <w:ind w:firstLine="480" w:firstLineChars="200"/>
        <w:rPr>
          <w:rFonts w:hint="eastAsia" w:hAnsi="宋体"/>
          <w:sz w:val="24"/>
        </w:rPr>
      </w:pPr>
    </w:p>
    <w:p w14:paraId="67FE862F">
      <w:pPr>
        <w:spacing w:line="400" w:lineRule="exact"/>
        <w:ind w:firstLine="480" w:firstLineChars="200"/>
        <w:rPr>
          <w:rFonts w:hint="eastAsia" w:hAnsi="宋体"/>
          <w:sz w:val="24"/>
        </w:rPr>
      </w:pPr>
    </w:p>
    <w:p w14:paraId="2A6E9FBA">
      <w:pPr>
        <w:spacing w:line="400" w:lineRule="exact"/>
        <w:ind w:firstLine="480" w:firstLineChars="200"/>
        <w:rPr>
          <w:rFonts w:hint="eastAsia" w:hAnsi="宋体"/>
          <w:sz w:val="24"/>
        </w:rPr>
      </w:pPr>
    </w:p>
    <w:p w14:paraId="70F27690">
      <w:pPr>
        <w:pStyle w:val="8"/>
        <w:spacing w:line="400" w:lineRule="exact"/>
        <w:jc w:val="both"/>
        <w:rPr>
          <w:rFonts w:ascii="Times New Roman" w:eastAsia="宋体" w:cs="Times New Roman"/>
          <w:b/>
          <w:bCs/>
          <w:lang w:val="en-US"/>
        </w:rPr>
      </w:pPr>
    </w:p>
    <w:p w14:paraId="20BB63E8">
      <w:pPr>
        <w:pStyle w:val="8"/>
        <w:spacing w:line="400" w:lineRule="exact"/>
        <w:jc w:val="center"/>
        <w:rPr>
          <w:rFonts w:ascii="Times New Roman" w:eastAsia="宋体" w:cs="Times New Roman"/>
          <w:b/>
          <w:bCs/>
        </w:rPr>
      </w:pPr>
      <w:r>
        <w:rPr>
          <w:rFonts w:hint="eastAsia" w:ascii="Times New Roman" w:eastAsia="宋体" w:cs="Times New Roman"/>
          <w:b/>
          <w:bCs/>
          <w:lang w:val="en-US"/>
        </w:rPr>
        <w:t>10.</w:t>
      </w:r>
      <w:r>
        <w:rPr>
          <w:rFonts w:ascii="Times New Roman" w:eastAsia="宋体" w:cs="Times New Roman"/>
          <w:b/>
          <w:bCs/>
        </w:rPr>
        <w:t>校内专业设置评议专家组意见表</w:t>
      </w:r>
    </w:p>
    <w:tbl>
      <w:tblPr>
        <w:tblStyle w:val="13"/>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14:paraId="073B6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913" w:type="dxa"/>
            <w:gridSpan w:val="2"/>
          </w:tcPr>
          <w:p w14:paraId="7AF880A3">
            <w:pPr>
              <w:pStyle w:val="21"/>
              <w:spacing w:before="165"/>
              <w:ind w:left="1895"/>
              <w:rPr>
                <w:rFonts w:cs="Times New Roman"/>
                <w:sz w:val="24"/>
              </w:rPr>
            </w:pPr>
            <w:r>
              <w:rPr>
                <w:rFonts w:cs="Times New Roman"/>
                <w:sz w:val="24"/>
              </w:rPr>
              <w:t>总体判断拟开设专业是否可行</w:t>
            </w:r>
          </w:p>
        </w:tc>
        <w:tc>
          <w:tcPr>
            <w:tcW w:w="2660" w:type="dxa"/>
          </w:tcPr>
          <w:p w14:paraId="06D3D267">
            <w:pPr>
              <w:pStyle w:val="21"/>
              <w:tabs>
                <w:tab w:val="left" w:pos="844"/>
              </w:tabs>
              <w:spacing w:before="148"/>
              <w:ind w:left="5"/>
              <w:jc w:val="center"/>
              <w:rPr>
                <w:rFonts w:cs="Times New Roman"/>
                <w:sz w:val="24"/>
              </w:rPr>
            </w:pPr>
            <w:r>
              <w:rPr>
                <w:rFonts w:hint="eastAsia" w:ascii="MS Mincho" w:hAnsi="MS Mincho" w:eastAsia="MS Mincho" w:cs="MS Mincho"/>
                <w:sz w:val="24"/>
              </w:rPr>
              <w:t>☑</w:t>
            </w:r>
            <w:r>
              <w:rPr>
                <w:rFonts w:hint="eastAsia" w:cs="MS Mincho" w:asciiTheme="minorEastAsia" w:hAnsiTheme="minorEastAsia" w:eastAsiaTheme="minorEastAsia"/>
                <w:sz w:val="24"/>
              </w:rPr>
              <w:t>是</w:t>
            </w:r>
            <w:r>
              <w:rPr>
                <w:rFonts w:cs="Times New Roman"/>
                <w:sz w:val="24"/>
              </w:rPr>
              <w:tab/>
            </w:r>
            <w:r>
              <w:rPr>
                <w:rFonts w:cs="Times New Roman"/>
                <w:sz w:val="24"/>
              </w:rPr>
              <w:t>□否</w:t>
            </w:r>
          </w:p>
        </w:tc>
      </w:tr>
      <w:tr w14:paraId="739B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jc w:val="center"/>
        </w:trPr>
        <w:tc>
          <w:tcPr>
            <w:tcW w:w="9573" w:type="dxa"/>
            <w:gridSpan w:val="3"/>
          </w:tcPr>
          <w:p w14:paraId="5B737C32">
            <w:pPr>
              <w:pStyle w:val="21"/>
              <w:spacing w:before="112"/>
              <w:ind w:left="107" w:firstLine="480" w:firstLineChars="200"/>
              <w:rPr>
                <w:rFonts w:cs="Times New Roman"/>
                <w:sz w:val="24"/>
              </w:rPr>
            </w:pPr>
            <w:r>
              <w:rPr>
                <w:rFonts w:cs="Times New Roman"/>
                <w:sz w:val="24"/>
              </w:rPr>
              <w:t>理由：</w:t>
            </w:r>
            <w:r>
              <w:rPr>
                <w:rFonts w:hint="eastAsia" w:cs="Times New Roman"/>
                <w:sz w:val="24"/>
              </w:rPr>
              <w:t>湖北省“十四五”规划中提到未来五年着力打造全国数字技术新高地。《武汉市数字经济发展规划（2022—2026年）》明确提出，到2026年数字经济核心产业增加值占GDP比重将提升至14%，未来三年武汉数字经济领域年均人才缺口达3万人以上。这一趋势直接强化了我校数字经济专业人才培养的战略价值。目前湖北高校的数字经济人才培养不仅数量不能完全满足需求，而且大多不聚焦于武汉市经济发展战略需要。我校设置数字经济专业，致力于培养具备经济学、管理学、大数据技术及应用科学知识和解决实际问题能力的数字商贸与数字金融应用型本科人才，将有效填补市场需求缺口，满足武汉市企事单位发展对数字商贸与数字金融人才的需求。同时，数字经济是其他商科专业数字时代经济思维培养的基础，通过办好数字经济专业，有利于夯实我校经济学理论教学的基础，更好地促进商务经济学、经济与金融、国际商务3个专业协同发展，提升我校商贸、金融类专业的办学水平，为武汉市经济发展做出应有的贡献。</w:t>
            </w:r>
          </w:p>
          <w:p w14:paraId="26BB4B78">
            <w:pPr>
              <w:pStyle w:val="21"/>
              <w:spacing w:before="112"/>
              <w:ind w:left="107" w:firstLine="480" w:firstLineChars="200"/>
              <w:rPr>
                <w:rFonts w:cs="Times New Roman"/>
                <w:sz w:val="24"/>
              </w:rPr>
            </w:pPr>
            <w:r>
              <w:rPr>
                <w:rFonts w:hint="eastAsia" w:cs="Times New Roman"/>
                <w:sz w:val="24"/>
              </w:rPr>
              <w:t>该专业拥有结构合理的专业教学队伍，师资队伍学缘结构好，学历层次高，团队年龄结构和职称结构合理，富有活力。并且聘请商贸和金融行业专家担任兼职教师。专任教师团队近五年主持省部级以上纵向课题6项，参与国家社会科学研究项目2项，发表核心论文10余篇，撰写专著6部，获得市级科研成果奖一项，为办好数字经济本科专业提供了有力保障。</w:t>
            </w:r>
          </w:p>
          <w:p w14:paraId="7A4B0F56">
            <w:pPr>
              <w:pStyle w:val="21"/>
              <w:spacing w:before="112"/>
              <w:ind w:left="107" w:firstLine="480" w:firstLineChars="200"/>
              <w:rPr>
                <w:rFonts w:cs="Times New Roman"/>
                <w:sz w:val="24"/>
              </w:rPr>
            </w:pPr>
            <w:r>
              <w:rPr>
                <w:rFonts w:hint="eastAsia" w:cs="Times New Roman"/>
                <w:sz w:val="24"/>
              </w:rPr>
              <w:t>为培养数字经济专业学生的实践能力，学校投入实验室建设资金250万元，在现有实验室的基础上，新建大数据综合实验室、大数据与商务决策实验室、数字经济教育系统、科技金融大数据可视化展示系统等实验室。在现有校企资源基础上，进一步加强政府、行业、企业的合作，新增3-4家数字经济头部企业实习基地，联合开设实训课程，为学生提供高质量实训实践平台，包括：武汉国际贸易集团有限公司、沃尔玛（湖北）商业零售有限公司汉口山姆会员商店、武汉农村商业银行等26家商贸、金融企业。</w:t>
            </w:r>
          </w:p>
          <w:p w14:paraId="41B4BE6B">
            <w:pPr>
              <w:pStyle w:val="21"/>
              <w:spacing w:before="112"/>
              <w:ind w:left="107" w:firstLine="480" w:firstLineChars="200"/>
              <w:rPr>
                <w:rFonts w:cs="Times New Roman"/>
                <w:sz w:val="24"/>
              </w:rPr>
            </w:pPr>
            <w:r>
              <w:rPr>
                <w:rFonts w:hint="eastAsia" w:cs="Times New Roman"/>
                <w:sz w:val="24"/>
              </w:rPr>
              <w:t>我校经济学院依托商务经济学专业设立了数字经济特色实验班，2024级正式招生，搭建了完备的培养体系。已开设《数字经济学》《Python语言程序设计》《大数据与商务经济分析》《区块链技术与应用》《数字贸易》《商务智能》等多门相关课程。</w:t>
            </w:r>
          </w:p>
          <w:p w14:paraId="0C495053">
            <w:pPr>
              <w:pStyle w:val="21"/>
              <w:spacing w:before="112"/>
              <w:ind w:left="107" w:firstLine="480" w:firstLineChars="200"/>
              <w:rPr>
                <w:rFonts w:cs="Times New Roman"/>
                <w:sz w:val="24"/>
              </w:rPr>
            </w:pPr>
            <w:r>
              <w:rPr>
                <w:rFonts w:hint="eastAsia"/>
                <w:sz w:val="24"/>
              </w:rPr>
              <w:t>设置数字经济专业，体现了学校主动适应社会经济发展的办学理念，有利于优化我校学科专业结构，打造学校专业特色。该专业申报经过了学校专业设置评议专家组的论证，人才培养定位明确，课程体系设计合理，特色鲜明，师资、实验室、实习基地等教学条件符合专业办学需要，所提专业建设规划符合实际。</w:t>
            </w:r>
            <w:r>
              <w:rPr>
                <w:rFonts w:hint="eastAsia"/>
                <w:sz w:val="24"/>
              </w:rPr>
              <w:br w:type="textWrapping"/>
            </w:r>
            <w:r>
              <w:rPr>
                <w:rFonts w:hint="eastAsia"/>
                <w:sz w:val="24"/>
                <w:lang w:val="en-US"/>
              </w:rPr>
              <w:t xml:space="preserve">    </w:t>
            </w:r>
            <w:r>
              <w:rPr>
                <w:rFonts w:hint="eastAsia"/>
                <w:sz w:val="24"/>
              </w:rPr>
              <w:t>同意申报增设数字经济专业。</w:t>
            </w:r>
          </w:p>
        </w:tc>
      </w:tr>
      <w:tr w14:paraId="55F2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913" w:type="dxa"/>
            <w:gridSpan w:val="2"/>
          </w:tcPr>
          <w:p w14:paraId="26E9F8B4">
            <w:pPr>
              <w:pStyle w:val="21"/>
              <w:spacing w:before="3"/>
              <w:rPr>
                <w:rFonts w:cs="Times New Roman"/>
                <w:sz w:val="21"/>
              </w:rPr>
            </w:pPr>
          </w:p>
          <w:p w14:paraId="78F6C5EA">
            <w:pPr>
              <w:pStyle w:val="21"/>
              <w:ind w:left="1535"/>
              <w:rPr>
                <w:rFonts w:cs="Times New Roman"/>
                <w:sz w:val="24"/>
              </w:rPr>
            </w:pPr>
            <w:r>
              <w:rPr>
                <w:rFonts w:cs="Times New Roman"/>
                <w:sz w:val="24"/>
              </w:rPr>
              <w:t>拟招生人数与人才需求预测是否匹配</w:t>
            </w:r>
          </w:p>
        </w:tc>
        <w:tc>
          <w:tcPr>
            <w:tcW w:w="2660" w:type="dxa"/>
          </w:tcPr>
          <w:p w14:paraId="2E138883">
            <w:pPr>
              <w:pStyle w:val="21"/>
              <w:spacing w:before="3"/>
              <w:rPr>
                <w:rFonts w:cs="Times New Roman"/>
                <w:sz w:val="21"/>
              </w:rPr>
            </w:pPr>
          </w:p>
          <w:p w14:paraId="3E68CFA6">
            <w:pPr>
              <w:pStyle w:val="21"/>
              <w:tabs>
                <w:tab w:val="left" w:pos="844"/>
              </w:tabs>
              <w:ind w:left="5"/>
              <w:jc w:val="center"/>
              <w:rPr>
                <w:rFonts w:cs="Times New Roman"/>
                <w:sz w:val="24"/>
              </w:rPr>
            </w:pPr>
            <w:r>
              <w:rPr>
                <w:rFonts w:hint="eastAsia" w:ascii="MS Mincho" w:hAnsi="MS Mincho" w:eastAsia="MS Mincho" w:cs="MS Mincho"/>
                <w:sz w:val="24"/>
              </w:rPr>
              <w:t>☑</w:t>
            </w:r>
            <w:r>
              <w:rPr>
                <w:sz w:val="24"/>
                <w:lang w:eastAsia="en-US"/>
              </w:rPr>
              <w:t>是</w:t>
            </w:r>
            <w:r>
              <w:rPr>
                <w:sz w:val="24"/>
                <w:lang w:eastAsia="en-US"/>
              </w:rPr>
              <w:tab/>
            </w:r>
            <w:r>
              <w:rPr>
                <w:sz w:val="24"/>
                <w:lang w:eastAsia="en-US"/>
              </w:rPr>
              <w:t>□否</w:t>
            </w:r>
          </w:p>
        </w:tc>
      </w:tr>
      <w:tr w14:paraId="5F9A7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3454" w:type="dxa"/>
            <w:vMerge w:val="restart"/>
          </w:tcPr>
          <w:p w14:paraId="628C211B">
            <w:pPr>
              <w:pStyle w:val="21"/>
              <w:spacing w:before="9"/>
              <w:rPr>
                <w:rFonts w:cs="Times New Roman"/>
                <w:sz w:val="29"/>
              </w:rPr>
            </w:pPr>
          </w:p>
          <w:p w14:paraId="34DEE738">
            <w:pPr>
              <w:pStyle w:val="21"/>
              <w:spacing w:line="346" w:lineRule="auto"/>
              <w:ind w:left="525" w:right="276" w:hanging="240"/>
              <w:rPr>
                <w:rFonts w:cs="Times New Roman"/>
                <w:sz w:val="24"/>
              </w:rPr>
            </w:pPr>
            <w:r>
              <w:rPr>
                <w:rFonts w:cs="Times New Roman"/>
                <w:sz w:val="24"/>
              </w:rPr>
              <w:t>本专业开设的基本条件是否符合教学质量国家标准</w:t>
            </w:r>
          </w:p>
        </w:tc>
        <w:tc>
          <w:tcPr>
            <w:tcW w:w="3459" w:type="dxa"/>
          </w:tcPr>
          <w:p w14:paraId="66592416">
            <w:pPr>
              <w:pStyle w:val="21"/>
              <w:spacing w:before="112"/>
              <w:ind w:left="1247"/>
              <w:rPr>
                <w:rFonts w:cs="Times New Roman"/>
                <w:sz w:val="24"/>
              </w:rPr>
            </w:pPr>
            <w:r>
              <w:rPr>
                <w:rFonts w:cs="Times New Roman"/>
                <w:sz w:val="24"/>
              </w:rPr>
              <w:t>教师队伍</w:t>
            </w:r>
          </w:p>
        </w:tc>
        <w:tc>
          <w:tcPr>
            <w:tcW w:w="2660" w:type="dxa"/>
          </w:tcPr>
          <w:p w14:paraId="04CA4A8B">
            <w:pPr>
              <w:pStyle w:val="21"/>
              <w:tabs>
                <w:tab w:val="left" w:pos="844"/>
              </w:tabs>
              <w:spacing w:before="112"/>
              <w:ind w:left="5"/>
              <w:jc w:val="center"/>
              <w:rPr>
                <w:rFonts w:cs="Times New Roman"/>
                <w:sz w:val="24"/>
              </w:rPr>
            </w:pPr>
            <w:r>
              <w:rPr>
                <w:rFonts w:hint="eastAsia" w:ascii="MS Mincho" w:hAnsi="MS Mincho" w:eastAsia="MS Mincho" w:cs="MS Mincho"/>
                <w:sz w:val="24"/>
              </w:rPr>
              <w:t>☑</w:t>
            </w:r>
            <w:r>
              <w:rPr>
                <w:sz w:val="24"/>
                <w:lang w:eastAsia="en-US"/>
              </w:rPr>
              <w:t>是</w:t>
            </w:r>
            <w:r>
              <w:rPr>
                <w:sz w:val="24"/>
                <w:lang w:eastAsia="en-US"/>
              </w:rPr>
              <w:tab/>
            </w:r>
            <w:r>
              <w:rPr>
                <w:sz w:val="24"/>
                <w:lang w:eastAsia="en-US"/>
              </w:rPr>
              <w:t>□否</w:t>
            </w:r>
          </w:p>
        </w:tc>
      </w:tr>
      <w:tr w14:paraId="43E6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454" w:type="dxa"/>
            <w:vMerge w:val="continue"/>
            <w:tcBorders>
              <w:top w:val="nil"/>
            </w:tcBorders>
          </w:tcPr>
          <w:p w14:paraId="438F73BB">
            <w:pPr>
              <w:rPr>
                <w:rFonts w:ascii="Times New Roman" w:cs="Times New Roman"/>
              </w:rPr>
            </w:pPr>
          </w:p>
        </w:tc>
        <w:tc>
          <w:tcPr>
            <w:tcW w:w="3459" w:type="dxa"/>
          </w:tcPr>
          <w:p w14:paraId="7157A1F9">
            <w:pPr>
              <w:pStyle w:val="21"/>
              <w:spacing w:before="112" w:line="306" w:lineRule="exact"/>
              <w:ind w:left="1247"/>
              <w:rPr>
                <w:rFonts w:cs="Times New Roman"/>
                <w:sz w:val="24"/>
              </w:rPr>
            </w:pPr>
            <w:r>
              <w:rPr>
                <w:rFonts w:cs="Times New Roman"/>
                <w:sz w:val="24"/>
              </w:rPr>
              <w:t>实践条件</w:t>
            </w:r>
          </w:p>
        </w:tc>
        <w:tc>
          <w:tcPr>
            <w:tcW w:w="2660" w:type="dxa"/>
          </w:tcPr>
          <w:p w14:paraId="49EDD3E1">
            <w:pPr>
              <w:pStyle w:val="21"/>
              <w:tabs>
                <w:tab w:val="left" w:pos="844"/>
              </w:tabs>
              <w:spacing w:before="112" w:line="306" w:lineRule="exact"/>
              <w:ind w:left="5"/>
              <w:jc w:val="center"/>
              <w:rPr>
                <w:rFonts w:cs="Times New Roman"/>
                <w:sz w:val="24"/>
              </w:rPr>
            </w:pPr>
            <w:r>
              <w:rPr>
                <w:rFonts w:hint="eastAsia" w:ascii="MS Mincho" w:hAnsi="MS Mincho" w:eastAsia="MS Mincho" w:cs="MS Mincho"/>
                <w:sz w:val="24"/>
              </w:rPr>
              <w:t>☑</w:t>
            </w:r>
            <w:r>
              <w:rPr>
                <w:sz w:val="24"/>
                <w:lang w:eastAsia="en-US"/>
              </w:rPr>
              <w:t>是</w:t>
            </w:r>
            <w:r>
              <w:rPr>
                <w:sz w:val="24"/>
                <w:lang w:eastAsia="en-US"/>
              </w:rPr>
              <w:tab/>
            </w:r>
            <w:r>
              <w:rPr>
                <w:sz w:val="24"/>
                <w:lang w:eastAsia="en-US"/>
              </w:rPr>
              <w:t>□否</w:t>
            </w:r>
          </w:p>
        </w:tc>
      </w:tr>
      <w:tr w14:paraId="29D5B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3454" w:type="dxa"/>
            <w:vMerge w:val="continue"/>
            <w:tcBorders>
              <w:top w:val="nil"/>
            </w:tcBorders>
          </w:tcPr>
          <w:p w14:paraId="7151E03B">
            <w:pPr>
              <w:rPr>
                <w:rFonts w:ascii="Times New Roman" w:cs="Times New Roman"/>
              </w:rPr>
            </w:pPr>
          </w:p>
        </w:tc>
        <w:tc>
          <w:tcPr>
            <w:tcW w:w="3459" w:type="dxa"/>
          </w:tcPr>
          <w:p w14:paraId="6D141C82">
            <w:pPr>
              <w:pStyle w:val="21"/>
              <w:spacing w:before="113"/>
              <w:ind w:left="1247"/>
              <w:rPr>
                <w:rFonts w:cs="Times New Roman"/>
                <w:sz w:val="24"/>
              </w:rPr>
            </w:pPr>
            <w:r>
              <w:rPr>
                <w:rFonts w:cs="Times New Roman"/>
                <w:sz w:val="24"/>
              </w:rPr>
              <w:t>经费保障</w:t>
            </w:r>
          </w:p>
        </w:tc>
        <w:tc>
          <w:tcPr>
            <w:tcW w:w="2660" w:type="dxa"/>
          </w:tcPr>
          <w:p w14:paraId="3796A8C7">
            <w:pPr>
              <w:pStyle w:val="21"/>
              <w:tabs>
                <w:tab w:val="left" w:pos="844"/>
              </w:tabs>
              <w:spacing w:before="113"/>
              <w:ind w:left="5"/>
              <w:jc w:val="center"/>
              <w:rPr>
                <w:rFonts w:cs="Times New Roman"/>
                <w:sz w:val="24"/>
              </w:rPr>
            </w:pPr>
            <w:r>
              <w:rPr>
                <w:rFonts w:hint="eastAsia" w:ascii="MS Mincho" w:hAnsi="MS Mincho" w:eastAsia="MS Mincho" w:cs="MS Mincho"/>
                <w:sz w:val="24"/>
              </w:rPr>
              <w:t>☑</w:t>
            </w:r>
            <w:r>
              <w:rPr>
                <w:sz w:val="24"/>
                <w:lang w:eastAsia="en-US"/>
              </w:rPr>
              <w:t>是</w:t>
            </w:r>
            <w:r>
              <w:rPr>
                <w:sz w:val="24"/>
                <w:lang w:eastAsia="en-US"/>
              </w:rPr>
              <w:tab/>
            </w:r>
            <w:r>
              <w:rPr>
                <w:sz w:val="24"/>
                <w:lang w:eastAsia="en-US"/>
              </w:rPr>
              <w:t>□否</w:t>
            </w:r>
          </w:p>
        </w:tc>
      </w:tr>
      <w:tr w14:paraId="703A7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9573" w:type="dxa"/>
            <w:gridSpan w:val="3"/>
          </w:tcPr>
          <w:p w14:paraId="06C28A26">
            <w:pPr>
              <w:pStyle w:val="21"/>
              <w:spacing w:line="362" w:lineRule="exact"/>
              <w:ind w:left="107"/>
              <w:rPr>
                <w:rFonts w:cs="Times New Roman"/>
                <w:b/>
                <w:sz w:val="24"/>
              </w:rPr>
            </w:pPr>
            <w:r>
              <w:rPr>
                <w:rFonts w:cs="Times New Roman"/>
                <w:b/>
                <w:sz w:val="24"/>
              </w:rPr>
              <w:t>专家签字：</w:t>
            </w:r>
          </w:p>
        </w:tc>
      </w:tr>
    </w:tbl>
    <w:p w14:paraId="0F0BB65A">
      <w:pPr>
        <w:rPr>
          <w:rFonts w:ascii="Times New Roman" w:cs="Times New Roman"/>
        </w:rPr>
        <w:sectPr>
          <w:headerReference r:id="rId11" w:type="default"/>
          <w:footerReference r:id="rId12" w:type="default"/>
          <w:pgSz w:w="11911" w:h="16838"/>
          <w:pgMar w:top="1757" w:right="771" w:bottom="845" w:left="1701" w:header="1417" w:footer="680" w:gutter="0"/>
          <w:cols w:space="0" w:num="1"/>
          <w:docGrid w:linePitch="312" w:charSpace="0"/>
        </w:sectPr>
      </w:pPr>
    </w:p>
    <w:p w14:paraId="4F5F49AD">
      <w:pPr>
        <w:pStyle w:val="8"/>
        <w:numPr>
          <w:ilvl w:val="0"/>
          <w:numId w:val="7"/>
        </w:numPr>
        <w:spacing w:line="400" w:lineRule="exact"/>
        <w:jc w:val="center"/>
        <w:rPr>
          <w:rFonts w:ascii="Times New Roman" w:eastAsia="宋体" w:cs="Times New Roman"/>
          <w:b/>
          <w:bCs/>
        </w:rPr>
      </w:pPr>
      <w:r>
        <w:rPr>
          <w:rFonts w:ascii="Times New Roman" w:eastAsia="宋体" w:cs="Times New Roman"/>
          <w:b/>
          <w:bCs/>
        </w:rPr>
        <w:t>医学类、公安类专业相关部门意见</w:t>
      </w:r>
    </w:p>
    <w:p w14:paraId="159A476B">
      <w:pPr>
        <w:pStyle w:val="8"/>
        <w:spacing w:before="4"/>
        <w:rPr>
          <w:rFonts w:ascii="Times New Roman" w:eastAsia="宋体" w:cs="Times New Roman"/>
          <w:sz w:val="26"/>
        </w:rPr>
      </w:pPr>
    </w:p>
    <w:p w14:paraId="5AB297FB">
      <w:pPr>
        <w:spacing w:before="67"/>
        <w:ind w:left="218"/>
        <w:rPr>
          <w:rFonts w:ascii="Times New Roman" w:cs="Times New Roman"/>
          <w:sz w:val="24"/>
        </w:rPr>
      </w:pPr>
      <w:r>
        <w:rPr>
          <w:rFonts w:ascii="Times New Roman" w:cs="Times New Roman"/>
        </w:rPr>
        <mc:AlternateContent>
          <mc:Choice Requires="wpg">
            <w:drawing>
              <wp:anchor distT="0" distB="0" distL="113665" distR="113665" simplePos="0" relativeHeight="251661312" behindDoc="1" locked="0" layoutInCell="1" allowOverlap="1">
                <wp:simplePos x="0" y="0"/>
                <wp:positionH relativeFrom="page">
                  <wp:posOffset>829310</wp:posOffset>
                </wp:positionH>
                <wp:positionV relativeFrom="paragraph">
                  <wp:posOffset>-36830</wp:posOffset>
                </wp:positionV>
                <wp:extent cx="6085205" cy="7533005"/>
                <wp:effectExtent l="0" t="0" r="0" b="0"/>
                <wp:wrapNone/>
                <wp:docPr id="19" name="组合 19"/>
                <wp:cNvGraphicFramePr/>
                <a:graphic xmlns:a="http://schemas.openxmlformats.org/drawingml/2006/main">
                  <a:graphicData uri="http://schemas.microsoft.com/office/word/2010/wordprocessingGroup">
                    <wpg:wgp>
                      <wpg:cNvGrpSpPr/>
                      <wpg:grpSpPr>
                        <a:xfrm>
                          <a:off x="0" y="0"/>
                          <a:ext cx="6085205" cy="7533006"/>
                          <a:chOff x="0" y="0"/>
                          <a:chExt cx="6085205" cy="7533006"/>
                        </a:xfrm>
                        <a:solidFill>
                          <a:srgbClr val="FFFFFF"/>
                        </a:solidFill>
                      </wpg:grpSpPr>
                      <wps:wsp>
                        <wps:cNvPr id="21" name="矩形 21"/>
                        <wps:cNvSpPr/>
                        <wps:spPr>
                          <a:xfrm>
                            <a:off x="0" y="0"/>
                            <a:ext cx="6350" cy="6349"/>
                          </a:xfrm>
                          <a:prstGeom prst="rect">
                            <a:avLst/>
                          </a:prstGeom>
                          <a:solidFill>
                            <a:srgbClr val="000000"/>
                          </a:solidFill>
                          <a:ln w="12700" cap="flat" cmpd="sng">
                            <a:noFill/>
                            <a:prstDash val="solid"/>
                            <a:round/>
                          </a:ln>
                        </wps:spPr>
                        <wps:bodyPr vert="horz" wrap="square" lIns="91440" tIns="45720" rIns="91440" bIns="45720" anchor="t" anchorCtr="0" upright="1">
                          <a:noAutofit/>
                        </wps:bodyPr>
                      </wps:wsp>
                      <wps:wsp>
                        <wps:cNvPr id="22" name="直线 22"/>
                        <wps:cNvCnPr/>
                        <wps:spPr>
                          <a:xfrm>
                            <a:off x="6350" y="3175"/>
                            <a:ext cx="6072505" cy="63"/>
                          </a:xfrm>
                          <a:prstGeom prst="line">
                            <a:avLst/>
                          </a:prstGeom>
                          <a:noFill/>
                          <a:ln w="6096" cap="flat" cmpd="sng">
                            <a:solidFill>
                              <a:srgbClr val="000000"/>
                            </a:solidFill>
                            <a:prstDash val="solid"/>
                            <a:round/>
                          </a:ln>
                        </wps:spPr>
                        <wps:bodyPr/>
                      </wps:wsp>
                      <wps:wsp>
                        <wps:cNvPr id="23" name="矩形 23"/>
                        <wps:cNvSpPr/>
                        <wps:spPr>
                          <a:xfrm>
                            <a:off x="6078855" y="0"/>
                            <a:ext cx="6350" cy="6349"/>
                          </a:xfrm>
                          <a:prstGeom prst="rect">
                            <a:avLst/>
                          </a:prstGeom>
                          <a:solidFill>
                            <a:srgbClr val="000000"/>
                          </a:solidFill>
                          <a:ln w="12700" cap="flat" cmpd="sng">
                            <a:noFill/>
                            <a:prstDash val="solid"/>
                            <a:round/>
                          </a:ln>
                        </wps:spPr>
                        <wps:bodyPr vert="horz" wrap="square" lIns="91440" tIns="45720" rIns="91440" bIns="45720" anchor="t" anchorCtr="0" upright="1">
                          <a:noAutofit/>
                        </wps:bodyPr>
                      </wps:wsp>
                      <wps:wsp>
                        <wps:cNvPr id="24" name="直线 24"/>
                        <wps:cNvCnPr/>
                        <wps:spPr>
                          <a:xfrm>
                            <a:off x="3175" y="6350"/>
                            <a:ext cx="63" cy="7520305"/>
                          </a:xfrm>
                          <a:prstGeom prst="line">
                            <a:avLst/>
                          </a:prstGeom>
                          <a:noFill/>
                          <a:ln w="6096" cap="flat" cmpd="sng">
                            <a:solidFill>
                              <a:srgbClr val="000000"/>
                            </a:solidFill>
                            <a:prstDash val="solid"/>
                            <a:round/>
                          </a:ln>
                        </wps:spPr>
                        <wps:bodyPr/>
                      </wps:wsp>
                      <wps:wsp>
                        <wps:cNvPr id="25" name="矩形 25"/>
                        <wps:cNvSpPr/>
                        <wps:spPr>
                          <a:xfrm>
                            <a:off x="0" y="7526655"/>
                            <a:ext cx="6350" cy="6350"/>
                          </a:xfrm>
                          <a:prstGeom prst="rect">
                            <a:avLst/>
                          </a:prstGeom>
                          <a:solidFill>
                            <a:srgbClr val="000000"/>
                          </a:solidFill>
                          <a:ln w="12700" cap="flat" cmpd="sng">
                            <a:noFill/>
                            <a:prstDash val="solid"/>
                            <a:round/>
                          </a:ln>
                        </wps:spPr>
                        <wps:bodyPr vert="horz" wrap="square" lIns="91440" tIns="45720" rIns="91440" bIns="45720" anchor="t" anchorCtr="0" upright="1">
                          <a:noAutofit/>
                        </wps:bodyPr>
                      </wps:wsp>
                      <wps:wsp>
                        <wps:cNvPr id="26" name="直线 26"/>
                        <wps:cNvCnPr/>
                        <wps:spPr>
                          <a:xfrm>
                            <a:off x="6350" y="7529830"/>
                            <a:ext cx="6072505" cy="63"/>
                          </a:xfrm>
                          <a:prstGeom prst="line">
                            <a:avLst/>
                          </a:prstGeom>
                          <a:noFill/>
                          <a:ln w="6096" cap="flat" cmpd="sng">
                            <a:solidFill>
                              <a:srgbClr val="000000"/>
                            </a:solidFill>
                            <a:prstDash val="solid"/>
                            <a:round/>
                          </a:ln>
                        </wps:spPr>
                        <wps:bodyPr/>
                      </wps:wsp>
                      <wps:wsp>
                        <wps:cNvPr id="27" name="直线 27"/>
                        <wps:cNvCnPr/>
                        <wps:spPr>
                          <a:xfrm>
                            <a:off x="6082030" y="6350"/>
                            <a:ext cx="63" cy="7520305"/>
                          </a:xfrm>
                          <a:prstGeom prst="line">
                            <a:avLst/>
                          </a:prstGeom>
                          <a:noFill/>
                          <a:ln w="6096" cap="flat" cmpd="sng">
                            <a:solidFill>
                              <a:srgbClr val="000000"/>
                            </a:solidFill>
                            <a:prstDash val="solid"/>
                            <a:round/>
                          </a:ln>
                        </wps:spPr>
                        <wps:bodyPr/>
                      </wps:wsp>
                      <wps:wsp>
                        <wps:cNvPr id="28" name="矩形 28"/>
                        <wps:cNvSpPr/>
                        <wps:spPr>
                          <a:xfrm>
                            <a:off x="6078855" y="7526655"/>
                            <a:ext cx="6350" cy="6350"/>
                          </a:xfrm>
                          <a:prstGeom prst="rect">
                            <a:avLst/>
                          </a:prstGeom>
                          <a:solidFill>
                            <a:srgbClr val="000000"/>
                          </a:solidFill>
                          <a:ln w="12700" cap="flat" cmpd="sng">
                            <a:noFill/>
                            <a:prstDash val="solid"/>
                            <a:round/>
                          </a:ln>
                        </wps:spPr>
                        <wps:bodyPr vert="horz" wrap="square" lIns="91440" tIns="45720" rIns="91440" bIns="45720" anchor="t" anchorCtr="0" upright="1">
                          <a:noAutofit/>
                        </wps:bodyPr>
                      </wps:wsp>
                    </wpg:wgp>
                  </a:graphicData>
                </a:graphic>
              </wp:anchor>
            </w:drawing>
          </mc:Choice>
          <mc:Fallback>
            <w:pict>
              <v:group id="_x0000_s1026" o:spid="_x0000_s1026" o:spt="203" style="position:absolute;left:0pt;margin-left:65.3pt;margin-top:-2.9pt;height:593.15pt;width:479.15pt;mso-position-horizontal-relative:page;z-index:-251655168;mso-width-relative:page;mso-height-relative:page;" coordsize="6085205,7533006"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GhsFqraAAAADAEAAA8A&#10;AAAAAAAAAQAgAAAAIgAAAGRycy9kb3ducmV2LnhtbFBLAQIUABQAAAAIAIdO4kC+dX8mpAMAAFcT&#10;AAAOAAAAAAAAAAEAIAAAACkBAABkcnMvZTJvRG9jLnhtbFBLBQYAAAAABgAGAFkBAAA/BwAAAAA=&#10;">
                <o:lock v:ext="edit" aspectratio="f"/>
                <v:rect id="_x0000_s1026" o:spid="_x0000_s1026" o:spt="1" style="position:absolute;left:0;top:0;height:6349;width:6350;" fillcolor="#000000" filled="t" stroked="f" coordsize="21600,21600" o:gfxdata="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Mt1LsAAADb&#10;AAAADwAAAAAAAAABACAAAAAiAAAAZHJzL2Rvd25yZXYueG1sUEsBAhQAFAAAAAgAh07iQDMvBZ47&#10;AAAAOQAAABAAAAAAAAAAAQAgAAAACgEAAGRycy9zaGFwZXhtbC54bWxQSwUGAAAAAAYABgBbAQAA&#10;tAMAAAAA&#10;">
                  <v:fill on="t" focussize="0,0"/>
                  <v:stroke on="f" weight="1pt" joinstyle="round"/>
                  <v:imagedata o:title=""/>
                  <o:lock v:ext="edit" aspectratio="f"/>
                </v:rect>
                <v:line id="直线 22" o:spid="_x0000_s1026" o:spt="20" style="position:absolute;left:6350;top:3175;height:63;width:6072505;"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6078855;top:0;height:6349;width:6350;" fillcolor="#000000" filled="t" stroked="f" coordsize="21600,21600" o:gfxdata="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0WOLsAAADb&#10;AAAADwAAAAAAAAABACAAAAAiAAAAZHJzL2Rvd25yZXYueG1sUEsBAhQAFAAAAAgAh07iQDMvBZ47&#10;AAAAOQAAABAAAAAAAAAAAQAgAAAACgEAAGRycy9zaGFwZXhtbC54bWxQSwUGAAAAAAYABgBbAQAA&#10;tAMAAAAA&#10;">
                  <v:fill on="t" focussize="0,0"/>
                  <v:stroke on="f" weight="1pt" joinstyle="round"/>
                  <v:imagedata o:title=""/>
                  <o:lock v:ext="edit" aspectratio="f"/>
                </v:rect>
                <v:line id="直线 24" o:spid="_x0000_s1026" o:spt="20" style="position:absolute;left:3175;top:6350;height:7520305;width:63;"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0;top:7526655;height:6350;width:6350;" fillcolor="#000000" filled="t" stroked="f" coordsize="21600,21600" o:gfxdata="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gr17sAAADb&#10;AAAADwAAAAAAAAABACAAAAAiAAAAZHJzL2Rvd25yZXYueG1sUEsBAhQAFAAAAAgAh07iQDMvBZ47&#10;AAAAOQAAABAAAAAAAAAAAQAgAAAACgEAAGRycy9zaGFwZXhtbC54bWxQSwUGAAAAAAYABgBbAQAA&#10;tAMAAAAA&#10;">
                  <v:fill on="t" focussize="0,0"/>
                  <v:stroke on="f" weight="1pt" joinstyle="round"/>
                  <v:imagedata o:title=""/>
                  <o:lock v:ext="edit" aspectratio="f"/>
                </v:rect>
                <v:line id="直线 26" o:spid="_x0000_s1026" o:spt="20" style="position:absolute;left:6350;top:7529830;height:63;width:6072505;"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27" o:spid="_x0000_s1026" o:spt="20" style="position:absolute;left:6082030;top:6350;height:7520305;width:63;"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_x0000_s1026" o:spid="_x0000_s1026" o:spt="1" style="position:absolute;left:6078855;top:7526655;height:6350;width:6350;" fillcolor="#000000" filled="t" stroked="f" coordsize="21600,21600" o:gfxdata="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6YRJtwAAANsAAAAP&#10;AAAAAAAAAAEAIAAAACIAAABkcnMvZG93bnJldi54bWxQSwECFAAUAAAACACHTuJAMy8FnjsAAAA5&#10;AAAAEAAAAAAAAAABACAAAAAGAQAAZHJzL3NoYXBleG1sLnhtbFBLBQYAAAAABgAGAFsBAACwAwAA&#10;AAA=&#10;">
                  <v:fill on="t" focussize="0,0"/>
                  <v:stroke on="f" weight="1pt" joinstyle="round"/>
                  <v:imagedata o:title=""/>
                  <o:lock v:ext="edit" aspectratio="f"/>
                </v:rect>
              </v:group>
            </w:pict>
          </mc:Fallback>
        </mc:AlternateContent>
      </w:r>
      <w:r>
        <w:rPr>
          <w:rFonts w:ascii="Times New Roman" w:cs="Times New Roman"/>
          <w:sz w:val="24"/>
        </w:rPr>
        <w:t>（应出具省级卫生部门、公安部门对增设专业意见的公函并加盖公章）</w:t>
      </w:r>
    </w:p>
    <w:sectPr>
      <w:headerReference r:id="rId13" w:type="default"/>
      <w:pgSz w:w="11911" w:h="16838"/>
      <w:pgMar w:top="1757" w:right="771" w:bottom="845" w:left="1701" w:header="1417" w:footer="68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4BD7">
    <w:pPr>
      <w:pStyle w:val="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797E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AA797E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098A">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4613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24613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B6A3">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BD9C4">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2EEBD9C4">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7EAC">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B97F2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40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19B97F2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40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A41F">
    <w:pPr>
      <w:pStyle w:val="9"/>
    </w:pPr>
    <w:r>
      <mc:AlternateContent>
        <mc:Choice Requires="wps">
          <w:drawing>
            <wp:anchor distT="0" distB="0" distL="113665" distR="113665" simplePos="0" relativeHeight="251660288" behindDoc="0" locked="0" layoutInCell="1" allowOverlap="1">
              <wp:simplePos x="0" y="0"/>
              <wp:positionH relativeFrom="margin">
                <wp:posOffset>2651125</wp:posOffset>
              </wp:positionH>
              <wp:positionV relativeFrom="paragraph">
                <wp:posOffset>3810</wp:posOffset>
              </wp:positionV>
              <wp:extent cx="128905" cy="132715"/>
              <wp:effectExtent l="0" t="0" r="0" b="0"/>
              <wp:wrapNone/>
              <wp:docPr id="16" name="文本框 16"/>
              <wp:cNvGraphicFramePr/>
              <a:graphic xmlns:a="http://schemas.openxmlformats.org/drawingml/2006/main">
                <a:graphicData uri="http://schemas.microsoft.com/office/word/2010/wordprocessingShape">
                  <wps:wsp>
                    <wps:cNvSpPr/>
                    <wps:spPr>
                      <a:xfrm>
                        <a:off x="0" y="0"/>
                        <a:ext cx="128905" cy="132588"/>
                      </a:xfrm>
                      <a:prstGeom prst="rect">
                        <a:avLst/>
                      </a:prstGeom>
                      <a:noFill/>
                      <a:ln w="12700" cap="flat" cmpd="sng">
                        <a:noFill/>
                        <a:prstDash val="solid"/>
                        <a:round/>
                      </a:ln>
                    </wps:spPr>
                    <wps:txbx>
                      <w:txbxContent>
                        <w:p w14:paraId="783ECE70">
                          <w:pPr>
                            <w:pStyle w:val="9"/>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vert="horz" wrap="square" lIns="0" tIns="0" rIns="0" bIns="0" anchor="t" anchorCtr="0">
                      <a:spAutoFit/>
                    </wps:bodyPr>
                  </wps:wsp>
                </a:graphicData>
              </a:graphic>
            </wp:anchor>
          </w:drawing>
        </mc:Choice>
        <mc:Fallback>
          <w:pict>
            <v:rect id="文本框 16" o:spid="_x0000_s1026" o:spt="1" style="position:absolute;left:0pt;margin-left:208.75pt;margin-top:0.3pt;height:10.45pt;width:10.15pt;mso-position-horizontal-relative:margin;z-index:251660288;mso-width-relative:page;mso-height-relative:page;" filled="f" stroked="f" coordsize="21600,21600" o:gfxdata="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PxTWDUAAAABwEAAA8AAAAAAAAAAQAgAAAAIgAAAGRycy9kb3ducmV2Lnht&#10;bFBLAQIUABQAAAAIAIdO4kCxifqQ/QEAAO0DAAAOAAAAAAAAAAEAIAAAACMBAABkcnMvZTJvRG9j&#10;LnhtbFBLBQYAAAAABgAGAFkBAACSBQAAAAA=&#10;">
              <v:fill on="f" focussize="0,0"/>
              <v:stroke on="f" weight="1pt" joinstyle="round"/>
              <v:imagedata o:title=""/>
              <o:lock v:ext="edit" aspectratio="f"/>
              <v:textbox inset="0mm,0mm,0mm,0mm" style="mso-fit-shape-to-text:t;">
                <w:txbxContent>
                  <w:p w14:paraId="783ECE70">
                    <w:pPr>
                      <w:pStyle w:val="9"/>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C7F6">
    <w:pPr>
      <w:pStyle w:val="8"/>
      <w:spacing w:line="14" w:lineRule="auto"/>
      <w:rPr>
        <w:sz w:val="20"/>
      </w:rPr>
    </w:pPr>
    <w:r>
      <mc:AlternateContent>
        <mc:Choice Requires="wps">
          <w:drawing>
            <wp:anchor distT="0" distB="0" distL="113665" distR="113665" simplePos="0" relativeHeight="25165926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1" name="文本框 1"/>
              <wp:cNvGraphicFramePr/>
              <a:graphic xmlns:a="http://schemas.openxmlformats.org/drawingml/2006/main">
                <a:graphicData uri="http://schemas.microsoft.com/office/word/2010/wordprocessingShape">
                  <wps:wsp>
                    <wps:cNvSpPr/>
                    <wps:spPr>
                      <a:xfrm>
                        <a:off x="0" y="0"/>
                        <a:ext cx="2550160" cy="253999"/>
                      </a:xfrm>
                      <a:prstGeom prst="rect">
                        <a:avLst/>
                      </a:prstGeom>
                      <a:noFill/>
                      <a:ln w="12700" cap="flat" cmpd="sng">
                        <a:noFill/>
                        <a:prstDash val="solid"/>
                        <a:round/>
                      </a:ln>
                    </wps:spPr>
                    <wps:txbx>
                      <w:txbxContent>
                        <w:p w14:paraId="09D49501">
                          <w:pPr>
                            <w:spacing w:line="400" w:lineRule="exact"/>
                            <w:ind w:left="20"/>
                            <w:rPr>
                              <w:rFonts w:ascii="黑体" w:eastAsia="黑体"/>
                              <w:b/>
                              <w:sz w:val="36"/>
                            </w:rPr>
                          </w:pP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left:204.35pt;margin-top:69.45pt;height:20pt;width:200.8pt;mso-position-horizontal-relative:page;mso-position-vertical-relative:page;z-index:-251657216;mso-width-relative:page;mso-height-relative:page;" filled="f" stroked="f" coordsize="21600,21600" o:gfxdata="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U7kUPaAAAACwEAAA8AAAAAAAAAAQAgAAAAIgAAAGRy&#10;cy9kb3ducmV2LnhtbFBLAQIUABQAAAAIAIdO4kDQF2hzAwIAAPgDAAAOAAAAAAAAAAEAIAAAACkB&#10;AABkcnMvZTJvRG9jLnhtbFBLBQYAAAAABgAGAFkBAACeBQAAAAA=&#10;">
              <v:fill on="f" focussize="0,0"/>
              <v:stroke on="f" weight="1pt" joinstyle="round"/>
              <v:imagedata o:title=""/>
              <o:lock v:ext="edit" aspectratio="f"/>
              <v:textbox inset="0mm,0mm,0mm,0mm">
                <w:txbxContent>
                  <w:p w14:paraId="09D49501">
                    <w:pPr>
                      <w:spacing w:line="400" w:lineRule="exact"/>
                      <w:ind w:left="20"/>
                      <w:rPr>
                        <w:rFonts w:ascii="黑体" w:eastAsia="黑体"/>
                        <w:b/>
                        <w:sz w:val="36"/>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8F50E">
    <w:pPr>
      <w:pStyle w:val="8"/>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8E33">
    <w:pPr>
      <w:pStyle w:val="8"/>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3FAF">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08BF5"/>
    <w:multiLevelType w:val="singleLevel"/>
    <w:tmpl w:val="82008BF5"/>
    <w:lvl w:ilvl="0" w:tentative="0">
      <w:start w:val="1"/>
      <w:numFmt w:val="decimal"/>
      <w:suff w:val="nothing"/>
      <w:lvlText w:val="（%1）"/>
      <w:lvlJc w:val="left"/>
    </w:lvl>
  </w:abstractNum>
  <w:abstractNum w:abstractNumId="1">
    <w:nsid w:val="97330500"/>
    <w:multiLevelType w:val="singleLevel"/>
    <w:tmpl w:val="97330500"/>
    <w:lvl w:ilvl="0" w:tentative="0">
      <w:start w:val="6"/>
      <w:numFmt w:val="decimal"/>
      <w:lvlText w:val="%1."/>
      <w:lvlJc w:val="left"/>
      <w:pPr>
        <w:tabs>
          <w:tab w:val="left" w:pos="312"/>
        </w:tabs>
      </w:pPr>
    </w:lvl>
  </w:abstractNum>
  <w:abstractNum w:abstractNumId="2">
    <w:nsid w:val="CF092B84"/>
    <w:multiLevelType w:val="multilevel"/>
    <w:tmpl w:val="CF092B84"/>
    <w:lvl w:ilvl="0" w:tentative="0">
      <w:start w:val="4"/>
      <w:numFmt w:val="decimal"/>
      <w:lvlText w:val="%1"/>
      <w:lvlJc w:val="left"/>
      <w:pPr>
        <w:tabs>
          <w:tab w:val="left" w:pos="0"/>
        </w:tabs>
        <w:ind w:left="713" w:hanging="495"/>
      </w:pPr>
      <w:rPr>
        <w:rFonts w:hint="default"/>
      </w:rPr>
    </w:lvl>
    <w:lvl w:ilvl="1" w:tentative="0">
      <w:start w:val="1"/>
      <w:numFmt w:val="decimal"/>
      <w:lvlText w:val="%1.%2"/>
      <w:lvlJc w:val="left"/>
      <w:pPr>
        <w:tabs>
          <w:tab w:val="left" w:pos="0"/>
        </w:tabs>
        <w:ind w:left="713" w:hanging="495"/>
      </w:pPr>
      <w:rPr>
        <w:rFonts w:hint="default" w:ascii="Times New Roman" w:hAnsi="Times New Roman" w:eastAsia="Microsoft JhengHei" w:cs="Times New Roman"/>
        <w:b/>
        <w:bCs/>
        <w:spacing w:val="0"/>
        <w:w w:val="104"/>
        <w:sz w:val="28"/>
        <w:szCs w:val="28"/>
      </w:rPr>
    </w:lvl>
    <w:lvl w:ilvl="2" w:tentative="0">
      <w:start w:val="0"/>
      <w:numFmt w:val="bullet"/>
      <w:lvlText w:val="•"/>
      <w:lvlJc w:val="left"/>
      <w:pPr>
        <w:tabs>
          <w:tab w:val="left" w:pos="0"/>
        </w:tabs>
        <w:ind w:left="2585" w:hanging="495"/>
      </w:pPr>
      <w:rPr>
        <w:rFonts w:hint="default"/>
      </w:rPr>
    </w:lvl>
    <w:lvl w:ilvl="3" w:tentative="0">
      <w:start w:val="0"/>
      <w:numFmt w:val="bullet"/>
      <w:lvlText w:val="•"/>
      <w:lvlJc w:val="left"/>
      <w:pPr>
        <w:tabs>
          <w:tab w:val="left" w:pos="0"/>
        </w:tabs>
        <w:ind w:left="3517" w:hanging="495"/>
      </w:pPr>
      <w:rPr>
        <w:rFonts w:hint="default"/>
      </w:rPr>
    </w:lvl>
    <w:lvl w:ilvl="4" w:tentative="0">
      <w:start w:val="0"/>
      <w:numFmt w:val="bullet"/>
      <w:lvlText w:val="•"/>
      <w:lvlJc w:val="left"/>
      <w:pPr>
        <w:tabs>
          <w:tab w:val="left" w:pos="0"/>
        </w:tabs>
        <w:ind w:left="4450" w:hanging="495"/>
      </w:pPr>
      <w:rPr>
        <w:rFonts w:hint="default"/>
      </w:rPr>
    </w:lvl>
    <w:lvl w:ilvl="5" w:tentative="0">
      <w:start w:val="0"/>
      <w:numFmt w:val="bullet"/>
      <w:lvlText w:val="•"/>
      <w:lvlJc w:val="left"/>
      <w:pPr>
        <w:tabs>
          <w:tab w:val="left" w:pos="0"/>
        </w:tabs>
        <w:ind w:left="5383" w:hanging="495"/>
      </w:pPr>
      <w:rPr>
        <w:rFonts w:hint="default"/>
      </w:rPr>
    </w:lvl>
    <w:lvl w:ilvl="6" w:tentative="0">
      <w:start w:val="0"/>
      <w:numFmt w:val="bullet"/>
      <w:lvlText w:val="•"/>
      <w:lvlJc w:val="left"/>
      <w:pPr>
        <w:tabs>
          <w:tab w:val="left" w:pos="0"/>
        </w:tabs>
        <w:ind w:left="6315" w:hanging="495"/>
      </w:pPr>
      <w:rPr>
        <w:rFonts w:hint="default"/>
      </w:rPr>
    </w:lvl>
    <w:lvl w:ilvl="7" w:tentative="0">
      <w:start w:val="0"/>
      <w:numFmt w:val="bullet"/>
      <w:lvlText w:val="•"/>
      <w:lvlJc w:val="left"/>
      <w:pPr>
        <w:tabs>
          <w:tab w:val="left" w:pos="0"/>
        </w:tabs>
        <w:ind w:left="7248" w:hanging="495"/>
      </w:pPr>
      <w:rPr>
        <w:rFonts w:hint="default"/>
      </w:rPr>
    </w:lvl>
    <w:lvl w:ilvl="8" w:tentative="0">
      <w:start w:val="0"/>
      <w:numFmt w:val="bullet"/>
      <w:lvlText w:val="•"/>
      <w:lvlJc w:val="left"/>
      <w:pPr>
        <w:tabs>
          <w:tab w:val="left" w:pos="0"/>
        </w:tabs>
        <w:ind w:left="8181" w:hanging="495"/>
      </w:pPr>
      <w:rPr>
        <w:rFonts w:hint="default"/>
      </w:rPr>
    </w:lvl>
  </w:abstractNum>
  <w:abstractNum w:abstractNumId="3">
    <w:nsid w:val="ECCE1C98"/>
    <w:multiLevelType w:val="singleLevel"/>
    <w:tmpl w:val="ECCE1C98"/>
    <w:lvl w:ilvl="0" w:tentative="0">
      <w:start w:val="4"/>
      <w:numFmt w:val="decimal"/>
      <w:lvlText w:val="%1."/>
      <w:lvlJc w:val="left"/>
      <w:pPr>
        <w:tabs>
          <w:tab w:val="left" w:pos="312"/>
        </w:tabs>
      </w:pPr>
    </w:lvl>
  </w:abstractNum>
  <w:abstractNum w:abstractNumId="4">
    <w:nsid w:val="EF23B67C"/>
    <w:multiLevelType w:val="singleLevel"/>
    <w:tmpl w:val="EF23B67C"/>
    <w:lvl w:ilvl="0" w:tentative="0">
      <w:start w:val="1"/>
      <w:numFmt w:val="chineseCounting"/>
      <w:suff w:val="nothing"/>
      <w:lvlText w:val="第%1，"/>
      <w:lvlJc w:val="left"/>
      <w:rPr>
        <w:rFonts w:hint="eastAsia"/>
      </w:rPr>
    </w:lvl>
  </w:abstractNum>
  <w:abstractNum w:abstractNumId="5">
    <w:nsid w:val="1398FD6D"/>
    <w:multiLevelType w:val="singleLevel"/>
    <w:tmpl w:val="1398FD6D"/>
    <w:lvl w:ilvl="0" w:tentative="0">
      <w:start w:val="11"/>
      <w:numFmt w:val="decimal"/>
      <w:suff w:val="space"/>
      <w:lvlText w:val="%1."/>
      <w:lvlJc w:val="left"/>
    </w:lvl>
  </w:abstractNum>
  <w:abstractNum w:abstractNumId="6">
    <w:nsid w:val="1D8E00D0"/>
    <w:multiLevelType w:val="multilevel"/>
    <w:tmpl w:val="1D8E00D0"/>
    <w:lvl w:ilvl="0" w:tentative="0">
      <w:start w:val="6"/>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720"/>
  <w:drawingGridHorizontalSpacing w:val="220"/>
  <w:drawingGridVerticalSpacing w:val="-7946"/>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0NzZmNGI3MjMyMTJmMjQ2ZGQ2YjkzYzAxNDQ4NDYifQ=="/>
  </w:docVars>
  <w:rsids>
    <w:rsidRoot w:val="00923634"/>
    <w:rsid w:val="00055E8A"/>
    <w:rsid w:val="00086E75"/>
    <w:rsid w:val="000B761A"/>
    <w:rsid w:val="000C4A4C"/>
    <w:rsid w:val="00114E64"/>
    <w:rsid w:val="00152561"/>
    <w:rsid w:val="0018688F"/>
    <w:rsid w:val="001A5A82"/>
    <w:rsid w:val="001E3A5E"/>
    <w:rsid w:val="001F46E9"/>
    <w:rsid w:val="00241ACB"/>
    <w:rsid w:val="0024251B"/>
    <w:rsid w:val="00276FB0"/>
    <w:rsid w:val="002E0235"/>
    <w:rsid w:val="002E13E8"/>
    <w:rsid w:val="00301C02"/>
    <w:rsid w:val="00366345"/>
    <w:rsid w:val="0037028E"/>
    <w:rsid w:val="00377076"/>
    <w:rsid w:val="00377112"/>
    <w:rsid w:val="00396D27"/>
    <w:rsid w:val="003A1677"/>
    <w:rsid w:val="003B643A"/>
    <w:rsid w:val="003E0199"/>
    <w:rsid w:val="00406D35"/>
    <w:rsid w:val="00426A8E"/>
    <w:rsid w:val="004314C8"/>
    <w:rsid w:val="00485953"/>
    <w:rsid w:val="004876E2"/>
    <w:rsid w:val="004C2A78"/>
    <w:rsid w:val="004F0AB8"/>
    <w:rsid w:val="005000E8"/>
    <w:rsid w:val="00510325"/>
    <w:rsid w:val="00514598"/>
    <w:rsid w:val="00533256"/>
    <w:rsid w:val="005B5F72"/>
    <w:rsid w:val="005C6CCE"/>
    <w:rsid w:val="005D13DF"/>
    <w:rsid w:val="005D2854"/>
    <w:rsid w:val="00603BC2"/>
    <w:rsid w:val="0061299B"/>
    <w:rsid w:val="006140F3"/>
    <w:rsid w:val="006329B3"/>
    <w:rsid w:val="00635E95"/>
    <w:rsid w:val="00654456"/>
    <w:rsid w:val="00662363"/>
    <w:rsid w:val="0068490B"/>
    <w:rsid w:val="0068697E"/>
    <w:rsid w:val="006C075D"/>
    <w:rsid w:val="006C62A7"/>
    <w:rsid w:val="006E7A3D"/>
    <w:rsid w:val="007661E7"/>
    <w:rsid w:val="007749EE"/>
    <w:rsid w:val="007A386A"/>
    <w:rsid w:val="007C1E77"/>
    <w:rsid w:val="007F63AA"/>
    <w:rsid w:val="00806CFA"/>
    <w:rsid w:val="008314A1"/>
    <w:rsid w:val="00831DFE"/>
    <w:rsid w:val="00872B51"/>
    <w:rsid w:val="00874286"/>
    <w:rsid w:val="00891CF1"/>
    <w:rsid w:val="008A0958"/>
    <w:rsid w:val="008C2E76"/>
    <w:rsid w:val="008E06CB"/>
    <w:rsid w:val="008E06E5"/>
    <w:rsid w:val="008E1069"/>
    <w:rsid w:val="00923634"/>
    <w:rsid w:val="00934B6C"/>
    <w:rsid w:val="00950240"/>
    <w:rsid w:val="009835CC"/>
    <w:rsid w:val="00990BFF"/>
    <w:rsid w:val="009B611D"/>
    <w:rsid w:val="009C7A24"/>
    <w:rsid w:val="00A06035"/>
    <w:rsid w:val="00A25705"/>
    <w:rsid w:val="00A566D5"/>
    <w:rsid w:val="00A672B3"/>
    <w:rsid w:val="00AA0C37"/>
    <w:rsid w:val="00AA7F22"/>
    <w:rsid w:val="00AB1812"/>
    <w:rsid w:val="00AE7E79"/>
    <w:rsid w:val="00B02A15"/>
    <w:rsid w:val="00B1762E"/>
    <w:rsid w:val="00B3348A"/>
    <w:rsid w:val="00B60F2E"/>
    <w:rsid w:val="00B67017"/>
    <w:rsid w:val="00B82236"/>
    <w:rsid w:val="00BA150D"/>
    <w:rsid w:val="00BA5350"/>
    <w:rsid w:val="00BE67BD"/>
    <w:rsid w:val="00BF0003"/>
    <w:rsid w:val="00C006F1"/>
    <w:rsid w:val="00C41109"/>
    <w:rsid w:val="00CB384B"/>
    <w:rsid w:val="00CC1670"/>
    <w:rsid w:val="00CC3731"/>
    <w:rsid w:val="00CF5222"/>
    <w:rsid w:val="00D255CC"/>
    <w:rsid w:val="00D61143"/>
    <w:rsid w:val="00D771D8"/>
    <w:rsid w:val="00DA4314"/>
    <w:rsid w:val="00DF2E89"/>
    <w:rsid w:val="00DF6679"/>
    <w:rsid w:val="00DF6B3A"/>
    <w:rsid w:val="00E0216C"/>
    <w:rsid w:val="00E50AE4"/>
    <w:rsid w:val="00EB5733"/>
    <w:rsid w:val="00F26445"/>
    <w:rsid w:val="00F26EF0"/>
    <w:rsid w:val="00F65893"/>
    <w:rsid w:val="00F7413C"/>
    <w:rsid w:val="00FA1F6C"/>
    <w:rsid w:val="00FA7CC3"/>
    <w:rsid w:val="00FC1973"/>
    <w:rsid w:val="00FC318F"/>
    <w:rsid w:val="011E0236"/>
    <w:rsid w:val="015D0D5E"/>
    <w:rsid w:val="015E32B6"/>
    <w:rsid w:val="01710365"/>
    <w:rsid w:val="01C40DDD"/>
    <w:rsid w:val="01F571E8"/>
    <w:rsid w:val="01FD609D"/>
    <w:rsid w:val="0213141D"/>
    <w:rsid w:val="021F6013"/>
    <w:rsid w:val="02443CCC"/>
    <w:rsid w:val="029B7821"/>
    <w:rsid w:val="02A66B0B"/>
    <w:rsid w:val="02E2080F"/>
    <w:rsid w:val="031F2043"/>
    <w:rsid w:val="032D650E"/>
    <w:rsid w:val="032E5C40"/>
    <w:rsid w:val="03675EC4"/>
    <w:rsid w:val="038500F8"/>
    <w:rsid w:val="03D1158F"/>
    <w:rsid w:val="03EE7C50"/>
    <w:rsid w:val="041871BE"/>
    <w:rsid w:val="04267B2D"/>
    <w:rsid w:val="0442423B"/>
    <w:rsid w:val="04425FE9"/>
    <w:rsid w:val="045D72C7"/>
    <w:rsid w:val="04673CA2"/>
    <w:rsid w:val="04695C6C"/>
    <w:rsid w:val="047563BF"/>
    <w:rsid w:val="04804901"/>
    <w:rsid w:val="048D195A"/>
    <w:rsid w:val="049820AD"/>
    <w:rsid w:val="04CB5FDF"/>
    <w:rsid w:val="04E84DE3"/>
    <w:rsid w:val="04FA2D68"/>
    <w:rsid w:val="050B287F"/>
    <w:rsid w:val="052B507E"/>
    <w:rsid w:val="053C11E9"/>
    <w:rsid w:val="05502988"/>
    <w:rsid w:val="058D7738"/>
    <w:rsid w:val="05933AF6"/>
    <w:rsid w:val="05946D18"/>
    <w:rsid w:val="05B133C3"/>
    <w:rsid w:val="05D435B9"/>
    <w:rsid w:val="05EE3CE9"/>
    <w:rsid w:val="05F81055"/>
    <w:rsid w:val="064029FC"/>
    <w:rsid w:val="0671705A"/>
    <w:rsid w:val="06782196"/>
    <w:rsid w:val="071C229E"/>
    <w:rsid w:val="077E6427"/>
    <w:rsid w:val="078D7EC3"/>
    <w:rsid w:val="079C3C62"/>
    <w:rsid w:val="07A019A5"/>
    <w:rsid w:val="07BE1E2B"/>
    <w:rsid w:val="07D4164E"/>
    <w:rsid w:val="08071A24"/>
    <w:rsid w:val="083D71F3"/>
    <w:rsid w:val="08404F36"/>
    <w:rsid w:val="088176B4"/>
    <w:rsid w:val="08AE6343"/>
    <w:rsid w:val="08E053FD"/>
    <w:rsid w:val="090D306A"/>
    <w:rsid w:val="090E0B90"/>
    <w:rsid w:val="093700E7"/>
    <w:rsid w:val="09461AEC"/>
    <w:rsid w:val="09975029"/>
    <w:rsid w:val="09D973F0"/>
    <w:rsid w:val="0A165F4E"/>
    <w:rsid w:val="0A1C108A"/>
    <w:rsid w:val="0A314F82"/>
    <w:rsid w:val="0A3C39B3"/>
    <w:rsid w:val="0A601E7C"/>
    <w:rsid w:val="0A7053DC"/>
    <w:rsid w:val="0A8C6210"/>
    <w:rsid w:val="0A970208"/>
    <w:rsid w:val="0AC97464"/>
    <w:rsid w:val="0AE20526"/>
    <w:rsid w:val="0AE47DFA"/>
    <w:rsid w:val="0B00522B"/>
    <w:rsid w:val="0B024724"/>
    <w:rsid w:val="0B21104E"/>
    <w:rsid w:val="0B3643CE"/>
    <w:rsid w:val="0B5A28C1"/>
    <w:rsid w:val="0BA23811"/>
    <w:rsid w:val="0BD720D6"/>
    <w:rsid w:val="0BE856C8"/>
    <w:rsid w:val="0C2327F7"/>
    <w:rsid w:val="0C48260B"/>
    <w:rsid w:val="0C5E1E2E"/>
    <w:rsid w:val="0C7D1487"/>
    <w:rsid w:val="0C9924F3"/>
    <w:rsid w:val="0CC2416B"/>
    <w:rsid w:val="0CCC400A"/>
    <w:rsid w:val="0D1A7B8D"/>
    <w:rsid w:val="0D1F26C1"/>
    <w:rsid w:val="0D263986"/>
    <w:rsid w:val="0D301714"/>
    <w:rsid w:val="0D375B3C"/>
    <w:rsid w:val="0D3B5CCB"/>
    <w:rsid w:val="0D4A5F0F"/>
    <w:rsid w:val="0D6A0B22"/>
    <w:rsid w:val="0D784215"/>
    <w:rsid w:val="0DC422F7"/>
    <w:rsid w:val="0DD979BE"/>
    <w:rsid w:val="0DE97144"/>
    <w:rsid w:val="0E107CC5"/>
    <w:rsid w:val="0E294810"/>
    <w:rsid w:val="0E3A41D5"/>
    <w:rsid w:val="0E495E86"/>
    <w:rsid w:val="0E9B67F2"/>
    <w:rsid w:val="0F16561C"/>
    <w:rsid w:val="0F1669F0"/>
    <w:rsid w:val="0F3550C8"/>
    <w:rsid w:val="0F4E7F38"/>
    <w:rsid w:val="0F751969"/>
    <w:rsid w:val="0F77606B"/>
    <w:rsid w:val="0F7B6853"/>
    <w:rsid w:val="0F9C6EF5"/>
    <w:rsid w:val="0FB42D11"/>
    <w:rsid w:val="0FBD0C1A"/>
    <w:rsid w:val="0FCE4D87"/>
    <w:rsid w:val="0FEC12F0"/>
    <w:rsid w:val="10060813"/>
    <w:rsid w:val="100625C1"/>
    <w:rsid w:val="102E1B18"/>
    <w:rsid w:val="10611EED"/>
    <w:rsid w:val="10C678A4"/>
    <w:rsid w:val="10D95F27"/>
    <w:rsid w:val="10DB2CAA"/>
    <w:rsid w:val="11585C54"/>
    <w:rsid w:val="115F7010"/>
    <w:rsid w:val="11AB1672"/>
    <w:rsid w:val="11D0732A"/>
    <w:rsid w:val="11E95214"/>
    <w:rsid w:val="11F56D91"/>
    <w:rsid w:val="12591F6D"/>
    <w:rsid w:val="12AC38F3"/>
    <w:rsid w:val="12AD31C8"/>
    <w:rsid w:val="12B3319E"/>
    <w:rsid w:val="12C01DCF"/>
    <w:rsid w:val="12E206A0"/>
    <w:rsid w:val="12F56059"/>
    <w:rsid w:val="1300779B"/>
    <w:rsid w:val="130E5469"/>
    <w:rsid w:val="131E7C21"/>
    <w:rsid w:val="133B6A25"/>
    <w:rsid w:val="133E3C53"/>
    <w:rsid w:val="13541895"/>
    <w:rsid w:val="139B3968"/>
    <w:rsid w:val="139D216E"/>
    <w:rsid w:val="13A370A0"/>
    <w:rsid w:val="13A50343"/>
    <w:rsid w:val="13AB3BAB"/>
    <w:rsid w:val="13BA04CA"/>
    <w:rsid w:val="13BD1FCE"/>
    <w:rsid w:val="14226941"/>
    <w:rsid w:val="143378F6"/>
    <w:rsid w:val="152A0AFF"/>
    <w:rsid w:val="15557C19"/>
    <w:rsid w:val="155657D9"/>
    <w:rsid w:val="15567B46"/>
    <w:rsid w:val="157D0378"/>
    <w:rsid w:val="15B50D11"/>
    <w:rsid w:val="15B8435D"/>
    <w:rsid w:val="15F1786F"/>
    <w:rsid w:val="16251795"/>
    <w:rsid w:val="1695469E"/>
    <w:rsid w:val="17237EFC"/>
    <w:rsid w:val="175A45FB"/>
    <w:rsid w:val="17944956"/>
    <w:rsid w:val="17AF1790"/>
    <w:rsid w:val="17C70888"/>
    <w:rsid w:val="17D64F6F"/>
    <w:rsid w:val="18475A4E"/>
    <w:rsid w:val="18566873"/>
    <w:rsid w:val="18644328"/>
    <w:rsid w:val="18A46E1B"/>
    <w:rsid w:val="18B03A11"/>
    <w:rsid w:val="18D3325C"/>
    <w:rsid w:val="18D72D4C"/>
    <w:rsid w:val="18ED6A14"/>
    <w:rsid w:val="193B777F"/>
    <w:rsid w:val="194A79C2"/>
    <w:rsid w:val="195D42D9"/>
    <w:rsid w:val="196625B4"/>
    <w:rsid w:val="19882A4F"/>
    <w:rsid w:val="19AF1F1B"/>
    <w:rsid w:val="19C07C84"/>
    <w:rsid w:val="19C5529B"/>
    <w:rsid w:val="19CF6119"/>
    <w:rsid w:val="1A147FD0"/>
    <w:rsid w:val="1A293A7B"/>
    <w:rsid w:val="1A56667A"/>
    <w:rsid w:val="1A642D06"/>
    <w:rsid w:val="1A6E148E"/>
    <w:rsid w:val="1AD66518"/>
    <w:rsid w:val="1AE30F6A"/>
    <w:rsid w:val="1B0E4A1F"/>
    <w:rsid w:val="1B19589E"/>
    <w:rsid w:val="1B230C79"/>
    <w:rsid w:val="1B300E3A"/>
    <w:rsid w:val="1BBE01F3"/>
    <w:rsid w:val="1BF9122C"/>
    <w:rsid w:val="1C18780E"/>
    <w:rsid w:val="1C1F3369"/>
    <w:rsid w:val="1C314E69"/>
    <w:rsid w:val="1C41559D"/>
    <w:rsid w:val="1C5B4D89"/>
    <w:rsid w:val="1C7B5F83"/>
    <w:rsid w:val="1CEF175B"/>
    <w:rsid w:val="1D061E52"/>
    <w:rsid w:val="1DB00010"/>
    <w:rsid w:val="1DE101C9"/>
    <w:rsid w:val="1DFD14A7"/>
    <w:rsid w:val="1E3824DF"/>
    <w:rsid w:val="1E4F5A7B"/>
    <w:rsid w:val="1E5332EC"/>
    <w:rsid w:val="1E8776BB"/>
    <w:rsid w:val="1EE7180F"/>
    <w:rsid w:val="1F0625DD"/>
    <w:rsid w:val="1F332CA6"/>
    <w:rsid w:val="1F4D3D68"/>
    <w:rsid w:val="1F5F3A9B"/>
    <w:rsid w:val="1F617814"/>
    <w:rsid w:val="20280331"/>
    <w:rsid w:val="202820DF"/>
    <w:rsid w:val="203B675F"/>
    <w:rsid w:val="205E01F7"/>
    <w:rsid w:val="2092477F"/>
    <w:rsid w:val="20A21E92"/>
    <w:rsid w:val="20AC4ABE"/>
    <w:rsid w:val="20E56222"/>
    <w:rsid w:val="20EB1A8B"/>
    <w:rsid w:val="21255C4A"/>
    <w:rsid w:val="215A276C"/>
    <w:rsid w:val="2161070A"/>
    <w:rsid w:val="217F6677"/>
    <w:rsid w:val="21B856E5"/>
    <w:rsid w:val="21D841C9"/>
    <w:rsid w:val="21E464DA"/>
    <w:rsid w:val="21E73B11"/>
    <w:rsid w:val="21EE1107"/>
    <w:rsid w:val="225224B9"/>
    <w:rsid w:val="22AF4D3A"/>
    <w:rsid w:val="22AF7664"/>
    <w:rsid w:val="22D16A5E"/>
    <w:rsid w:val="23151041"/>
    <w:rsid w:val="23356FED"/>
    <w:rsid w:val="23360FB7"/>
    <w:rsid w:val="2342795C"/>
    <w:rsid w:val="23C87E61"/>
    <w:rsid w:val="240607C9"/>
    <w:rsid w:val="24457704"/>
    <w:rsid w:val="244D65B8"/>
    <w:rsid w:val="247362CD"/>
    <w:rsid w:val="24BC729A"/>
    <w:rsid w:val="24F353B2"/>
    <w:rsid w:val="25207829"/>
    <w:rsid w:val="25457290"/>
    <w:rsid w:val="25666E21"/>
    <w:rsid w:val="258C4EBE"/>
    <w:rsid w:val="25A246E2"/>
    <w:rsid w:val="25DC5E46"/>
    <w:rsid w:val="25E66CC5"/>
    <w:rsid w:val="267442D0"/>
    <w:rsid w:val="268F456F"/>
    <w:rsid w:val="26C50688"/>
    <w:rsid w:val="27084A19"/>
    <w:rsid w:val="27090EBD"/>
    <w:rsid w:val="27247AA4"/>
    <w:rsid w:val="27321A96"/>
    <w:rsid w:val="27734588"/>
    <w:rsid w:val="27C546B8"/>
    <w:rsid w:val="27CE17BE"/>
    <w:rsid w:val="28092D7E"/>
    <w:rsid w:val="28920A3E"/>
    <w:rsid w:val="28A87747"/>
    <w:rsid w:val="28B22E8E"/>
    <w:rsid w:val="28DA0759"/>
    <w:rsid w:val="29064F88"/>
    <w:rsid w:val="291157CB"/>
    <w:rsid w:val="2953641F"/>
    <w:rsid w:val="29614163"/>
    <w:rsid w:val="29824F56"/>
    <w:rsid w:val="29BB3FC4"/>
    <w:rsid w:val="29C11AA2"/>
    <w:rsid w:val="29C94933"/>
    <w:rsid w:val="29CB3E47"/>
    <w:rsid w:val="29CC4423"/>
    <w:rsid w:val="29CE3CF8"/>
    <w:rsid w:val="29E057D9"/>
    <w:rsid w:val="29E96D83"/>
    <w:rsid w:val="29EC6282"/>
    <w:rsid w:val="29FB0865"/>
    <w:rsid w:val="29FF2103"/>
    <w:rsid w:val="2A0017E9"/>
    <w:rsid w:val="2A070FB7"/>
    <w:rsid w:val="2A4346E5"/>
    <w:rsid w:val="2A8E3487"/>
    <w:rsid w:val="2A8F3148"/>
    <w:rsid w:val="2A9278C6"/>
    <w:rsid w:val="2AD74E2E"/>
    <w:rsid w:val="2AFB6D6E"/>
    <w:rsid w:val="2B4D50E5"/>
    <w:rsid w:val="2B595843"/>
    <w:rsid w:val="2B7E408E"/>
    <w:rsid w:val="2B8E7BE2"/>
    <w:rsid w:val="2B9E5305"/>
    <w:rsid w:val="2BB95DFB"/>
    <w:rsid w:val="2BDF15BE"/>
    <w:rsid w:val="2BE710A1"/>
    <w:rsid w:val="2BEF7F55"/>
    <w:rsid w:val="2C2220D9"/>
    <w:rsid w:val="2C2A7C73"/>
    <w:rsid w:val="2C9A6113"/>
    <w:rsid w:val="2CC43190"/>
    <w:rsid w:val="2CE657FC"/>
    <w:rsid w:val="2CEC5E40"/>
    <w:rsid w:val="2CED6B8B"/>
    <w:rsid w:val="2D085772"/>
    <w:rsid w:val="2D2307FE"/>
    <w:rsid w:val="2D3B5BE3"/>
    <w:rsid w:val="2D987A28"/>
    <w:rsid w:val="2DB17BB8"/>
    <w:rsid w:val="2DF06932"/>
    <w:rsid w:val="2E031544"/>
    <w:rsid w:val="2E883054"/>
    <w:rsid w:val="2E953036"/>
    <w:rsid w:val="2EA17C2D"/>
    <w:rsid w:val="2EA96AE1"/>
    <w:rsid w:val="2EE731D5"/>
    <w:rsid w:val="2EF0360E"/>
    <w:rsid w:val="2F0106CB"/>
    <w:rsid w:val="2F041F69"/>
    <w:rsid w:val="2F6C1E8E"/>
    <w:rsid w:val="2F6F1AD9"/>
    <w:rsid w:val="2F7B222C"/>
    <w:rsid w:val="2FA84FEB"/>
    <w:rsid w:val="2FAC1422"/>
    <w:rsid w:val="2FB614B6"/>
    <w:rsid w:val="2FD933F6"/>
    <w:rsid w:val="30502C9F"/>
    <w:rsid w:val="3053254F"/>
    <w:rsid w:val="30654C8A"/>
    <w:rsid w:val="307D2D30"/>
    <w:rsid w:val="308B46F0"/>
    <w:rsid w:val="308D5250"/>
    <w:rsid w:val="30A457B2"/>
    <w:rsid w:val="30A9101A"/>
    <w:rsid w:val="30B5421D"/>
    <w:rsid w:val="30B8125D"/>
    <w:rsid w:val="30C86DA9"/>
    <w:rsid w:val="310E5321"/>
    <w:rsid w:val="312C54F8"/>
    <w:rsid w:val="31305298"/>
    <w:rsid w:val="3163741B"/>
    <w:rsid w:val="317258B0"/>
    <w:rsid w:val="319E0453"/>
    <w:rsid w:val="31A87524"/>
    <w:rsid w:val="31B732C3"/>
    <w:rsid w:val="31E56082"/>
    <w:rsid w:val="320C360F"/>
    <w:rsid w:val="322A618B"/>
    <w:rsid w:val="322D57A6"/>
    <w:rsid w:val="32341340"/>
    <w:rsid w:val="324A4137"/>
    <w:rsid w:val="326E42CA"/>
    <w:rsid w:val="32BF4FF9"/>
    <w:rsid w:val="33024A12"/>
    <w:rsid w:val="33092244"/>
    <w:rsid w:val="33181118"/>
    <w:rsid w:val="333D5A4A"/>
    <w:rsid w:val="333F7A14"/>
    <w:rsid w:val="334D7408"/>
    <w:rsid w:val="335802DC"/>
    <w:rsid w:val="335F4901"/>
    <w:rsid w:val="33770F5C"/>
    <w:rsid w:val="3392223A"/>
    <w:rsid w:val="33A67A93"/>
    <w:rsid w:val="33C46D1E"/>
    <w:rsid w:val="33DE4990"/>
    <w:rsid w:val="33E02FA5"/>
    <w:rsid w:val="33E505BB"/>
    <w:rsid w:val="33E67E90"/>
    <w:rsid w:val="34160775"/>
    <w:rsid w:val="34336174"/>
    <w:rsid w:val="348E7AB9"/>
    <w:rsid w:val="34C16BFD"/>
    <w:rsid w:val="34D9746B"/>
    <w:rsid w:val="34DD714D"/>
    <w:rsid w:val="35131158"/>
    <w:rsid w:val="351849C1"/>
    <w:rsid w:val="352E7D40"/>
    <w:rsid w:val="35327830"/>
    <w:rsid w:val="353510CF"/>
    <w:rsid w:val="355C43F8"/>
    <w:rsid w:val="3564122A"/>
    <w:rsid w:val="35B20971"/>
    <w:rsid w:val="35D2691D"/>
    <w:rsid w:val="360A60B7"/>
    <w:rsid w:val="366F76D0"/>
    <w:rsid w:val="368F2A60"/>
    <w:rsid w:val="36985DB9"/>
    <w:rsid w:val="36A4650C"/>
    <w:rsid w:val="36C413A7"/>
    <w:rsid w:val="36D668E1"/>
    <w:rsid w:val="36E36908"/>
    <w:rsid w:val="372B09DB"/>
    <w:rsid w:val="37537F32"/>
    <w:rsid w:val="37732382"/>
    <w:rsid w:val="377C4D93"/>
    <w:rsid w:val="379876F3"/>
    <w:rsid w:val="3837515E"/>
    <w:rsid w:val="383E7940"/>
    <w:rsid w:val="38425E77"/>
    <w:rsid w:val="38576A3B"/>
    <w:rsid w:val="385E3EBA"/>
    <w:rsid w:val="38606657"/>
    <w:rsid w:val="386817BB"/>
    <w:rsid w:val="38A02D03"/>
    <w:rsid w:val="394C69E7"/>
    <w:rsid w:val="39A607ED"/>
    <w:rsid w:val="39BA0826"/>
    <w:rsid w:val="39C842F9"/>
    <w:rsid w:val="39DF5AAD"/>
    <w:rsid w:val="39E11825"/>
    <w:rsid w:val="3A3C4CAD"/>
    <w:rsid w:val="3A5913BB"/>
    <w:rsid w:val="3A9B7C26"/>
    <w:rsid w:val="3AAD1707"/>
    <w:rsid w:val="3AB17449"/>
    <w:rsid w:val="3ABD5DEE"/>
    <w:rsid w:val="3AFA0DF0"/>
    <w:rsid w:val="3B61494D"/>
    <w:rsid w:val="3B7D557D"/>
    <w:rsid w:val="3BD80A06"/>
    <w:rsid w:val="3C0435A9"/>
    <w:rsid w:val="3C067321"/>
    <w:rsid w:val="3C942CD9"/>
    <w:rsid w:val="3D021290"/>
    <w:rsid w:val="3D0826B4"/>
    <w:rsid w:val="3D0E0B83"/>
    <w:rsid w:val="3D145A6E"/>
    <w:rsid w:val="3D2757A1"/>
    <w:rsid w:val="3D393726"/>
    <w:rsid w:val="3D454E84"/>
    <w:rsid w:val="3D565B3A"/>
    <w:rsid w:val="3D954E00"/>
    <w:rsid w:val="3D9646D4"/>
    <w:rsid w:val="3DAE3B15"/>
    <w:rsid w:val="3DB37034"/>
    <w:rsid w:val="3DB919A7"/>
    <w:rsid w:val="3DF06A2B"/>
    <w:rsid w:val="3E111FAD"/>
    <w:rsid w:val="3E2148E6"/>
    <w:rsid w:val="3E263CAA"/>
    <w:rsid w:val="3E497999"/>
    <w:rsid w:val="3E8D3D29"/>
    <w:rsid w:val="3EA3354D"/>
    <w:rsid w:val="3EA846BF"/>
    <w:rsid w:val="3EC534C3"/>
    <w:rsid w:val="3EDE2213"/>
    <w:rsid w:val="3F4711C4"/>
    <w:rsid w:val="3F8A0269"/>
    <w:rsid w:val="3FA255B3"/>
    <w:rsid w:val="3FA7706D"/>
    <w:rsid w:val="3FB6105E"/>
    <w:rsid w:val="3FD634AE"/>
    <w:rsid w:val="3FDF4A89"/>
    <w:rsid w:val="3FE931E1"/>
    <w:rsid w:val="40161AFD"/>
    <w:rsid w:val="40267F92"/>
    <w:rsid w:val="40414DCB"/>
    <w:rsid w:val="4093314D"/>
    <w:rsid w:val="40D914A8"/>
    <w:rsid w:val="412C3269"/>
    <w:rsid w:val="412C5A7C"/>
    <w:rsid w:val="41596145"/>
    <w:rsid w:val="41686388"/>
    <w:rsid w:val="417E204F"/>
    <w:rsid w:val="41886A2A"/>
    <w:rsid w:val="418C651A"/>
    <w:rsid w:val="41B65345"/>
    <w:rsid w:val="41B76B8C"/>
    <w:rsid w:val="41BB0716"/>
    <w:rsid w:val="41D15A4B"/>
    <w:rsid w:val="41EF2605"/>
    <w:rsid w:val="41FC7C91"/>
    <w:rsid w:val="42324A15"/>
    <w:rsid w:val="42497F67"/>
    <w:rsid w:val="425A1109"/>
    <w:rsid w:val="425C413F"/>
    <w:rsid w:val="42603944"/>
    <w:rsid w:val="42927B60"/>
    <w:rsid w:val="429F227D"/>
    <w:rsid w:val="42E47F26"/>
    <w:rsid w:val="42EA799C"/>
    <w:rsid w:val="42ED4D97"/>
    <w:rsid w:val="42FD4C08"/>
    <w:rsid w:val="436808C1"/>
    <w:rsid w:val="436A4639"/>
    <w:rsid w:val="436B4229"/>
    <w:rsid w:val="43715C63"/>
    <w:rsid w:val="43775941"/>
    <w:rsid w:val="441B1DD7"/>
    <w:rsid w:val="44731DDA"/>
    <w:rsid w:val="44CE7D49"/>
    <w:rsid w:val="44E421C9"/>
    <w:rsid w:val="44E64193"/>
    <w:rsid w:val="44F97C54"/>
    <w:rsid w:val="454809AA"/>
    <w:rsid w:val="459B4F7E"/>
    <w:rsid w:val="45B24BA0"/>
    <w:rsid w:val="45D1274E"/>
    <w:rsid w:val="4665558C"/>
    <w:rsid w:val="46A13A5F"/>
    <w:rsid w:val="46A2233C"/>
    <w:rsid w:val="46B628B5"/>
    <w:rsid w:val="471548BC"/>
    <w:rsid w:val="474156B1"/>
    <w:rsid w:val="477F442B"/>
    <w:rsid w:val="478C329D"/>
    <w:rsid w:val="47C06F1E"/>
    <w:rsid w:val="47F60B91"/>
    <w:rsid w:val="48482A6F"/>
    <w:rsid w:val="4851401A"/>
    <w:rsid w:val="48547666"/>
    <w:rsid w:val="48857AD8"/>
    <w:rsid w:val="489A151D"/>
    <w:rsid w:val="489F4D85"/>
    <w:rsid w:val="48CB3DCC"/>
    <w:rsid w:val="48CE7418"/>
    <w:rsid w:val="48DA400F"/>
    <w:rsid w:val="48E704DA"/>
    <w:rsid w:val="492B03C7"/>
    <w:rsid w:val="49325BF9"/>
    <w:rsid w:val="494F4C8A"/>
    <w:rsid w:val="49AD34D2"/>
    <w:rsid w:val="49AE2DA6"/>
    <w:rsid w:val="49BC3715"/>
    <w:rsid w:val="49FE66F3"/>
    <w:rsid w:val="4A135135"/>
    <w:rsid w:val="4A7868B3"/>
    <w:rsid w:val="4AB97C54"/>
    <w:rsid w:val="4AC5484B"/>
    <w:rsid w:val="4ACA72FB"/>
    <w:rsid w:val="4B477D8F"/>
    <w:rsid w:val="4B4B2FA2"/>
    <w:rsid w:val="4B6978CC"/>
    <w:rsid w:val="4B842010"/>
    <w:rsid w:val="4BB5666E"/>
    <w:rsid w:val="4C0F0041"/>
    <w:rsid w:val="4C4579F1"/>
    <w:rsid w:val="4C5C4F93"/>
    <w:rsid w:val="4C7402D7"/>
    <w:rsid w:val="4D0B0C3B"/>
    <w:rsid w:val="4D4517F2"/>
    <w:rsid w:val="4D5123C6"/>
    <w:rsid w:val="4D573E80"/>
    <w:rsid w:val="4D6F00D0"/>
    <w:rsid w:val="4D956757"/>
    <w:rsid w:val="4D9D385D"/>
    <w:rsid w:val="4DA4750A"/>
    <w:rsid w:val="4DFF0074"/>
    <w:rsid w:val="4E125FF9"/>
    <w:rsid w:val="4E296E9F"/>
    <w:rsid w:val="4E4720D0"/>
    <w:rsid w:val="4E606311"/>
    <w:rsid w:val="4E8B0864"/>
    <w:rsid w:val="4EB470B0"/>
    <w:rsid w:val="4ED874D1"/>
    <w:rsid w:val="4EF94AC3"/>
    <w:rsid w:val="4F18763F"/>
    <w:rsid w:val="4F2F6737"/>
    <w:rsid w:val="4F6A1DA8"/>
    <w:rsid w:val="4FC9093A"/>
    <w:rsid w:val="4FF754A7"/>
    <w:rsid w:val="50120532"/>
    <w:rsid w:val="501C5095"/>
    <w:rsid w:val="505A77E4"/>
    <w:rsid w:val="50616DC4"/>
    <w:rsid w:val="50A731B1"/>
    <w:rsid w:val="50CA6717"/>
    <w:rsid w:val="50DD28EE"/>
    <w:rsid w:val="51002139"/>
    <w:rsid w:val="513B7615"/>
    <w:rsid w:val="51932FAD"/>
    <w:rsid w:val="51A74E09"/>
    <w:rsid w:val="51F223CA"/>
    <w:rsid w:val="520E6AD8"/>
    <w:rsid w:val="52181704"/>
    <w:rsid w:val="522307D5"/>
    <w:rsid w:val="52361D8C"/>
    <w:rsid w:val="525E7DAE"/>
    <w:rsid w:val="528F2791"/>
    <w:rsid w:val="52BA4CC2"/>
    <w:rsid w:val="52CF44B9"/>
    <w:rsid w:val="52E668BC"/>
    <w:rsid w:val="52FD1026"/>
    <w:rsid w:val="530323B4"/>
    <w:rsid w:val="53206AC2"/>
    <w:rsid w:val="532F6D06"/>
    <w:rsid w:val="53591FD4"/>
    <w:rsid w:val="53733096"/>
    <w:rsid w:val="53B041AE"/>
    <w:rsid w:val="53D33B35"/>
    <w:rsid w:val="53E06252"/>
    <w:rsid w:val="540A09E8"/>
    <w:rsid w:val="540D34EB"/>
    <w:rsid w:val="543A5E75"/>
    <w:rsid w:val="548D6EB4"/>
    <w:rsid w:val="54942314"/>
    <w:rsid w:val="54BA4CF5"/>
    <w:rsid w:val="54BA4DE5"/>
    <w:rsid w:val="54BA6AA3"/>
    <w:rsid w:val="54BC0A6D"/>
    <w:rsid w:val="55366A71"/>
    <w:rsid w:val="55434CEA"/>
    <w:rsid w:val="55676FCD"/>
    <w:rsid w:val="55833339"/>
    <w:rsid w:val="55843A92"/>
    <w:rsid w:val="55B300C2"/>
    <w:rsid w:val="55D2774D"/>
    <w:rsid w:val="55D97088"/>
    <w:rsid w:val="560501F2"/>
    <w:rsid w:val="560E354A"/>
    <w:rsid w:val="561D378D"/>
    <w:rsid w:val="561E73D9"/>
    <w:rsid w:val="5630526E"/>
    <w:rsid w:val="56382375"/>
    <w:rsid w:val="56540F41"/>
    <w:rsid w:val="56596ACA"/>
    <w:rsid w:val="566B44F9"/>
    <w:rsid w:val="566B6BE9"/>
    <w:rsid w:val="56AE2637"/>
    <w:rsid w:val="56CB31E9"/>
    <w:rsid w:val="56D06A51"/>
    <w:rsid w:val="57091603"/>
    <w:rsid w:val="57115846"/>
    <w:rsid w:val="571D4F90"/>
    <w:rsid w:val="573963A5"/>
    <w:rsid w:val="57407733"/>
    <w:rsid w:val="57476D14"/>
    <w:rsid w:val="575B27BF"/>
    <w:rsid w:val="576C0528"/>
    <w:rsid w:val="57770C7B"/>
    <w:rsid w:val="578F06BB"/>
    <w:rsid w:val="57C245EC"/>
    <w:rsid w:val="57C40364"/>
    <w:rsid w:val="57D55DC5"/>
    <w:rsid w:val="57FB18AC"/>
    <w:rsid w:val="5818245E"/>
    <w:rsid w:val="58466FCB"/>
    <w:rsid w:val="58474AF1"/>
    <w:rsid w:val="587056A0"/>
    <w:rsid w:val="587A4EC7"/>
    <w:rsid w:val="587C29ED"/>
    <w:rsid w:val="58A40196"/>
    <w:rsid w:val="59034EBC"/>
    <w:rsid w:val="59242016"/>
    <w:rsid w:val="594A1009"/>
    <w:rsid w:val="594F1EAF"/>
    <w:rsid w:val="59672409"/>
    <w:rsid w:val="596A5729"/>
    <w:rsid w:val="59A6630F"/>
    <w:rsid w:val="59BD150F"/>
    <w:rsid w:val="59D80DBD"/>
    <w:rsid w:val="59E264CF"/>
    <w:rsid w:val="5A7140A7"/>
    <w:rsid w:val="5A957D96"/>
    <w:rsid w:val="5AAB580B"/>
    <w:rsid w:val="5AB55661"/>
    <w:rsid w:val="5ADC7773"/>
    <w:rsid w:val="5AE41E0A"/>
    <w:rsid w:val="5AFE1E47"/>
    <w:rsid w:val="5B0B24BB"/>
    <w:rsid w:val="5B2E3D47"/>
    <w:rsid w:val="5B2E63A7"/>
    <w:rsid w:val="5B57329D"/>
    <w:rsid w:val="5B647768"/>
    <w:rsid w:val="5B975D90"/>
    <w:rsid w:val="5B9E711E"/>
    <w:rsid w:val="5BB97AB4"/>
    <w:rsid w:val="5C1D5AB3"/>
    <w:rsid w:val="5C2C64D8"/>
    <w:rsid w:val="5C304B4D"/>
    <w:rsid w:val="5C451348"/>
    <w:rsid w:val="5C8E7193"/>
    <w:rsid w:val="5CB62246"/>
    <w:rsid w:val="5CD06A94"/>
    <w:rsid w:val="5CD96A3B"/>
    <w:rsid w:val="5CE26B6F"/>
    <w:rsid w:val="5CEC5C67"/>
    <w:rsid w:val="5D783C2C"/>
    <w:rsid w:val="5D7F6ADB"/>
    <w:rsid w:val="5DED613B"/>
    <w:rsid w:val="5E055233"/>
    <w:rsid w:val="5E0B5C9D"/>
    <w:rsid w:val="5E0C4813"/>
    <w:rsid w:val="5E157690"/>
    <w:rsid w:val="5E1611EE"/>
    <w:rsid w:val="5E602469"/>
    <w:rsid w:val="5EB35D99"/>
    <w:rsid w:val="5EEE5CC7"/>
    <w:rsid w:val="5F090D52"/>
    <w:rsid w:val="5F685A79"/>
    <w:rsid w:val="5F84662B"/>
    <w:rsid w:val="5FA2671A"/>
    <w:rsid w:val="5FC44C79"/>
    <w:rsid w:val="5FC660D0"/>
    <w:rsid w:val="5FCD3B2E"/>
    <w:rsid w:val="60121E89"/>
    <w:rsid w:val="602776E2"/>
    <w:rsid w:val="60395667"/>
    <w:rsid w:val="604A1623"/>
    <w:rsid w:val="60932FCA"/>
    <w:rsid w:val="60B46A9C"/>
    <w:rsid w:val="60E750C3"/>
    <w:rsid w:val="60EE1E17"/>
    <w:rsid w:val="613C540F"/>
    <w:rsid w:val="614B5652"/>
    <w:rsid w:val="61683479"/>
    <w:rsid w:val="616D4BA1"/>
    <w:rsid w:val="61946834"/>
    <w:rsid w:val="61FA2BD4"/>
    <w:rsid w:val="6249029F"/>
    <w:rsid w:val="624D53FA"/>
    <w:rsid w:val="6252656D"/>
    <w:rsid w:val="62683FE2"/>
    <w:rsid w:val="62685D90"/>
    <w:rsid w:val="627C183B"/>
    <w:rsid w:val="629D3C8C"/>
    <w:rsid w:val="62BD4C1D"/>
    <w:rsid w:val="630813AE"/>
    <w:rsid w:val="632048BD"/>
    <w:rsid w:val="63473BF7"/>
    <w:rsid w:val="6397113F"/>
    <w:rsid w:val="63B868A3"/>
    <w:rsid w:val="63BC6393"/>
    <w:rsid w:val="63C56EA9"/>
    <w:rsid w:val="63F0603D"/>
    <w:rsid w:val="63FF1835"/>
    <w:rsid w:val="64194BE3"/>
    <w:rsid w:val="64276185"/>
    <w:rsid w:val="648B3FB8"/>
    <w:rsid w:val="64B33C3A"/>
    <w:rsid w:val="64CC0858"/>
    <w:rsid w:val="64DE5D10"/>
    <w:rsid w:val="65242442"/>
    <w:rsid w:val="6531690D"/>
    <w:rsid w:val="655A40B6"/>
    <w:rsid w:val="658253BB"/>
    <w:rsid w:val="65FA5E5E"/>
    <w:rsid w:val="66027ADA"/>
    <w:rsid w:val="660B53B0"/>
    <w:rsid w:val="6615622F"/>
    <w:rsid w:val="66220557"/>
    <w:rsid w:val="66377F53"/>
    <w:rsid w:val="666F31AA"/>
    <w:rsid w:val="66D0151D"/>
    <w:rsid w:val="66E2275A"/>
    <w:rsid w:val="67101EFA"/>
    <w:rsid w:val="6713524F"/>
    <w:rsid w:val="67145A4D"/>
    <w:rsid w:val="676E5BF7"/>
    <w:rsid w:val="679118E5"/>
    <w:rsid w:val="679A2E90"/>
    <w:rsid w:val="67C223E6"/>
    <w:rsid w:val="67DF08A2"/>
    <w:rsid w:val="681A7B2C"/>
    <w:rsid w:val="681F5143"/>
    <w:rsid w:val="68260326"/>
    <w:rsid w:val="68386638"/>
    <w:rsid w:val="6874548F"/>
    <w:rsid w:val="687B6875"/>
    <w:rsid w:val="68F640F6"/>
    <w:rsid w:val="68F71C1C"/>
    <w:rsid w:val="68FB795E"/>
    <w:rsid w:val="68FC7232"/>
    <w:rsid w:val="692A4C5F"/>
    <w:rsid w:val="69872FA0"/>
    <w:rsid w:val="69981651"/>
    <w:rsid w:val="69EB4A3F"/>
    <w:rsid w:val="6A224086"/>
    <w:rsid w:val="6A3C022E"/>
    <w:rsid w:val="6A6B466F"/>
    <w:rsid w:val="6A741F20"/>
    <w:rsid w:val="6AB2229E"/>
    <w:rsid w:val="6ADA17F5"/>
    <w:rsid w:val="6AE461D0"/>
    <w:rsid w:val="6AF705F9"/>
    <w:rsid w:val="6B056872"/>
    <w:rsid w:val="6B2111D2"/>
    <w:rsid w:val="6B3C7439"/>
    <w:rsid w:val="6B453112"/>
    <w:rsid w:val="6B4F38DD"/>
    <w:rsid w:val="6B6A2B79"/>
    <w:rsid w:val="6B8C6F93"/>
    <w:rsid w:val="6BE566A3"/>
    <w:rsid w:val="6BFD42F4"/>
    <w:rsid w:val="6BFF1513"/>
    <w:rsid w:val="6C007039"/>
    <w:rsid w:val="6C16685D"/>
    <w:rsid w:val="6C5C6966"/>
    <w:rsid w:val="6CA95923"/>
    <w:rsid w:val="6CC87B57"/>
    <w:rsid w:val="6CCE0EE6"/>
    <w:rsid w:val="6CD40BF2"/>
    <w:rsid w:val="6CE40709"/>
    <w:rsid w:val="6CE83124"/>
    <w:rsid w:val="6CF05300"/>
    <w:rsid w:val="6D2356D5"/>
    <w:rsid w:val="6D401DE3"/>
    <w:rsid w:val="6D7E290C"/>
    <w:rsid w:val="6D8A7502"/>
    <w:rsid w:val="6DAF0D17"/>
    <w:rsid w:val="6DB30807"/>
    <w:rsid w:val="6DC347C2"/>
    <w:rsid w:val="6DCF3167"/>
    <w:rsid w:val="6DD93FE6"/>
    <w:rsid w:val="6DF1132F"/>
    <w:rsid w:val="6DF97A16"/>
    <w:rsid w:val="6E056B89"/>
    <w:rsid w:val="6E0C7F17"/>
    <w:rsid w:val="6E526272"/>
    <w:rsid w:val="6E9309E1"/>
    <w:rsid w:val="6E9A36D0"/>
    <w:rsid w:val="6E9A5523"/>
    <w:rsid w:val="6EE40E94"/>
    <w:rsid w:val="6F2474E3"/>
    <w:rsid w:val="6F2C758E"/>
    <w:rsid w:val="6F6D70DC"/>
    <w:rsid w:val="6FDB2297"/>
    <w:rsid w:val="70096E04"/>
    <w:rsid w:val="702526C1"/>
    <w:rsid w:val="70853FB1"/>
    <w:rsid w:val="709661BE"/>
    <w:rsid w:val="709D5598"/>
    <w:rsid w:val="70B03E81"/>
    <w:rsid w:val="70B84386"/>
    <w:rsid w:val="70C40F7D"/>
    <w:rsid w:val="70EE7DA8"/>
    <w:rsid w:val="70FC24C5"/>
    <w:rsid w:val="713C551A"/>
    <w:rsid w:val="7148570A"/>
    <w:rsid w:val="717E737E"/>
    <w:rsid w:val="71956476"/>
    <w:rsid w:val="71AA0173"/>
    <w:rsid w:val="71E573FD"/>
    <w:rsid w:val="71FA7912"/>
    <w:rsid w:val="72067FEA"/>
    <w:rsid w:val="72451C4A"/>
    <w:rsid w:val="72717CD1"/>
    <w:rsid w:val="72834520"/>
    <w:rsid w:val="72AF0710"/>
    <w:rsid w:val="72B03567"/>
    <w:rsid w:val="72D34B52"/>
    <w:rsid w:val="72E90827"/>
    <w:rsid w:val="72FB055A"/>
    <w:rsid w:val="72FF0035"/>
    <w:rsid w:val="730B69EF"/>
    <w:rsid w:val="730D6C0C"/>
    <w:rsid w:val="73181277"/>
    <w:rsid w:val="73216213"/>
    <w:rsid w:val="733E6DC5"/>
    <w:rsid w:val="73452899"/>
    <w:rsid w:val="73461441"/>
    <w:rsid w:val="7386251A"/>
    <w:rsid w:val="7401366E"/>
    <w:rsid w:val="742E63A7"/>
    <w:rsid w:val="74AE7F7A"/>
    <w:rsid w:val="74C25B7A"/>
    <w:rsid w:val="74C72DEA"/>
    <w:rsid w:val="74DA145C"/>
    <w:rsid w:val="74F55BA9"/>
    <w:rsid w:val="750E6C6B"/>
    <w:rsid w:val="752913AF"/>
    <w:rsid w:val="75AF56E5"/>
    <w:rsid w:val="75ED66DA"/>
    <w:rsid w:val="76257DC8"/>
    <w:rsid w:val="767B2B2D"/>
    <w:rsid w:val="76DD68F5"/>
    <w:rsid w:val="76E002E8"/>
    <w:rsid w:val="76F115AC"/>
    <w:rsid w:val="76F459ED"/>
    <w:rsid w:val="7715608F"/>
    <w:rsid w:val="77251384"/>
    <w:rsid w:val="775545EE"/>
    <w:rsid w:val="77690E33"/>
    <w:rsid w:val="77691DD7"/>
    <w:rsid w:val="779D5107"/>
    <w:rsid w:val="782A7918"/>
    <w:rsid w:val="782F42E3"/>
    <w:rsid w:val="782F4F2E"/>
    <w:rsid w:val="78520C1D"/>
    <w:rsid w:val="7883171E"/>
    <w:rsid w:val="79A55842"/>
    <w:rsid w:val="79CE69C9"/>
    <w:rsid w:val="79D42231"/>
    <w:rsid w:val="79EB1329"/>
    <w:rsid w:val="79F3642F"/>
    <w:rsid w:val="7A0F3269"/>
    <w:rsid w:val="7A5944E4"/>
    <w:rsid w:val="7A6D61E2"/>
    <w:rsid w:val="7AAF3071"/>
    <w:rsid w:val="7AB21E46"/>
    <w:rsid w:val="7ACA21C6"/>
    <w:rsid w:val="7ACF47A6"/>
    <w:rsid w:val="7AF00110"/>
    <w:rsid w:val="7B30793B"/>
    <w:rsid w:val="7B516D59"/>
    <w:rsid w:val="7B605DDE"/>
    <w:rsid w:val="7B782EF6"/>
    <w:rsid w:val="7B7859B5"/>
    <w:rsid w:val="7B890DF9"/>
    <w:rsid w:val="7BD007D6"/>
    <w:rsid w:val="7BFA3AA5"/>
    <w:rsid w:val="7C2072C0"/>
    <w:rsid w:val="7C6C5EBD"/>
    <w:rsid w:val="7C9C0693"/>
    <w:rsid w:val="7CC12815"/>
    <w:rsid w:val="7CED360A"/>
    <w:rsid w:val="7CF77FE5"/>
    <w:rsid w:val="7D1312C2"/>
    <w:rsid w:val="7D1961AD"/>
    <w:rsid w:val="7D6F1259"/>
    <w:rsid w:val="7D77436F"/>
    <w:rsid w:val="7DA4016C"/>
    <w:rsid w:val="7DAE4B47"/>
    <w:rsid w:val="7DB216FB"/>
    <w:rsid w:val="7DE92023"/>
    <w:rsid w:val="7E764370"/>
    <w:rsid w:val="7E9957F7"/>
    <w:rsid w:val="7E9975A5"/>
    <w:rsid w:val="7EBF4B32"/>
    <w:rsid w:val="7EC108AA"/>
    <w:rsid w:val="7EC125E3"/>
    <w:rsid w:val="7EDA6C34"/>
    <w:rsid w:val="7EEC5082"/>
    <w:rsid w:val="7F2350C1"/>
    <w:rsid w:val="7F413799"/>
    <w:rsid w:val="7F6E0A32"/>
    <w:rsid w:val="7F932247"/>
    <w:rsid w:val="7F953069"/>
    <w:rsid w:val="7FA93818"/>
    <w:rsid w:val="7FCB5E84"/>
    <w:rsid w:val="7FD05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Times New Roman" w:eastAsia="宋体" w:cs="宋体"/>
      <w:kern w:val="2"/>
      <w:sz w:val="22"/>
      <w:szCs w:val="22"/>
      <w:lang w:val="zh-CN" w:eastAsia="zh-CN" w:bidi="zh-CN"/>
    </w:rPr>
  </w:style>
  <w:style w:type="paragraph" w:styleId="2">
    <w:name w:val="heading 1"/>
    <w:basedOn w:val="1"/>
    <w:next w:val="1"/>
    <w:qFormat/>
    <w:uiPriority w:val="0"/>
    <w:pPr>
      <w:spacing w:beforeAutospacing="1" w:afterAutospacing="1"/>
      <w:outlineLvl w:val="0"/>
    </w:pPr>
    <w:rPr>
      <w:b/>
      <w:bCs/>
      <w:kern w:val="44"/>
      <w:sz w:val="48"/>
      <w:szCs w:val="48"/>
      <w:lang w:val="en-US"/>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spacing w:beforeAutospacing="1" w:afterAutospacing="1"/>
      <w:outlineLvl w:val="2"/>
    </w:pPr>
    <w:rPr>
      <w:b/>
      <w:bCs/>
      <w:kern w:val="0"/>
      <w:sz w:val="27"/>
      <w:szCs w:val="27"/>
      <w:lang w:val="en-US"/>
    </w:rPr>
  </w:style>
  <w:style w:type="paragraph" w:styleId="5">
    <w:name w:val="heading 4"/>
    <w:basedOn w:val="1"/>
    <w:next w:val="1"/>
    <w:semiHidden/>
    <w:unhideWhenUsed/>
    <w:qFormat/>
    <w:uiPriority w:val="0"/>
    <w:pPr>
      <w:spacing w:beforeAutospacing="1" w:afterAutospacing="1"/>
      <w:outlineLvl w:val="3"/>
    </w:pPr>
    <w:rPr>
      <w:rFonts w:hint="eastAsia" w:hAnsi="宋体" w:cs="Times New Roman"/>
      <w:b/>
      <w:bCs/>
      <w:kern w:val="0"/>
      <w:sz w:val="24"/>
      <w:szCs w:val="24"/>
      <w:lang w:val="en-US"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pPr>
    <w:rPr>
      <w:rFonts w:ascii="Times New Roman" w:cs="Times New Roman"/>
      <w:kern w:val="0"/>
      <w:sz w:val="20"/>
      <w:szCs w:val="20"/>
      <w:lang w:val="en-US"/>
    </w:rPr>
  </w:style>
  <w:style w:type="paragraph" w:styleId="7">
    <w:name w:val="annotation text"/>
    <w:basedOn w:val="1"/>
    <w:qFormat/>
    <w:uiPriority w:val="0"/>
  </w:style>
  <w:style w:type="paragraph" w:styleId="8">
    <w:name w:val="Body Text"/>
    <w:basedOn w:val="1"/>
    <w:qFormat/>
    <w:uiPriority w:val="0"/>
    <w:rPr>
      <w:rFonts w:ascii="黑体" w:eastAsia="黑体" w:cs="黑体"/>
      <w:sz w:val="36"/>
      <w:szCs w:val="36"/>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pPr>
    <w:rPr>
      <w:rFonts w:ascii="Times New Roman" w:cs="Times New Roman"/>
      <w:sz w:val="30"/>
      <w:szCs w:val="24"/>
      <w:lang w:val="en-US" w:bidi="ar-SA"/>
    </w:rPr>
  </w:style>
  <w:style w:type="paragraph" w:styleId="12">
    <w:name w:val="Normal (Web)"/>
    <w:basedOn w:val="1"/>
    <w:qFormat/>
    <w:uiPriority w:val="0"/>
    <w:pPr>
      <w:spacing w:beforeAutospacing="1" w:afterAutospacing="1"/>
    </w:pPr>
    <w:rPr>
      <w:kern w:val="0"/>
      <w:sz w:val="24"/>
      <w:lang w:val="en-US"/>
    </w:rPr>
  </w:style>
  <w:style w:type="character" w:styleId="15">
    <w:name w:val="Strong"/>
    <w:basedOn w:val="14"/>
    <w:qFormat/>
    <w:uiPriority w:val="0"/>
    <w:rPr>
      <w:b/>
    </w:rPr>
  </w:style>
  <w:style w:type="character" w:styleId="16">
    <w:name w:val="FollowedHyperlink"/>
    <w:basedOn w:val="14"/>
    <w:qFormat/>
    <w:uiPriority w:val="0"/>
    <w:rPr>
      <w:color w:val="954F72"/>
      <w:u w:val="single"/>
    </w:rPr>
  </w:style>
  <w:style w:type="character" w:styleId="17">
    <w:name w:val="Emphasis"/>
    <w:basedOn w:val="14"/>
    <w:qFormat/>
    <w:uiPriority w:val="0"/>
    <w:rPr>
      <w:i/>
    </w:rPr>
  </w:style>
  <w:style w:type="character" w:styleId="18">
    <w:name w:val="Hyperlink"/>
    <w:basedOn w:val="14"/>
    <w:qFormat/>
    <w:uiPriority w:val="0"/>
    <w:rPr>
      <w:color w:val="0563C1"/>
      <w:u w:val="single"/>
    </w:rPr>
  </w:style>
  <w:style w:type="character" w:styleId="19">
    <w:name w:val="annotation reference"/>
    <w:basedOn w:val="14"/>
    <w:qFormat/>
    <w:uiPriority w:val="0"/>
    <w:rPr>
      <w:sz w:val="21"/>
      <w:szCs w:val="21"/>
    </w:rPr>
  </w:style>
  <w:style w:type="character" w:styleId="20">
    <w:name w:val="footnote reference"/>
    <w:basedOn w:val="14"/>
    <w:qFormat/>
    <w:uiPriority w:val="0"/>
    <w:rPr>
      <w:vertAlign w:val="superscript"/>
    </w:rPr>
  </w:style>
  <w:style w:type="paragraph" w:customStyle="1" w:styleId="21">
    <w:name w:val="Table Paragraph"/>
    <w:basedOn w:val="1"/>
    <w:qFormat/>
    <w:uiPriority w:val="0"/>
    <w:rPr>
      <w:rFonts w:ascii="Times New Roman"/>
    </w:rPr>
  </w:style>
  <w:style w:type="character" w:customStyle="1" w:styleId="22">
    <w:name w:val="font61"/>
    <w:basedOn w:val="14"/>
    <w:qFormat/>
    <w:uiPriority w:val="0"/>
    <w:rPr>
      <w:rFonts w:ascii="Times New Roman" w:hAnsi="Times New Roman" w:cs="Times New Roman"/>
      <w:color w:val="auto"/>
      <w:sz w:val="22"/>
      <w:szCs w:val="22"/>
      <w:u w:val="none"/>
    </w:rPr>
  </w:style>
  <w:style w:type="paragraph" w:customStyle="1" w:styleId="23">
    <w:name w:val="列表段落1"/>
    <w:basedOn w:val="1"/>
    <w:qFormat/>
    <w:uiPriority w:val="0"/>
    <w:pPr>
      <w:spacing w:before="20"/>
      <w:ind w:left="713" w:hanging="496"/>
    </w:pPr>
    <w:rPr>
      <w:rFonts w:ascii="Times New Roman"/>
    </w:rPr>
  </w:style>
  <w:style w:type="character" w:customStyle="1" w:styleId="24">
    <w:name w:val="font51"/>
    <w:basedOn w:val="14"/>
    <w:qFormat/>
    <w:uiPriority w:val="0"/>
    <w:rPr>
      <w:rFonts w:ascii="宋体" w:eastAsia="宋体" w:cs="宋体"/>
      <w:color w:val="auto"/>
      <w:sz w:val="22"/>
      <w:szCs w:val="22"/>
      <w:u w:val="none"/>
    </w:rPr>
  </w:style>
  <w:style w:type="character" w:customStyle="1" w:styleId="25">
    <w:name w:val="font31"/>
    <w:qFormat/>
    <w:uiPriority w:val="0"/>
    <w:rPr>
      <w:rFonts w:ascii="Arial" w:hAnsi="Arial" w:cs="Arial"/>
      <w:color w:val="000000"/>
      <w:sz w:val="20"/>
      <w:szCs w:val="20"/>
      <w:u w:val="none"/>
    </w:rPr>
  </w:style>
  <w:style w:type="character" w:customStyle="1" w:styleId="26">
    <w:name w:val="10"/>
    <w:basedOn w:val="14"/>
    <w:qFormat/>
    <w:uiPriority w:val="0"/>
    <w:rPr>
      <w:rFonts w:hint="default" w:ascii="Times New Roman" w:hAnsi="Times New Roman" w:cs="Times New Roman"/>
    </w:rPr>
  </w:style>
  <w:style w:type="character" w:customStyle="1" w:styleId="27">
    <w:name w:val="15"/>
    <w:basedOn w:val="14"/>
    <w:qFormat/>
    <w:uiPriority w:val="0"/>
    <w:rPr>
      <w:rFonts w:hint="default" w:ascii="Times New Roman" w:hAnsi="Times New Roman" w:cs="Times New Roman"/>
      <w:vertAlign w:val="superscript"/>
    </w:rPr>
  </w:style>
  <w:style w:type="paragraph" w:styleId="28">
    <w:name w:val="List Paragraph"/>
    <w:basedOn w:val="1"/>
    <w:unhideWhenUsed/>
    <w:qFormat/>
    <w:uiPriority w:val="99"/>
    <w:pPr>
      <w:ind w:firstLine="420" w:firstLineChars="200"/>
    </w:pPr>
  </w:style>
  <w:style w:type="paragraph" w:customStyle="1" w:styleId="29">
    <w:name w:val="修订1"/>
    <w:hidden/>
    <w:unhideWhenUsed/>
    <w:qFormat/>
    <w:uiPriority w:val="99"/>
    <w:rPr>
      <w:rFonts w:ascii="宋体" w:hAnsi="Times New Roman" w:eastAsia="宋体" w:cs="宋体"/>
      <w:kern w:val="2"/>
      <w:sz w:val="22"/>
      <w:szCs w:val="22"/>
      <w:lang w:val="zh-CN" w:eastAsia="zh-CN" w:bidi="zh-CN"/>
    </w:rPr>
  </w:style>
  <w:style w:type="table" w:customStyle="1" w:styleId="3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7256</Words>
  <Characters>7837</Characters>
  <Lines>4450</Lines>
  <Paragraphs>3626</Paragraphs>
  <TotalTime>0</TotalTime>
  <ScaleCrop>false</ScaleCrop>
  <LinksUpToDate>false</LinksUpToDate>
  <CharactersWithSpaces>7856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2025-07-17T06:30:00Z</dcterms:created>
  <dc:creator>CTT</dc:creator>
  <cp:lastModifiedBy>Andre Wang</cp:lastModifiedBy>
  <cp:lastPrinted>2025-07-17T05:40:00Z</cp:lastPrinted>
  <dcterms:modified xsi:type="dcterms:W3CDTF">2025-07-18T03:47:39Z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eyJoZGlkIjoiMzk3ZDI5OWVmNTBkYmI2YjhjNGNkMGNhYTMzOGQ2MWUiLCJ1c2VySWQiOiI3MjUzNDA1NDYifQ==</vt:lpwstr>
  </property>
  <property fmtid="{D5CDD505-2E9C-101B-9397-08002B2CF9AE}" pid="3" name="KSOProductBuildVer">
    <vt:lpwstr>2052-12.1.0.21915</vt:lpwstr>
  </property>
  <property fmtid="{D5CDD505-2E9C-101B-9397-08002B2CF9AE}" pid="4" name="ICV">
    <vt:lpwstr>4217CD48CFD74D318E6BB8B142527A16_13</vt:lpwstr>
  </property>
</Properties>
</file>